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9" w:rsidRPr="00462DC2" w:rsidRDefault="00364A29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:rsidR="002B08B2" w:rsidRPr="008B00FF" w:rsidRDefault="002B08B2" w:rsidP="002B08B2">
      <w:pPr>
        <w:pStyle w:val="Kopfzeile"/>
        <w:jc w:val="center"/>
        <w:rPr>
          <w:b/>
          <w:bCs/>
          <w:sz w:val="32"/>
        </w:rPr>
      </w:pPr>
      <w:r w:rsidRPr="008B00FF">
        <w:rPr>
          <w:b/>
          <w:bCs/>
          <w:sz w:val="32"/>
        </w:rPr>
        <w:t>Rolls-Royce Motor Cars</w:t>
      </w:r>
    </w:p>
    <w:p w:rsidR="002B08B2" w:rsidRPr="008B00FF" w:rsidRDefault="002B08B2" w:rsidP="002B08B2">
      <w:pPr>
        <w:pStyle w:val="berschrift2"/>
      </w:pPr>
      <w:r w:rsidRPr="008B00FF">
        <w:t>Media Information</w:t>
      </w:r>
    </w:p>
    <w:p w:rsidR="00364A29" w:rsidRPr="008B00FF" w:rsidRDefault="00364A29" w:rsidP="00364A29">
      <w:pPr>
        <w:jc w:val="center"/>
        <w:rPr>
          <w:rFonts w:ascii="Gill Sans MT" w:hAnsi="Gill Sans MT" w:cs="Tahoma"/>
          <w:b/>
          <w:bCs/>
          <w:caps/>
          <w:sz w:val="28"/>
          <w:szCs w:val="28"/>
          <w:lang w:val="en-US"/>
        </w:rPr>
      </w:pPr>
    </w:p>
    <w:p w:rsidR="008F7227" w:rsidRDefault="008F7227" w:rsidP="00E82A25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>
        <w:rPr>
          <w:rFonts w:ascii="Gill Alt One MT Light" w:hAnsi="Gill Alt One MT Light" w:cs="Tahoma"/>
          <w:b/>
          <w:bCs/>
          <w:caps/>
          <w:sz w:val="28"/>
          <w:szCs w:val="28"/>
        </w:rPr>
        <w:t>ROLLS-ROYCE motor cars INSZENIERT SEINE GESCHICHTE</w:t>
      </w:r>
    </w:p>
    <w:p w:rsidR="0051050C" w:rsidRPr="008F6CC2" w:rsidRDefault="00E82A25" w:rsidP="00E82A25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Premiere für den ersten </w:t>
      </w:r>
      <w:r w:rsidR="008F7227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Film </w:t>
      </w:r>
      <w:r w:rsidR="00BD57C3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einer </w:t>
      </w:r>
      <w:r w:rsidR="008F7227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MEHRTEILIGEN </w:t>
      </w:r>
      <w:r w:rsidR="00BD57C3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serie </w:t>
      </w:r>
    </w:p>
    <w:p w:rsidR="009265DC" w:rsidRPr="008F6CC2" w:rsidRDefault="009265DC" w:rsidP="009265DC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364A29" w:rsidRPr="008F6CC2" w:rsidRDefault="00E82A25" w:rsidP="009265DC">
      <w:pPr>
        <w:rPr>
          <w:rFonts w:ascii="Gill Alt One MT Light" w:hAnsi="Gill Alt One MT Light"/>
          <w:szCs w:val="22"/>
        </w:rPr>
      </w:pPr>
      <w:r>
        <w:rPr>
          <w:rFonts w:ascii="Gill Alt One MT Light" w:hAnsi="Gill Alt One MT Light"/>
          <w:szCs w:val="22"/>
        </w:rPr>
        <w:t>12</w:t>
      </w:r>
      <w:r w:rsidR="00CE5987" w:rsidRPr="008F6CC2">
        <w:rPr>
          <w:rFonts w:ascii="Gill Alt One MT Light" w:hAnsi="Gill Alt One MT Light"/>
          <w:szCs w:val="22"/>
        </w:rPr>
        <w:t xml:space="preserve">. </w:t>
      </w:r>
      <w:r>
        <w:rPr>
          <w:rFonts w:ascii="Gill Alt One MT Light" w:hAnsi="Gill Alt One MT Light"/>
          <w:szCs w:val="22"/>
        </w:rPr>
        <w:t>Dezember</w:t>
      </w:r>
      <w:r w:rsidR="000C29A0" w:rsidRPr="008F6CC2">
        <w:rPr>
          <w:rFonts w:ascii="Gill Alt One MT Light" w:hAnsi="Gill Alt One MT Light"/>
          <w:szCs w:val="22"/>
        </w:rPr>
        <w:t xml:space="preserve"> </w:t>
      </w:r>
      <w:r w:rsidR="00485CC1" w:rsidRPr="008F6CC2">
        <w:rPr>
          <w:rFonts w:ascii="Gill Alt One MT Light" w:hAnsi="Gill Alt One MT Light"/>
          <w:szCs w:val="22"/>
        </w:rPr>
        <w:t>201</w:t>
      </w:r>
      <w:r w:rsidR="0086790C">
        <w:rPr>
          <w:rFonts w:ascii="Gill Alt One MT Light" w:hAnsi="Gill Alt One MT Light"/>
          <w:szCs w:val="22"/>
        </w:rPr>
        <w:t>6</w:t>
      </w:r>
    </w:p>
    <w:p w:rsidR="00F53AE2" w:rsidRDefault="00F53AE2" w:rsidP="00600650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6908F2" w:rsidRDefault="006908F2" w:rsidP="00600650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noProof/>
          <w:lang w:eastAsia="de-DE"/>
        </w:rPr>
        <w:drawing>
          <wp:inline distT="0" distB="0" distL="0" distR="0">
            <wp:extent cx="5756910" cy="323459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F2" w:rsidRDefault="006908F2" w:rsidP="00600650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E82A25" w:rsidRDefault="00E82A25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>Rolls-Royce Motor Cars präsentiert heute den ersten einer ganzen Reihe von Filme</w:t>
      </w:r>
      <w:r w:rsidR="00B8087D">
        <w:rPr>
          <w:rFonts w:ascii="Gill Alt One MT Light" w:eastAsia="Arial Unicode MS" w:hAnsi="Gill Alt One MT Light"/>
          <w:color w:val="000000"/>
          <w:u w:color="000000"/>
        </w:rPr>
        <w:t>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. 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Sie z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ei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gen den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Aufstieg 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 xml:space="preserve">von Rolls-Royce </w:t>
      </w:r>
      <w:r>
        <w:rPr>
          <w:rFonts w:ascii="Gill Alt One MT Light" w:eastAsia="Arial Unicode MS" w:hAnsi="Gill Alt One MT Light"/>
          <w:color w:val="000000"/>
          <w:u w:color="000000"/>
        </w:rPr>
        <w:t>zur weltweit führenden Luxusmarke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 xml:space="preserve">. Den Anfang macht der Film „The Spirit of Ecstasy“, der </w:t>
      </w:r>
      <w:r w:rsidR="00923919" w:rsidRPr="00091040">
        <w:rPr>
          <w:rFonts w:ascii="Gill Alt One MT Light" w:eastAsia="Arial Unicode MS" w:hAnsi="Gill Alt One MT Light"/>
          <w:color w:val="000000" w:themeColor="text1"/>
        </w:rPr>
        <w:t xml:space="preserve">auf </w:t>
      </w:r>
      <w:hyperlink r:id="rId9" w:history="1">
        <w:r w:rsidR="00923919" w:rsidRPr="00091040">
          <w:rPr>
            <w:rStyle w:val="Hyperlink"/>
            <w:rFonts w:ascii="Gill Alt One MT Light" w:eastAsia="Arial Unicode MS" w:hAnsi="Gill Alt One MT Light" w:cstheme="minorBidi"/>
            <w:color w:val="000000" w:themeColor="text1"/>
            <w:u w:val="none"/>
          </w:rPr>
          <w:t>www.rolls-roycemotorcars.com</w:t>
        </w:r>
      </w:hyperlink>
      <w:r w:rsidR="00923919" w:rsidRPr="00091040">
        <w:rPr>
          <w:rFonts w:ascii="Gill Alt One MT Light" w:eastAsia="Arial Unicode MS" w:hAnsi="Gill Alt One MT Light"/>
          <w:color w:val="000000" w:themeColor="text1"/>
        </w:rPr>
        <w:t xml:space="preserve"> seine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 xml:space="preserve"> Premiere feiert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 xml:space="preserve"> (12. Dezember 2016, 13:00 Uhr MEZ)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>.</w:t>
      </w:r>
    </w:p>
    <w:p w:rsidR="00E82A25" w:rsidRDefault="00E82A25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923919" w:rsidRDefault="008F7227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>In diesem Werk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leiht 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 xml:space="preserve">Oscar-Gewinnerin Kate Winslet </w:t>
      </w:r>
      <w:r w:rsidR="00B8087D">
        <w:rPr>
          <w:rFonts w:ascii="Gill Alt One MT Light" w:eastAsia="Arial Unicode MS" w:hAnsi="Gill Alt One MT Light"/>
          <w:color w:val="000000"/>
          <w:u w:color="000000"/>
        </w:rPr>
        <w:t xml:space="preserve">ihre Stimme </w:t>
      </w:r>
      <w:r w:rsidR="00923919">
        <w:rPr>
          <w:rFonts w:ascii="Gill Alt One MT Light" w:eastAsia="Arial Unicode MS" w:hAnsi="Gill Alt One MT Light"/>
          <w:color w:val="000000"/>
          <w:u w:color="000000"/>
        </w:rPr>
        <w:t>der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Pr="008F7227">
        <w:rPr>
          <w:rFonts w:ascii="Gill Alt One MT Light" w:eastAsia="Arial Unicode MS" w:hAnsi="Gill Alt One MT Light"/>
          <w:color w:val="000000"/>
          <w:u w:color="000000"/>
        </w:rPr>
        <w:t>sagenumwobene</w:t>
      </w:r>
      <w:r>
        <w:rPr>
          <w:rFonts w:ascii="Gill Alt One MT Light" w:eastAsia="Arial Unicode MS" w:hAnsi="Gill Alt One MT Light"/>
          <w:color w:val="000000"/>
          <w:u w:color="000000"/>
        </w:rPr>
        <w:t>n Kühlerfigur „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>Spirit of Ecstasy</w:t>
      </w:r>
      <w:r>
        <w:rPr>
          <w:rFonts w:ascii="Gill Alt One MT Light" w:eastAsia="Arial Unicode MS" w:hAnsi="Gill Alt One MT Light"/>
          <w:color w:val="000000"/>
          <w:u w:color="000000"/>
        </w:rPr>
        <w:t>“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und 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>zeichnet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B8087D">
        <w:rPr>
          <w:rFonts w:ascii="Gill Alt One MT Light" w:eastAsia="Arial Unicode MS" w:hAnsi="Gill Alt One MT Light"/>
          <w:color w:val="000000"/>
          <w:u w:color="000000"/>
        </w:rPr>
        <w:t xml:space="preserve">damit 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die faszinierendste und 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>lang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anhaltendste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Geschichte 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der</w:t>
      </w:r>
      <w:r w:rsidR="00A46453">
        <w:rPr>
          <w:rFonts w:ascii="Gill Alt One MT Light" w:eastAsia="Arial Unicode MS" w:hAnsi="Gill Alt One MT Light"/>
          <w:color w:val="000000"/>
          <w:u w:color="000000"/>
        </w:rPr>
        <w:t xml:space="preserve"> Luxus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welt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. Sie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beschreibt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, wie </w:t>
      </w:r>
      <w:r w:rsidR="00484A03">
        <w:rPr>
          <w:rFonts w:ascii="Gill Alt One MT Light" w:eastAsia="Arial Unicode MS" w:hAnsi="Gill Alt One MT Light"/>
          <w:color w:val="000000"/>
          <w:u w:color="000000"/>
        </w:rPr>
        <w:t>eine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Muse das berühmteste Luxusunternehmen der Welt </w:t>
      </w:r>
      <w:r w:rsidR="00484A03">
        <w:rPr>
          <w:rFonts w:ascii="Gill Alt One MT Light" w:eastAsia="Arial Unicode MS" w:hAnsi="Gill Alt One MT Light"/>
          <w:color w:val="000000"/>
          <w:u w:color="000000"/>
        </w:rPr>
        <w:t>bis heute begleitet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>.</w:t>
      </w:r>
    </w:p>
    <w:p w:rsidR="0068586C" w:rsidRDefault="0068586C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68586C" w:rsidRDefault="008F7227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Das </w:t>
      </w:r>
      <w:r w:rsidRPr="008F7227">
        <w:rPr>
          <w:rFonts w:ascii="Gill Alt One MT Light" w:eastAsia="Arial Unicode MS" w:hAnsi="Gill Alt One MT Light"/>
          <w:color w:val="000000"/>
          <w:u w:color="000000"/>
        </w:rPr>
        <w:t>Debüt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bildet den Auftakt 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zu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ein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em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Jahr, in dem Rolls-Royce den Maßstab für Luxus </w:t>
      </w:r>
      <w:r w:rsidR="00CE6683">
        <w:rPr>
          <w:rFonts w:ascii="Gill Alt One MT Light" w:eastAsia="Arial Unicode MS" w:hAnsi="Gill Alt One MT Light"/>
          <w:color w:val="000000"/>
          <w:u w:color="000000"/>
        </w:rPr>
        <w:t>weiter steiger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t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– nicht zuletzt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wenn der neue Phantom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 xml:space="preserve">2017 </w:t>
      </w:r>
      <w:r w:rsidR="00464A07">
        <w:rPr>
          <w:rFonts w:ascii="Gill Alt One MT Light" w:eastAsia="Arial Unicode MS" w:hAnsi="Gill Alt One MT Light"/>
          <w:color w:val="000000"/>
          <w:u w:color="000000"/>
        </w:rPr>
        <w:t>vorgestellt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wird. Dieser Moment wird </w:t>
      </w:r>
      <w:r w:rsidR="00C21FD0">
        <w:rPr>
          <w:rFonts w:ascii="Gill Alt One MT Light" w:eastAsia="Arial Unicode MS" w:hAnsi="Gill Alt One MT Light"/>
          <w:color w:val="000000"/>
          <w:u w:color="000000"/>
        </w:rPr>
        <w:t>das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 xml:space="preserve"> zwei</w:t>
      </w:r>
      <w:r w:rsidR="00C21FD0">
        <w:rPr>
          <w:rFonts w:ascii="Gill Alt One MT Light" w:eastAsia="Arial Unicode MS" w:hAnsi="Gill Alt One MT Light"/>
          <w:color w:val="000000"/>
          <w:u w:color="000000"/>
        </w:rPr>
        <w:t>te Kapitel</w:t>
      </w:r>
      <w:r w:rsidR="007E5E4F">
        <w:rPr>
          <w:rFonts w:ascii="Gill Alt One MT Light" w:eastAsia="Arial Unicode MS" w:hAnsi="Gill Alt One MT Light"/>
          <w:color w:val="000000"/>
          <w:u w:color="000000"/>
        </w:rPr>
        <w:t xml:space="preserve"> der Rolls-Royce Renai</w:t>
      </w:r>
      <w:r w:rsidR="0068586C">
        <w:rPr>
          <w:rFonts w:ascii="Gill Alt One MT Light" w:eastAsia="Arial Unicode MS" w:hAnsi="Gill Alt One MT Light"/>
          <w:color w:val="000000"/>
          <w:u w:color="000000"/>
        </w:rPr>
        <w:t>ssance einläuten, die im Jahr 2003 in Goodwood begann.</w:t>
      </w:r>
    </w:p>
    <w:p w:rsidR="007E5E4F" w:rsidRDefault="007E5E4F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274036" w:rsidRDefault="007E5E4F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„Die Spirit of Ecstasy </w:t>
      </w:r>
      <w:r w:rsidR="001E6C57">
        <w:rPr>
          <w:rFonts w:ascii="Gill Alt One MT Light" w:eastAsia="Arial Unicode MS" w:hAnsi="Gill Alt One MT Light"/>
          <w:color w:val="000000"/>
          <w:u w:color="000000"/>
        </w:rPr>
        <w:t>zier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>t</w:t>
      </w:r>
      <w:r w:rsidR="00BB5F9A">
        <w:rPr>
          <w:rFonts w:ascii="Gill Alt One MT Light" w:eastAsia="Arial Unicode MS" w:hAnsi="Gill Alt One MT Light"/>
          <w:color w:val="000000"/>
          <w:u w:color="000000"/>
        </w:rPr>
        <w:t xml:space="preserve"> seit 1911 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die Front eines</w:t>
      </w:r>
      <w:r w:rsidR="00BB5F9A">
        <w:rPr>
          <w:rFonts w:ascii="Gill Alt One MT Light" w:eastAsia="Arial Unicode MS" w:hAnsi="Gill Alt One MT Light"/>
          <w:color w:val="000000"/>
          <w:u w:color="000000"/>
        </w:rPr>
        <w:t xml:space="preserve"> jede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n</w:t>
      </w:r>
      <w:r w:rsidR="001E6C57">
        <w:rPr>
          <w:rFonts w:ascii="Gill Alt One MT Light" w:eastAsia="Arial Unicode MS" w:hAnsi="Gill Alt One MT Light"/>
          <w:color w:val="000000"/>
          <w:u w:color="000000"/>
        </w:rPr>
        <w:t xml:space="preserve"> Rolls-Royce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 xml:space="preserve"> und repräsentiert das Beste vom</w:t>
      </w:r>
      <w:r w:rsidR="001E6C57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>Besten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 xml:space="preserve">. Sie geleitet 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 xml:space="preserve">von jeher 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>außergewöhnlichen Menschen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, Pioniere und Visionäre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 xml:space="preserve">leise 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>durch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>s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 xml:space="preserve"> Leben, die unsere Welt verändern.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Eine</w:t>
      </w:r>
      <w:r w:rsidR="00A33A6C">
        <w:rPr>
          <w:rFonts w:ascii="Gill Alt One MT Light" w:eastAsia="Arial Unicode MS" w:hAnsi="Gill Alt One MT Light"/>
          <w:color w:val="000000"/>
          <w:u w:color="000000"/>
        </w:rPr>
        <w:t xml:space="preserve"> Geschichte</w:t>
      </w:r>
      <w:r w:rsidR="00274036">
        <w:rPr>
          <w:rFonts w:ascii="Gill Alt One MT Light" w:eastAsia="Arial Unicode MS" w:hAnsi="Gill Alt One MT Light"/>
          <w:color w:val="000000"/>
          <w:u w:color="000000"/>
        </w:rPr>
        <w:t xml:space="preserve">, die begeistert und die erzählt werden muss“, </w:t>
      </w:r>
      <w:r w:rsidR="00464A07">
        <w:rPr>
          <w:rFonts w:ascii="Gill Alt One MT Light" w:eastAsia="Arial Unicode MS" w:hAnsi="Gill Alt One MT Light"/>
          <w:color w:val="000000"/>
          <w:u w:color="000000"/>
        </w:rPr>
        <w:t>erläuterte</w:t>
      </w:r>
      <w:r w:rsidR="00274036">
        <w:rPr>
          <w:rFonts w:ascii="Gill Alt One MT Light" w:eastAsia="Arial Unicode MS" w:hAnsi="Gill Alt One MT Light"/>
          <w:color w:val="000000"/>
          <w:u w:color="000000"/>
        </w:rPr>
        <w:t xml:space="preserve"> Torsten Müller-Ötvös, CEO Rolls-Royce Motor Cars: „Unsere weltweite Suche nach einer passenden Stimme für die Spirit of Ecstasy führte uns</w:t>
      </w:r>
      <w:r w:rsidR="00057CF7">
        <w:rPr>
          <w:rFonts w:ascii="Gill Alt One MT Light" w:eastAsia="Arial Unicode MS" w:hAnsi="Gill Alt One MT Light"/>
          <w:color w:val="000000"/>
          <w:u w:color="000000"/>
        </w:rPr>
        <w:t xml:space="preserve"> zurück</w:t>
      </w:r>
      <w:r w:rsidR="00274036">
        <w:rPr>
          <w:rFonts w:ascii="Gill Alt One MT Light" w:eastAsia="Arial Unicode MS" w:hAnsi="Gill Alt One MT Light"/>
          <w:color w:val="000000"/>
          <w:u w:color="000000"/>
        </w:rPr>
        <w:t xml:space="preserve"> nach West Sussex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 xml:space="preserve"> in</w:t>
      </w:r>
      <w:r w:rsidR="00274036">
        <w:rPr>
          <w:rFonts w:ascii="Gill Alt One MT Light" w:eastAsia="Arial Unicode MS" w:hAnsi="Gill Alt One MT Light"/>
          <w:color w:val="000000"/>
          <w:u w:color="000000"/>
        </w:rPr>
        <w:t xml:space="preserve"> England, wo zwei britische Ikonen beheimatet sind: Kate Winslet und Rolls-Royce.“</w:t>
      </w:r>
    </w:p>
    <w:p w:rsidR="00FE5CC2" w:rsidRDefault="00FE5CC2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FE5CC2" w:rsidRPr="008F7227" w:rsidRDefault="00FE5CC2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US"/>
        </w:rPr>
      </w:pPr>
      <w:r w:rsidRPr="008F7227">
        <w:rPr>
          <w:rFonts w:ascii="Gill Alt One MT Light" w:eastAsia="Arial Unicode MS" w:hAnsi="Gill Alt One MT Light"/>
          <w:b/>
          <w:color w:val="000000"/>
          <w:u w:color="000000"/>
          <w:lang w:val="en-US"/>
        </w:rPr>
        <w:t>Premiere: Episode 1 – „The Spirit of Ecstasy“</w:t>
      </w:r>
    </w:p>
    <w:p w:rsidR="00FE5CC2" w:rsidRDefault="00FE5CC2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Die erste Episode der Filmserie von Rolls-Royce, „The Spirit of Ecstasy“, erzählt die Geschichte jener Muse, die in </w:t>
      </w:r>
      <w:r w:rsidR="00A94DF5">
        <w:rPr>
          <w:rFonts w:ascii="Gill Alt One MT Light" w:eastAsia="Arial Unicode MS" w:hAnsi="Gill Alt One MT Light"/>
          <w:color w:val="000000"/>
          <w:u w:color="000000"/>
        </w:rPr>
        <w:t xml:space="preserve">den </w:t>
      </w:r>
      <w:r>
        <w:rPr>
          <w:rFonts w:ascii="Gill Alt One MT Light" w:eastAsia="Arial Unicode MS" w:hAnsi="Gill Alt One MT Light"/>
          <w:color w:val="000000"/>
          <w:u w:color="000000"/>
        </w:rPr>
        <w:t>vergangen</w:t>
      </w:r>
      <w:r w:rsidR="000C2868">
        <w:rPr>
          <w:rFonts w:ascii="Gill Alt One MT Light" w:eastAsia="Arial Unicode MS" w:hAnsi="Gill Alt One MT Light"/>
          <w:color w:val="000000"/>
          <w:u w:color="000000"/>
        </w:rPr>
        <w:t>en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105 Jahren die berühmteste Luxusmarke der Welt geleitet und inspiriert hat.</w:t>
      </w:r>
    </w:p>
    <w:p w:rsidR="00FE5CC2" w:rsidRDefault="00FE5CC2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EE4D04" w:rsidRDefault="00FE5CC2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Seit ihrer Einführung im Jahr 1911 hat die von dem Bildhauer Charles Sykes erschaffene Skulptur jeden Rolls-Royce und </w:t>
      </w:r>
      <w:r w:rsidR="00A94DF5">
        <w:rPr>
          <w:rFonts w:ascii="Gill Alt One MT Light" w:eastAsia="Arial Unicode MS" w:hAnsi="Gill Alt One MT Light"/>
          <w:color w:val="000000"/>
          <w:u w:color="000000"/>
        </w:rPr>
        <w:t>dessen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Besitzer </w:t>
      </w:r>
      <w:r w:rsidR="00A94DF5">
        <w:rPr>
          <w:rFonts w:ascii="Gill Alt One MT Light" w:eastAsia="Arial Unicode MS" w:hAnsi="Gill Alt One MT Light"/>
          <w:color w:val="000000"/>
          <w:u w:color="000000"/>
        </w:rPr>
        <w:t>geleitet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. </w:t>
      </w:r>
      <w:r w:rsidR="00A94DF5">
        <w:rPr>
          <w:rFonts w:ascii="Gill Alt One MT Light" w:eastAsia="Arial Unicode MS" w:hAnsi="Gill Alt One MT Light"/>
          <w:color w:val="000000"/>
          <w:u w:color="000000"/>
        </w:rPr>
        <w:t>So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war </w:t>
      </w:r>
      <w:r w:rsidR="00A94DF5">
        <w:rPr>
          <w:rFonts w:ascii="Gill Alt One MT Light" w:eastAsia="Arial Unicode MS" w:hAnsi="Gill Alt One MT Light"/>
          <w:color w:val="000000"/>
          <w:u w:color="000000"/>
        </w:rPr>
        <w:t xml:space="preserve">sie 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elegante Zeugin 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einiger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bedeutend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er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>
        <w:rPr>
          <w:rFonts w:ascii="Gill Alt One MT Light" w:eastAsia="Arial Unicode MS" w:hAnsi="Gill Alt One MT Light"/>
          <w:color w:val="000000"/>
          <w:u w:color="000000"/>
        </w:rPr>
        <w:t>Ereignisse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 xml:space="preserve"> in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der Geschichte.</w:t>
      </w:r>
    </w:p>
    <w:p w:rsidR="00EE4D04" w:rsidRDefault="00EE4D04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EE4D04" w:rsidRDefault="00EE4D04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>In der ersten Epi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>sod</w:t>
      </w:r>
      <w:r>
        <w:rPr>
          <w:rFonts w:ascii="Gill Alt One MT Light" w:eastAsia="Arial Unicode MS" w:hAnsi="Gill Alt One MT Light"/>
          <w:color w:val="000000"/>
          <w:u w:color="000000"/>
        </w:rPr>
        <w:t>e</w:t>
      </w:r>
      <w:r w:rsidR="00875CE2">
        <w:rPr>
          <w:rFonts w:ascii="Gill Alt One MT Light" w:eastAsia="Arial Unicode MS" w:hAnsi="Gill Alt One MT Light"/>
          <w:color w:val="000000"/>
          <w:u w:color="000000"/>
        </w:rPr>
        <w:t xml:space="preserve"> kommen modernste Motion-Capturing</w:t>
      </w:r>
      <w:r>
        <w:rPr>
          <w:rFonts w:ascii="Gill Alt One MT Light" w:eastAsia="Arial Unicode MS" w:hAnsi="Gill Alt One MT Light"/>
          <w:color w:val="000000"/>
          <w:u w:color="000000"/>
        </w:rPr>
        <w:t>- und 3D-Scanning-Technologien zum Einsatz, die eine der faszinierendsten Legenden der Rolls-Royce Geschichte zum Leben erweck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 xml:space="preserve">t und zeigt, </w:t>
      </w:r>
      <w:r w:rsidR="00F30BAE">
        <w:rPr>
          <w:rFonts w:ascii="Gill Alt One MT Light" w:eastAsia="Arial Unicode MS" w:hAnsi="Gill Alt One MT Light"/>
          <w:color w:val="000000"/>
          <w:u w:color="000000"/>
        </w:rPr>
        <w:t>w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ie und warum die Spirit of Ecstasy zum weltweit bekanntesten Luxussymbol </w:t>
      </w:r>
      <w:r w:rsidR="00875CE2">
        <w:rPr>
          <w:rFonts w:ascii="Gill Alt One MT Light" w:eastAsia="Arial Unicode MS" w:hAnsi="Gill Alt One MT Light"/>
          <w:color w:val="000000"/>
          <w:u w:color="000000"/>
        </w:rPr>
        <w:t>aufstieg</w:t>
      </w:r>
      <w:r>
        <w:rPr>
          <w:rFonts w:ascii="Gill Alt One MT Light" w:eastAsia="Arial Unicode MS" w:hAnsi="Gill Alt One MT Light"/>
          <w:color w:val="000000"/>
          <w:u w:color="000000"/>
        </w:rPr>
        <w:t>.</w:t>
      </w:r>
    </w:p>
    <w:p w:rsidR="00EE4D04" w:rsidRDefault="00EE4D04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EE4D04" w:rsidRDefault="00DE2E00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>Die Geschichte beginnt im Milie</w:t>
      </w:r>
      <w:r w:rsidR="00EE4D04">
        <w:rPr>
          <w:rFonts w:ascii="Gill Alt One MT Light" w:eastAsia="Arial Unicode MS" w:hAnsi="Gill Alt One MT Light"/>
          <w:color w:val="000000"/>
          <w:u w:color="000000"/>
        </w:rPr>
        <w:t xml:space="preserve">u der Belle Époque </w:t>
      </w:r>
      <w:r w:rsidR="00CD5779">
        <w:rPr>
          <w:rFonts w:ascii="Gill Alt One MT Light" w:eastAsia="Arial Unicode MS" w:hAnsi="Gill Alt One MT Light"/>
          <w:color w:val="000000"/>
          <w:u w:color="000000"/>
        </w:rPr>
        <w:t>in Londo</w:t>
      </w:r>
      <w:r w:rsidR="00EE4D04">
        <w:rPr>
          <w:rFonts w:ascii="Gill Alt One MT Light" w:eastAsia="Arial Unicode MS" w:hAnsi="Gill Alt One MT Light"/>
          <w:color w:val="000000"/>
          <w:u w:color="000000"/>
        </w:rPr>
        <w:t>n</w:t>
      </w:r>
      <w:r w:rsidR="00CD5779">
        <w:rPr>
          <w:rFonts w:ascii="Gill Alt One MT Light" w:eastAsia="Arial Unicode MS" w:hAnsi="Gill Alt One MT Light"/>
          <w:color w:val="000000"/>
          <w:u w:color="000000"/>
        </w:rPr>
        <w:t xml:space="preserve">, wo Künstler und Erfinder, Wissenschaftler und Ingenieure, Aristokraten und Bohemien zusammenarbeiten und </w:t>
      </w:r>
      <w:r>
        <w:rPr>
          <w:rFonts w:ascii="Gill Alt One MT Light" w:eastAsia="Arial Unicode MS" w:hAnsi="Gill Alt One MT Light"/>
          <w:color w:val="000000"/>
          <w:u w:color="000000"/>
        </w:rPr>
        <w:t>doch in der Kreativität des frühen 20. Jahrhunderts miteinander konkurrieren. Passenderweise spiegelt das auch die Situation vieler Rolls-Royce Kunden der Gegenwart</w:t>
      </w:r>
      <w:r w:rsidR="005D5BF0">
        <w:rPr>
          <w:rFonts w:ascii="Gill Alt One MT Light" w:eastAsia="Arial Unicode MS" w:hAnsi="Gill Alt One MT Light"/>
          <w:color w:val="000000"/>
          <w:u w:color="000000"/>
        </w:rPr>
        <w:t xml:space="preserve"> wider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: Visionäre 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 xml:space="preserve">Frauen und 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Männer, die Risiken </w:t>
      </w:r>
      <w:r w:rsidR="00237931">
        <w:rPr>
          <w:rFonts w:ascii="Gill Alt One MT Light" w:eastAsia="Arial Unicode MS" w:hAnsi="Gill Alt One MT Light"/>
          <w:color w:val="000000"/>
          <w:u w:color="000000"/>
        </w:rPr>
        <w:t>eingehen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, um 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sich selbst zu verwirklichen</w:t>
      </w:r>
      <w:r>
        <w:rPr>
          <w:rFonts w:ascii="Gill Alt One MT Light" w:eastAsia="Arial Unicode MS" w:hAnsi="Gill Alt One MT Light"/>
          <w:color w:val="000000"/>
          <w:u w:color="000000"/>
        </w:rPr>
        <w:t>.</w:t>
      </w:r>
    </w:p>
    <w:p w:rsidR="00645BD4" w:rsidRDefault="00645BD4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E82A25" w:rsidRDefault="005E593E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Der Film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>beginnt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1904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 xml:space="preserve">, 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zu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>einer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Zeit,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>in der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Rolls-Royce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bereits 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einige Jahre nach Gründung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für eine wohlhabende und anspruchsvolle Kundschaft nach dem Grundsatz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arbeitet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>:</w:t>
      </w:r>
      <w:r w:rsidR="00A54377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„T</w:t>
      </w:r>
      <w:r w:rsidR="008F7227" w:rsidRPr="008F7227">
        <w:rPr>
          <w:rFonts w:ascii="Gill Alt One MT Light" w:eastAsia="Arial Unicode MS" w:hAnsi="Gill Alt One MT Light"/>
          <w:color w:val="000000"/>
          <w:u w:color="000000"/>
        </w:rPr>
        <w:t>ake the best that exists and make it better</w:t>
      </w:r>
      <w:r w:rsidR="008F7227">
        <w:rPr>
          <w:rFonts w:ascii="Gill Alt One MT Light" w:eastAsia="Arial Unicode MS" w:hAnsi="Gill Alt One MT Light"/>
          <w:color w:val="000000"/>
          <w:u w:color="000000"/>
        </w:rPr>
        <w:t>.“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. Bei ihrem Streben nach dem besten Automobil der Welt zieht </w:t>
      </w:r>
      <w:bookmarkStart w:id="0" w:name="_GoBack"/>
      <w:bookmarkEnd w:id="0"/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es </w:t>
      </w:r>
      <w:r w:rsidR="006576AD" w:rsidRPr="006576AD">
        <w:rPr>
          <w:rFonts w:ascii="Gill Alt One MT Light" w:eastAsia="Arial Unicode MS" w:hAnsi="Gill Alt One MT Light"/>
          <w:color w:val="000000"/>
          <w:u w:color="000000"/>
        </w:rPr>
        <w:t>Charles Stewart Rolls</w:t>
      </w:r>
      <w:r w:rsidR="006576AD" w:rsidRPr="006576AD" w:rsidDel="006576AD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und </w:t>
      </w:r>
      <w:r w:rsidR="006576AD" w:rsidRPr="006576AD">
        <w:rPr>
          <w:rFonts w:ascii="Gill Alt One MT Light" w:eastAsia="Arial Unicode MS" w:hAnsi="Gill Alt One MT Light"/>
          <w:color w:val="000000"/>
          <w:u w:color="000000"/>
        </w:rPr>
        <w:t>Frederick Henry Royce</w:t>
      </w:r>
      <w:r w:rsidR="006576AD" w:rsidRPr="006576AD" w:rsidDel="006576AD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hinaus in die Welt, um die </w:t>
      </w:r>
      <w:r w:rsidR="00A6235C">
        <w:rPr>
          <w:rFonts w:ascii="Gill Alt One MT Light" w:eastAsia="Arial Unicode MS" w:hAnsi="Gill Alt One MT Light"/>
          <w:color w:val="000000"/>
          <w:u w:color="000000"/>
        </w:rPr>
        <w:t>Grundwerte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 ihrer Marke zu testen, </w:t>
      </w:r>
      <w:r w:rsidR="00A6235C">
        <w:rPr>
          <w:rFonts w:ascii="Gill Alt One MT Light" w:eastAsia="Arial Unicode MS" w:hAnsi="Gill Alt One MT Light"/>
          <w:color w:val="000000"/>
          <w:u w:color="000000"/>
        </w:rPr>
        <w:t xml:space="preserve">zu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 xml:space="preserve">perfektionieren und </w:t>
      </w:r>
      <w:r w:rsidR="00A6235C">
        <w:rPr>
          <w:rFonts w:ascii="Gill Alt One MT Light" w:eastAsia="Arial Unicode MS" w:hAnsi="Gill Alt One MT Light"/>
          <w:color w:val="000000"/>
          <w:u w:color="000000"/>
        </w:rPr>
        <w:t xml:space="preserve">nachhaltig </w:t>
      </w:r>
      <w:r w:rsidR="00BE13F6">
        <w:rPr>
          <w:rFonts w:ascii="Gill Alt One MT Light" w:eastAsia="Arial Unicode MS" w:hAnsi="Gill Alt One MT Light"/>
          <w:color w:val="000000"/>
          <w:u w:color="000000"/>
        </w:rPr>
        <w:t>zu sichern. Daraus entwickelt sich jenes Unternehmen, das heute für die unvergleichliche Kombination aus Tempo, Eleganz, Technologie, Komfort und Handwerkskunst bekannt ist.</w:t>
      </w:r>
    </w:p>
    <w:p w:rsidR="00BE13F6" w:rsidRDefault="00BE13F6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BE13F6" w:rsidRDefault="00BE13F6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Erst als diese Perfektion erreicht ist, verdient der resultierende Rolls-Royce Silver Ghost eine Muse: Sie kommt in Gestalt der heute so berühmten Spirit of Ecstasy. </w:t>
      </w:r>
      <w:r w:rsidR="00E508F8">
        <w:rPr>
          <w:rFonts w:ascii="Gill Alt One MT Light" w:eastAsia="Arial Unicode MS" w:hAnsi="Gill Alt One MT Light"/>
          <w:color w:val="000000"/>
          <w:u w:color="000000"/>
        </w:rPr>
        <w:t>Die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Perfektion rechtfertigt es, fortan </w:t>
      </w:r>
      <w:r w:rsidR="00E508F8">
        <w:rPr>
          <w:rFonts w:ascii="Gill Alt One MT Light" w:eastAsia="Arial Unicode MS" w:hAnsi="Gill Alt One MT Light"/>
          <w:color w:val="000000"/>
          <w:u w:color="000000"/>
        </w:rPr>
        <w:t>die Fahrzeuge mit der Flying Lady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zu schmücken – eine Auszeichnung, die seither jeder Rolls-Royce erhielt und auch in Zukunft erhalten wird. </w:t>
      </w:r>
      <w:r w:rsidR="006576AD">
        <w:rPr>
          <w:rFonts w:ascii="Gill Alt One MT Light" w:eastAsia="Arial Unicode MS" w:hAnsi="Gill Alt One MT Light"/>
          <w:color w:val="000000"/>
          <w:u w:color="000000"/>
        </w:rPr>
        <w:t>Als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Muse</w:t>
      </w:r>
      <w:r w:rsidR="006576AD">
        <w:rPr>
          <w:rFonts w:ascii="Gill Alt One MT Light" w:eastAsia="Arial Unicode MS" w:hAnsi="Gill Alt One MT Light"/>
          <w:color w:val="000000"/>
          <w:u w:color="000000"/>
        </w:rPr>
        <w:t xml:space="preserve"> führt sie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Visionäre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, </w:t>
      </w:r>
      <w:r w:rsidR="00B12F35">
        <w:rPr>
          <w:rFonts w:ascii="Gill Alt One MT Light" w:eastAsia="Arial Unicode MS" w:hAnsi="Gill Alt One MT Light"/>
          <w:color w:val="000000"/>
          <w:u w:color="000000"/>
        </w:rPr>
        <w:t>Pioniere</w:t>
      </w:r>
      <w:r>
        <w:rPr>
          <w:rFonts w:ascii="Gill Alt One MT Light" w:eastAsia="Arial Unicode MS" w:hAnsi="Gill Alt One MT Light"/>
          <w:color w:val="000000"/>
          <w:u w:color="000000"/>
        </w:rPr>
        <w:t>, Innovatoren und jene Persönlichkeiten, die die Welt gestalten</w:t>
      </w:r>
      <w:r w:rsidR="0036650C">
        <w:rPr>
          <w:rFonts w:ascii="Gill Alt One MT Light" w:eastAsia="Arial Unicode MS" w:hAnsi="Gill Alt One MT Light"/>
          <w:color w:val="000000"/>
          <w:u w:color="000000"/>
        </w:rPr>
        <w:t>.</w:t>
      </w:r>
    </w:p>
    <w:p w:rsidR="00BE13F6" w:rsidRDefault="00BE13F6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7C44A6" w:rsidRDefault="00DA45E6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t xml:space="preserve">Die Legende 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>von</w:t>
      </w:r>
      <w:r>
        <w:rPr>
          <w:rFonts w:ascii="Gill Alt One MT Light" w:eastAsia="Arial Unicode MS" w:hAnsi="Gill Alt One MT Light"/>
          <w:color w:val="000000"/>
          <w:u w:color="000000"/>
        </w:rPr>
        <w:t xml:space="preserve"> Rolls-Royce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 xml:space="preserve"> wird im kommenden Jahr und darüber hinaus mit weiteren Kurzfilmen </w:t>
      </w:r>
      <w:r w:rsidR="006576AD">
        <w:rPr>
          <w:rFonts w:ascii="Gill Alt One MT Light" w:eastAsia="Arial Unicode MS" w:hAnsi="Gill Alt One MT Light"/>
          <w:color w:val="000000"/>
          <w:u w:color="000000"/>
        </w:rPr>
        <w:t>dokumentiert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 xml:space="preserve">, da sich die Marke auf einen </w:t>
      </w:r>
      <w:r w:rsidR="00DE0215">
        <w:rPr>
          <w:rFonts w:ascii="Gill Alt One MT Light" w:eastAsia="Arial Unicode MS" w:hAnsi="Gill Alt One MT Light"/>
          <w:color w:val="000000"/>
          <w:u w:color="000000"/>
        </w:rPr>
        <w:t>wichtigen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 xml:space="preserve"> Meilenstein der Automobil- un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>d Luxusgeschichte vorbereitet: d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 xml:space="preserve">ie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Präsentation des neuen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>Rolls-Royce Phantom</w:t>
      </w:r>
      <w:r w:rsidR="00086714">
        <w:rPr>
          <w:rFonts w:ascii="Gill Alt One MT Light" w:eastAsia="Arial Unicode MS" w:hAnsi="Gill Alt One MT Light"/>
          <w:color w:val="000000"/>
          <w:u w:color="000000"/>
        </w:rPr>
        <w:t xml:space="preserve"> als den M</w:t>
      </w:r>
      <w:r w:rsidR="006576AD">
        <w:rPr>
          <w:rFonts w:ascii="Gill Alt One MT Light" w:eastAsia="Arial Unicode MS" w:hAnsi="Gill Alt One MT Light"/>
          <w:color w:val="000000"/>
          <w:u w:color="000000"/>
        </w:rPr>
        <w:t>aßstab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 xml:space="preserve"> für Luxusgüter weltweit</w:t>
      </w:r>
      <w:r w:rsidR="00093E1C">
        <w:rPr>
          <w:rFonts w:ascii="Gill Alt One MT Light" w:eastAsia="Arial Unicode MS" w:hAnsi="Gill Alt One MT Light"/>
          <w:color w:val="000000"/>
          <w:u w:color="000000"/>
        </w:rPr>
        <w:t>.</w:t>
      </w:r>
      <w:r w:rsidR="003F043A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</w:p>
    <w:p w:rsidR="007C44A6" w:rsidRDefault="007C44A6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091040" w:rsidRDefault="003F043A" w:rsidP="00214D4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  <w:r>
        <w:rPr>
          <w:rFonts w:ascii="Gill Alt One MT Light" w:eastAsia="Arial Unicode MS" w:hAnsi="Gill Alt One MT Light"/>
          <w:color w:val="000000"/>
          <w:u w:color="000000"/>
        </w:rPr>
        <w:lastRenderedPageBreak/>
        <w:t xml:space="preserve">Die Filmreihe 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dient 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 xml:space="preserve">dabei 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>als neue Plattform, auf der sich Freu</w:t>
      </w:r>
      <w:r w:rsidR="006576AD">
        <w:rPr>
          <w:rFonts w:ascii="Gill Alt One MT Light" w:eastAsia="Arial Unicode MS" w:hAnsi="Gill Alt One MT Light"/>
          <w:color w:val="000000"/>
          <w:u w:color="000000"/>
        </w:rPr>
        <w:t>n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de von Rolls-Royce 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 xml:space="preserve">weiter 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>engagieren können.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Neben exklusiven Previews von weiteren Episoden der Geschichte von Rolls-Royce </w:t>
      </w:r>
      <w:r w:rsidR="007D51F7">
        <w:rPr>
          <w:rFonts w:ascii="Gill Alt One MT Light" w:eastAsia="Arial Unicode MS" w:hAnsi="Gill Alt One MT Light"/>
          <w:color w:val="000000"/>
          <w:u w:color="000000"/>
        </w:rPr>
        <w:t>werden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 </w:t>
      </w:r>
      <w:r w:rsidR="007C44A6">
        <w:rPr>
          <w:rFonts w:ascii="Gill Alt One MT Light" w:eastAsia="Arial Unicode MS" w:hAnsi="Gill Alt One MT Light"/>
          <w:color w:val="000000"/>
          <w:u w:color="000000"/>
        </w:rPr>
        <w:t>Liebhabern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 der Marke die Möglichkeit </w:t>
      </w:r>
      <w:r w:rsidR="007D51F7">
        <w:rPr>
          <w:rFonts w:ascii="Gill Alt One MT Light" w:eastAsia="Arial Unicode MS" w:hAnsi="Gill Alt One MT Light"/>
          <w:color w:val="000000"/>
          <w:u w:color="000000"/>
        </w:rPr>
        <w:t>haben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, an exklusiven Rolls-Royce Zusammenkünften in aller Welt teilzunehmen. Weitere Informationen </w:t>
      </w:r>
      <w:r w:rsidR="007D51F7">
        <w:rPr>
          <w:rFonts w:ascii="Gill Alt One MT Light" w:eastAsia="Arial Unicode MS" w:hAnsi="Gill Alt One MT Light"/>
          <w:color w:val="000000"/>
          <w:u w:color="000000"/>
        </w:rPr>
        <w:t>dazu folgen im nächsten Jahr</w:t>
      </w:r>
      <w:r w:rsidR="00091040">
        <w:rPr>
          <w:rFonts w:ascii="Gill Alt One MT Light" w:eastAsia="Arial Unicode MS" w:hAnsi="Gill Alt One MT Light"/>
          <w:color w:val="000000"/>
          <w:u w:color="000000"/>
        </w:rPr>
        <w:t xml:space="preserve">. </w:t>
      </w:r>
    </w:p>
    <w:p w:rsidR="00D9630C" w:rsidRDefault="00D9630C" w:rsidP="00D9630C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:rsidR="008F6CC2" w:rsidRDefault="008F6CC2" w:rsidP="008F6CC2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Gill Alt One MT Light" w:hAnsi="Gill Alt One MT Light" w:cs="Gill Sans MT"/>
          <w:color w:val="000000" w:themeColor="text1"/>
        </w:rPr>
      </w:pPr>
      <w:r w:rsidRPr="008F6CC2">
        <w:rPr>
          <w:rFonts w:ascii="Gill Alt One MT Light" w:hAnsi="Gill Alt One MT Light" w:cs="Gill Sans MT"/>
          <w:color w:val="000000" w:themeColor="text1"/>
        </w:rPr>
        <w:t>– Ende –</w:t>
      </w:r>
    </w:p>
    <w:p w:rsidR="00C2796A" w:rsidRPr="008F6CC2" w:rsidRDefault="00C2796A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</w:rPr>
      </w:pPr>
    </w:p>
    <w:p w:rsidR="00953E67" w:rsidRPr="008F6CC2" w:rsidRDefault="00953E67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</w:rPr>
      </w:pPr>
      <w:r w:rsidRPr="008F6CC2">
        <w:rPr>
          <w:rFonts w:ascii="Gill Alt One MT Light" w:hAnsi="Gill Alt One MT Light" w:cs="Calibri"/>
          <w:b/>
          <w:color w:val="000000" w:themeColor="text1"/>
        </w:rPr>
        <w:t>Weitere Informationen</w:t>
      </w:r>
    </w:p>
    <w:p w:rsidR="001552CC" w:rsidRPr="00C10C10" w:rsidRDefault="001552CC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</w:p>
    <w:p w:rsidR="00D87353" w:rsidRDefault="00953E67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C10C10">
        <w:rPr>
          <w:rFonts w:ascii="Gill Alt One MT Light" w:hAnsi="Gill Alt One MT Light" w:cs="Calibri"/>
          <w:color w:val="000000" w:themeColor="text1"/>
        </w:rPr>
        <w:t xml:space="preserve">Sie finden alle Pressemitteilungen und Pressemappen sowie eine große Auswahl hochauflösender Bilder zum Download auf unserer Media-Website </w:t>
      </w:r>
      <w:hyperlink r:id="rId10" w:history="1">
        <w:r w:rsidR="00C10C10" w:rsidRPr="008B00FF">
          <w:rPr>
            <w:rStyle w:val="Hyperlink"/>
            <w:rFonts w:ascii="Gill Alt One MT Light" w:hAnsi="Gill Alt One MT Light"/>
          </w:rPr>
          <w:t>PressClub</w:t>
        </w:r>
      </w:hyperlink>
      <w:r w:rsidR="00C10C10" w:rsidRPr="00C10C10">
        <w:rPr>
          <w:rFonts w:ascii="Gill Alt One MT Light" w:hAnsi="Gill Alt One MT Light" w:cs="Calibri"/>
          <w:color w:val="000000" w:themeColor="text1"/>
        </w:rPr>
        <w:t>.</w:t>
      </w:r>
      <w:r w:rsidR="001D1D83" w:rsidRPr="00C10C10">
        <w:rPr>
          <w:rFonts w:ascii="Gill Alt One MT Light" w:hAnsi="Gill Alt One MT Light" w:cs="Calibri"/>
          <w:color w:val="000000" w:themeColor="text1"/>
        </w:rPr>
        <w:t xml:space="preserve"> </w:t>
      </w:r>
      <w:r w:rsidR="00C10C10" w:rsidRPr="00C10C10">
        <w:rPr>
          <w:rFonts w:ascii="Gill Alt One MT Light" w:hAnsi="Gill Alt One MT Light" w:cs="Calibri"/>
          <w:color w:val="000000" w:themeColor="text1"/>
        </w:rPr>
        <w:t xml:space="preserve">Überdies erreichen Sie das Kommunikationsteam von Rolls-Royce Motor Cars auch über </w:t>
      </w:r>
      <w:hyperlink r:id="rId11" w:history="1">
        <w:r w:rsidR="00C10C10" w:rsidRPr="00C10C10">
          <w:rPr>
            <w:rStyle w:val="Hyperlink"/>
            <w:rFonts w:ascii="Gill Alt One MT Light" w:hAnsi="Gill Alt One MT Light"/>
          </w:rPr>
          <w:t>Twitter</w:t>
        </w:r>
      </w:hyperlink>
      <w:r w:rsidR="00D87353">
        <w:rPr>
          <w:rFonts w:ascii="Gill Alt One MT Light" w:hAnsi="Gill Alt One MT Light" w:cs="Calibri"/>
          <w:color w:val="000000" w:themeColor="text1"/>
        </w:rPr>
        <w:t xml:space="preserve"> und Instagram (RollsRoyceMedia).</w:t>
      </w:r>
    </w:p>
    <w:p w:rsidR="00D87353" w:rsidRDefault="00D87353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</w:p>
    <w:p w:rsidR="00D87353" w:rsidRPr="00D87353" w:rsidRDefault="00D87353" w:rsidP="00D87353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>
        <w:rPr>
          <w:rFonts w:ascii="Gill Alt One MT Light" w:hAnsi="Gill Alt One MT Light" w:cs="Calibri"/>
          <w:color w:val="000000" w:themeColor="text1"/>
        </w:rPr>
        <w:t>Pressekontakt::</w:t>
      </w:r>
    </w:p>
    <w:p w:rsidR="00D87353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D87353">
        <w:rPr>
          <w:rFonts w:ascii="Gill Alt One MT Light" w:hAnsi="Gill Alt One MT Light" w:cs="Calibri"/>
          <w:color w:val="000000" w:themeColor="text1"/>
        </w:rPr>
        <w:t xml:space="preserve">Ruth Hucklenbroich </w:t>
      </w:r>
      <w:r w:rsidRPr="00D87353">
        <w:rPr>
          <w:rFonts w:ascii="Gill Alt One MT Light" w:hAnsi="Gill Alt One MT Light" w:cs="Calibri"/>
          <w:color w:val="000000" w:themeColor="text1"/>
        </w:rPr>
        <w:tab/>
      </w:r>
    </w:p>
    <w:p w:rsidR="00D87353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>
        <w:rPr>
          <w:rFonts w:ascii="Gill Alt One MT Light" w:hAnsi="Gill Alt One MT Light" w:cs="Calibri"/>
          <w:color w:val="000000" w:themeColor="text1"/>
        </w:rPr>
        <w:t>+49 (0) 89 382 60064</w:t>
      </w:r>
    </w:p>
    <w:p w:rsidR="00364A29" w:rsidRPr="00D87353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D87353">
        <w:rPr>
          <w:rFonts w:ascii="Gill Alt One MT Light" w:hAnsi="Gill Alt One MT Light" w:cs="Calibri"/>
          <w:color w:val="000000" w:themeColor="text1"/>
        </w:rPr>
        <w:t>ruth.hucklenbroich@rolls-roycemotorcars.com</w:t>
      </w:r>
    </w:p>
    <w:sectPr w:rsidR="00364A29" w:rsidRPr="00D87353" w:rsidSect="00364A29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1E" w:rsidRDefault="00E6561E">
      <w:r>
        <w:separator/>
      </w:r>
    </w:p>
  </w:endnote>
  <w:endnote w:type="continuationSeparator" w:id="0">
    <w:p w:rsidR="00E6561E" w:rsidRDefault="00E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83" w:rsidRDefault="00CE6683">
    <w:pPr>
      <w:pStyle w:val="Fuzeile"/>
      <w:jc w:val="center"/>
      <w:rPr>
        <w:lang w:val="en-GB"/>
      </w:rPr>
    </w:pPr>
  </w:p>
  <w:p w:rsidR="00CE6683" w:rsidRDefault="00CE6683">
    <w:pPr>
      <w:pStyle w:val="Fuzeile"/>
      <w:jc w:val="center"/>
      <w:rPr>
        <w:lang w:val="en-GB"/>
      </w:rPr>
    </w:pPr>
    <w:r>
      <w:rPr>
        <w:lang w:val="en-GB"/>
      </w:rPr>
      <w:t>Rolls-Royce Motor Cars</w:t>
    </w:r>
  </w:p>
  <w:p w:rsidR="00CE6683" w:rsidRDefault="00CE6683">
    <w:pPr>
      <w:pStyle w:val="Fuzeile"/>
      <w:jc w:val="center"/>
      <w:rPr>
        <w:sz w:val="8"/>
        <w:lang w:val="en-GB"/>
      </w:rPr>
    </w:pPr>
  </w:p>
  <w:p w:rsidR="00CE6683" w:rsidRDefault="00CE6683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:rsidR="00CE6683" w:rsidRDefault="00CE6683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</w:t>
    </w:r>
    <w:r>
      <w:rPr>
        <w:sz w:val="14"/>
        <w:lang w:val="en-GB"/>
      </w:rPr>
      <w:t>Fax +44 (0)1243 384918</w:t>
    </w:r>
  </w:p>
  <w:p w:rsidR="00CE6683" w:rsidRDefault="00CE6683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</w:t>
    </w: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1E" w:rsidRDefault="00E6561E">
      <w:r>
        <w:separator/>
      </w:r>
    </w:p>
  </w:footnote>
  <w:footnote w:type="continuationSeparator" w:id="0">
    <w:p w:rsidR="00E6561E" w:rsidRDefault="00E6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83" w:rsidRDefault="00CE6683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683" w:rsidRDefault="00CE6683">
    <w:pPr>
      <w:pStyle w:val="Kopfzeile"/>
      <w:jc w:val="center"/>
      <w:rPr>
        <w:sz w:val="20"/>
      </w:rPr>
    </w:pPr>
  </w:p>
  <w:p w:rsidR="00CE6683" w:rsidRDefault="00CE668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6EBB"/>
    <w:multiLevelType w:val="hybridMultilevel"/>
    <w:tmpl w:val="7B782C38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C5C00"/>
    <w:multiLevelType w:val="hybridMultilevel"/>
    <w:tmpl w:val="7CF4229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7DC5AC6"/>
    <w:multiLevelType w:val="hybridMultilevel"/>
    <w:tmpl w:val="67244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3461E"/>
    <w:multiLevelType w:val="hybridMultilevel"/>
    <w:tmpl w:val="C9E021C0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9"/>
    <w:rsid w:val="00000F12"/>
    <w:rsid w:val="000016D6"/>
    <w:rsid w:val="0000356C"/>
    <w:rsid w:val="00003FF0"/>
    <w:rsid w:val="00007BFF"/>
    <w:rsid w:val="00011510"/>
    <w:rsid w:val="0001374B"/>
    <w:rsid w:val="00015A24"/>
    <w:rsid w:val="00016266"/>
    <w:rsid w:val="00020919"/>
    <w:rsid w:val="00022054"/>
    <w:rsid w:val="00025D21"/>
    <w:rsid w:val="0002746C"/>
    <w:rsid w:val="000305F1"/>
    <w:rsid w:val="000344E8"/>
    <w:rsid w:val="0003580C"/>
    <w:rsid w:val="000369DE"/>
    <w:rsid w:val="00036E3C"/>
    <w:rsid w:val="00037201"/>
    <w:rsid w:val="0003786F"/>
    <w:rsid w:val="00040091"/>
    <w:rsid w:val="0004370A"/>
    <w:rsid w:val="00044280"/>
    <w:rsid w:val="00050CA4"/>
    <w:rsid w:val="00050DBF"/>
    <w:rsid w:val="000533FD"/>
    <w:rsid w:val="00054130"/>
    <w:rsid w:val="00054D12"/>
    <w:rsid w:val="00055CC2"/>
    <w:rsid w:val="00056828"/>
    <w:rsid w:val="00057CF7"/>
    <w:rsid w:val="00057E2C"/>
    <w:rsid w:val="0006074E"/>
    <w:rsid w:val="00061EA5"/>
    <w:rsid w:val="00061F8E"/>
    <w:rsid w:val="000624E4"/>
    <w:rsid w:val="00062A61"/>
    <w:rsid w:val="000637C8"/>
    <w:rsid w:val="00064335"/>
    <w:rsid w:val="00065048"/>
    <w:rsid w:val="0006694E"/>
    <w:rsid w:val="00066DE6"/>
    <w:rsid w:val="0007266A"/>
    <w:rsid w:val="000767E3"/>
    <w:rsid w:val="000817FE"/>
    <w:rsid w:val="00083012"/>
    <w:rsid w:val="00083B72"/>
    <w:rsid w:val="00085D6D"/>
    <w:rsid w:val="00086712"/>
    <w:rsid w:val="00086714"/>
    <w:rsid w:val="000903ED"/>
    <w:rsid w:val="00091040"/>
    <w:rsid w:val="00093E1C"/>
    <w:rsid w:val="0009667E"/>
    <w:rsid w:val="000975FD"/>
    <w:rsid w:val="000A1041"/>
    <w:rsid w:val="000A156E"/>
    <w:rsid w:val="000A1A4E"/>
    <w:rsid w:val="000A2418"/>
    <w:rsid w:val="000A3317"/>
    <w:rsid w:val="000A400A"/>
    <w:rsid w:val="000A5BD1"/>
    <w:rsid w:val="000B0CDC"/>
    <w:rsid w:val="000B3A03"/>
    <w:rsid w:val="000C2868"/>
    <w:rsid w:val="000C29A0"/>
    <w:rsid w:val="000C3F60"/>
    <w:rsid w:val="000C419E"/>
    <w:rsid w:val="000C6C6A"/>
    <w:rsid w:val="000C6EEA"/>
    <w:rsid w:val="000D01B7"/>
    <w:rsid w:val="000D186F"/>
    <w:rsid w:val="000D2043"/>
    <w:rsid w:val="000D2BA2"/>
    <w:rsid w:val="000D49F0"/>
    <w:rsid w:val="000D563E"/>
    <w:rsid w:val="000D5975"/>
    <w:rsid w:val="000D61B0"/>
    <w:rsid w:val="000D6BD7"/>
    <w:rsid w:val="000D7058"/>
    <w:rsid w:val="000D7E42"/>
    <w:rsid w:val="000E2534"/>
    <w:rsid w:val="000E2E73"/>
    <w:rsid w:val="000E5D10"/>
    <w:rsid w:val="000F00F7"/>
    <w:rsid w:val="000F1795"/>
    <w:rsid w:val="000F2F4C"/>
    <w:rsid w:val="000F3660"/>
    <w:rsid w:val="000F413B"/>
    <w:rsid w:val="000F79E0"/>
    <w:rsid w:val="001033FB"/>
    <w:rsid w:val="001037CF"/>
    <w:rsid w:val="00106D88"/>
    <w:rsid w:val="00121FA9"/>
    <w:rsid w:val="0012241B"/>
    <w:rsid w:val="001243DA"/>
    <w:rsid w:val="00125A3B"/>
    <w:rsid w:val="00126F5E"/>
    <w:rsid w:val="001304C3"/>
    <w:rsid w:val="00130BC9"/>
    <w:rsid w:val="00133F75"/>
    <w:rsid w:val="00134CC3"/>
    <w:rsid w:val="001370C6"/>
    <w:rsid w:val="00140052"/>
    <w:rsid w:val="001472FC"/>
    <w:rsid w:val="00151138"/>
    <w:rsid w:val="00152AC2"/>
    <w:rsid w:val="00152E6D"/>
    <w:rsid w:val="001536DE"/>
    <w:rsid w:val="001552CC"/>
    <w:rsid w:val="001573FA"/>
    <w:rsid w:val="001574A1"/>
    <w:rsid w:val="00157592"/>
    <w:rsid w:val="00157AB8"/>
    <w:rsid w:val="0016059C"/>
    <w:rsid w:val="00163B8D"/>
    <w:rsid w:val="00163F3B"/>
    <w:rsid w:val="00166387"/>
    <w:rsid w:val="001701AB"/>
    <w:rsid w:val="00175832"/>
    <w:rsid w:val="001769F6"/>
    <w:rsid w:val="001825F4"/>
    <w:rsid w:val="001857D6"/>
    <w:rsid w:val="001859E6"/>
    <w:rsid w:val="00186DB2"/>
    <w:rsid w:val="00190620"/>
    <w:rsid w:val="00191A03"/>
    <w:rsid w:val="00194EC4"/>
    <w:rsid w:val="001A0C40"/>
    <w:rsid w:val="001A2744"/>
    <w:rsid w:val="001A4EC8"/>
    <w:rsid w:val="001A6182"/>
    <w:rsid w:val="001A6D16"/>
    <w:rsid w:val="001B06BB"/>
    <w:rsid w:val="001B264D"/>
    <w:rsid w:val="001B2789"/>
    <w:rsid w:val="001B61C8"/>
    <w:rsid w:val="001C0000"/>
    <w:rsid w:val="001C14DF"/>
    <w:rsid w:val="001C21D3"/>
    <w:rsid w:val="001C4210"/>
    <w:rsid w:val="001C4C7A"/>
    <w:rsid w:val="001C6494"/>
    <w:rsid w:val="001C6C0B"/>
    <w:rsid w:val="001C7366"/>
    <w:rsid w:val="001C7681"/>
    <w:rsid w:val="001D1D83"/>
    <w:rsid w:val="001D2F48"/>
    <w:rsid w:val="001D3C21"/>
    <w:rsid w:val="001D3D3E"/>
    <w:rsid w:val="001D5C91"/>
    <w:rsid w:val="001E6C57"/>
    <w:rsid w:val="001E70E3"/>
    <w:rsid w:val="001F0673"/>
    <w:rsid w:val="001F21F2"/>
    <w:rsid w:val="001F3185"/>
    <w:rsid w:val="001F36C5"/>
    <w:rsid w:val="00204304"/>
    <w:rsid w:val="002102D1"/>
    <w:rsid w:val="0021391B"/>
    <w:rsid w:val="00214D49"/>
    <w:rsid w:val="002157D2"/>
    <w:rsid w:val="0021751A"/>
    <w:rsid w:val="00221F67"/>
    <w:rsid w:val="00222FC8"/>
    <w:rsid w:val="002273A1"/>
    <w:rsid w:val="002305C6"/>
    <w:rsid w:val="00230E44"/>
    <w:rsid w:val="00232454"/>
    <w:rsid w:val="00232CA9"/>
    <w:rsid w:val="00234423"/>
    <w:rsid w:val="002368E5"/>
    <w:rsid w:val="00236DA7"/>
    <w:rsid w:val="00237495"/>
    <w:rsid w:val="00237931"/>
    <w:rsid w:val="00241399"/>
    <w:rsid w:val="002418E5"/>
    <w:rsid w:val="002423BA"/>
    <w:rsid w:val="00244FE3"/>
    <w:rsid w:val="002472CD"/>
    <w:rsid w:val="00247880"/>
    <w:rsid w:val="00253933"/>
    <w:rsid w:val="00262CBB"/>
    <w:rsid w:val="00266F54"/>
    <w:rsid w:val="00267510"/>
    <w:rsid w:val="002717EE"/>
    <w:rsid w:val="002726B3"/>
    <w:rsid w:val="0027370E"/>
    <w:rsid w:val="00273F9E"/>
    <w:rsid w:val="00274036"/>
    <w:rsid w:val="00275A8D"/>
    <w:rsid w:val="00276EDA"/>
    <w:rsid w:val="00277C35"/>
    <w:rsid w:val="0028229D"/>
    <w:rsid w:val="00282AB5"/>
    <w:rsid w:val="00282B05"/>
    <w:rsid w:val="00282D5F"/>
    <w:rsid w:val="00285EB3"/>
    <w:rsid w:val="00291A67"/>
    <w:rsid w:val="00293CA7"/>
    <w:rsid w:val="00296908"/>
    <w:rsid w:val="00297889"/>
    <w:rsid w:val="002A10B4"/>
    <w:rsid w:val="002A147F"/>
    <w:rsid w:val="002A3E42"/>
    <w:rsid w:val="002B05F8"/>
    <w:rsid w:val="002B08B2"/>
    <w:rsid w:val="002B1F0C"/>
    <w:rsid w:val="002B26B6"/>
    <w:rsid w:val="002B4631"/>
    <w:rsid w:val="002B51C2"/>
    <w:rsid w:val="002B638B"/>
    <w:rsid w:val="002C0639"/>
    <w:rsid w:val="002C0BD8"/>
    <w:rsid w:val="002C2403"/>
    <w:rsid w:val="002C38AE"/>
    <w:rsid w:val="002C5A41"/>
    <w:rsid w:val="002C6CB7"/>
    <w:rsid w:val="002D056C"/>
    <w:rsid w:val="002D40E9"/>
    <w:rsid w:val="002D6473"/>
    <w:rsid w:val="002D649C"/>
    <w:rsid w:val="002D6EE7"/>
    <w:rsid w:val="002E18AC"/>
    <w:rsid w:val="002E256F"/>
    <w:rsid w:val="002E2E72"/>
    <w:rsid w:val="002E615D"/>
    <w:rsid w:val="002E71DC"/>
    <w:rsid w:val="002F0075"/>
    <w:rsid w:val="002F3BD4"/>
    <w:rsid w:val="0030008F"/>
    <w:rsid w:val="00301B49"/>
    <w:rsid w:val="003021C8"/>
    <w:rsid w:val="003022B0"/>
    <w:rsid w:val="00302AC4"/>
    <w:rsid w:val="00303A96"/>
    <w:rsid w:val="00306069"/>
    <w:rsid w:val="00306656"/>
    <w:rsid w:val="0031285A"/>
    <w:rsid w:val="00312873"/>
    <w:rsid w:val="003142DD"/>
    <w:rsid w:val="00316065"/>
    <w:rsid w:val="00320CCB"/>
    <w:rsid w:val="003211B1"/>
    <w:rsid w:val="0032463A"/>
    <w:rsid w:val="00324E50"/>
    <w:rsid w:val="003266D0"/>
    <w:rsid w:val="00332678"/>
    <w:rsid w:val="00333887"/>
    <w:rsid w:val="00336798"/>
    <w:rsid w:val="003369FA"/>
    <w:rsid w:val="00340214"/>
    <w:rsid w:val="00340678"/>
    <w:rsid w:val="00344E4C"/>
    <w:rsid w:val="00346188"/>
    <w:rsid w:val="003473EB"/>
    <w:rsid w:val="0035187F"/>
    <w:rsid w:val="00352355"/>
    <w:rsid w:val="00352C2C"/>
    <w:rsid w:val="003564F9"/>
    <w:rsid w:val="003573C6"/>
    <w:rsid w:val="00357F5E"/>
    <w:rsid w:val="0036115F"/>
    <w:rsid w:val="003636ED"/>
    <w:rsid w:val="0036384A"/>
    <w:rsid w:val="00364A29"/>
    <w:rsid w:val="00365FA3"/>
    <w:rsid w:val="0036650C"/>
    <w:rsid w:val="003709B7"/>
    <w:rsid w:val="0037151C"/>
    <w:rsid w:val="00376472"/>
    <w:rsid w:val="00380EF4"/>
    <w:rsid w:val="00380FC7"/>
    <w:rsid w:val="0038495C"/>
    <w:rsid w:val="0038692F"/>
    <w:rsid w:val="00387BC1"/>
    <w:rsid w:val="00392330"/>
    <w:rsid w:val="00394D54"/>
    <w:rsid w:val="00397779"/>
    <w:rsid w:val="003A1934"/>
    <w:rsid w:val="003A2864"/>
    <w:rsid w:val="003A306D"/>
    <w:rsid w:val="003A3362"/>
    <w:rsid w:val="003A4103"/>
    <w:rsid w:val="003A5B27"/>
    <w:rsid w:val="003A7500"/>
    <w:rsid w:val="003B0A8D"/>
    <w:rsid w:val="003B279A"/>
    <w:rsid w:val="003B2F14"/>
    <w:rsid w:val="003B2FEC"/>
    <w:rsid w:val="003C0925"/>
    <w:rsid w:val="003C32DE"/>
    <w:rsid w:val="003C667D"/>
    <w:rsid w:val="003C72A4"/>
    <w:rsid w:val="003C75D2"/>
    <w:rsid w:val="003D0D0D"/>
    <w:rsid w:val="003D170E"/>
    <w:rsid w:val="003D3C8B"/>
    <w:rsid w:val="003D4F25"/>
    <w:rsid w:val="003D6B10"/>
    <w:rsid w:val="003D7B96"/>
    <w:rsid w:val="003E34CE"/>
    <w:rsid w:val="003E3FB2"/>
    <w:rsid w:val="003E5410"/>
    <w:rsid w:val="003E615C"/>
    <w:rsid w:val="003E6359"/>
    <w:rsid w:val="003E6504"/>
    <w:rsid w:val="003E7BA5"/>
    <w:rsid w:val="003F03C0"/>
    <w:rsid w:val="003F043A"/>
    <w:rsid w:val="003F0E7A"/>
    <w:rsid w:val="003F414C"/>
    <w:rsid w:val="003F7C10"/>
    <w:rsid w:val="003F7CDF"/>
    <w:rsid w:val="0040134A"/>
    <w:rsid w:val="00402DC1"/>
    <w:rsid w:val="004033A6"/>
    <w:rsid w:val="00416208"/>
    <w:rsid w:val="00420B40"/>
    <w:rsid w:val="00423F4E"/>
    <w:rsid w:val="00425B07"/>
    <w:rsid w:val="00431AEF"/>
    <w:rsid w:val="00433212"/>
    <w:rsid w:val="004336DC"/>
    <w:rsid w:val="00435D18"/>
    <w:rsid w:val="00442E26"/>
    <w:rsid w:val="004439B8"/>
    <w:rsid w:val="004463B1"/>
    <w:rsid w:val="0044786A"/>
    <w:rsid w:val="00447ECD"/>
    <w:rsid w:val="00455EEE"/>
    <w:rsid w:val="00462749"/>
    <w:rsid w:val="00462DC2"/>
    <w:rsid w:val="004637E0"/>
    <w:rsid w:val="00464A07"/>
    <w:rsid w:val="00465BBB"/>
    <w:rsid w:val="00466F60"/>
    <w:rsid w:val="004709DA"/>
    <w:rsid w:val="00471134"/>
    <w:rsid w:val="0047373C"/>
    <w:rsid w:val="004768D7"/>
    <w:rsid w:val="00476A13"/>
    <w:rsid w:val="00476E37"/>
    <w:rsid w:val="00476EF7"/>
    <w:rsid w:val="00484A03"/>
    <w:rsid w:val="00485CC1"/>
    <w:rsid w:val="004872DA"/>
    <w:rsid w:val="0049060C"/>
    <w:rsid w:val="00491E49"/>
    <w:rsid w:val="004931FF"/>
    <w:rsid w:val="00494F5B"/>
    <w:rsid w:val="004A18E7"/>
    <w:rsid w:val="004A27A2"/>
    <w:rsid w:val="004A3620"/>
    <w:rsid w:val="004A411C"/>
    <w:rsid w:val="004A4A07"/>
    <w:rsid w:val="004A542F"/>
    <w:rsid w:val="004A7D0F"/>
    <w:rsid w:val="004B06C0"/>
    <w:rsid w:val="004B18B6"/>
    <w:rsid w:val="004B1C21"/>
    <w:rsid w:val="004B5060"/>
    <w:rsid w:val="004B5E1F"/>
    <w:rsid w:val="004B7909"/>
    <w:rsid w:val="004C1830"/>
    <w:rsid w:val="004C2C19"/>
    <w:rsid w:val="004D029B"/>
    <w:rsid w:val="004D0991"/>
    <w:rsid w:val="004D0EA3"/>
    <w:rsid w:val="004D677E"/>
    <w:rsid w:val="004E0316"/>
    <w:rsid w:val="004E30D0"/>
    <w:rsid w:val="004E464A"/>
    <w:rsid w:val="004E4A81"/>
    <w:rsid w:val="004E68FE"/>
    <w:rsid w:val="004F18FD"/>
    <w:rsid w:val="004F2792"/>
    <w:rsid w:val="004F2DE1"/>
    <w:rsid w:val="004F4FFB"/>
    <w:rsid w:val="004F6E31"/>
    <w:rsid w:val="00500D63"/>
    <w:rsid w:val="00505773"/>
    <w:rsid w:val="0051050C"/>
    <w:rsid w:val="00511369"/>
    <w:rsid w:val="00511CF7"/>
    <w:rsid w:val="00512BC9"/>
    <w:rsid w:val="005136F3"/>
    <w:rsid w:val="00513D50"/>
    <w:rsid w:val="00517EEE"/>
    <w:rsid w:val="00520BEE"/>
    <w:rsid w:val="0052100C"/>
    <w:rsid w:val="0052133A"/>
    <w:rsid w:val="0052441D"/>
    <w:rsid w:val="005274E7"/>
    <w:rsid w:val="005339B2"/>
    <w:rsid w:val="00534D52"/>
    <w:rsid w:val="00534E98"/>
    <w:rsid w:val="0053587F"/>
    <w:rsid w:val="005360CA"/>
    <w:rsid w:val="00536210"/>
    <w:rsid w:val="0053646B"/>
    <w:rsid w:val="00537089"/>
    <w:rsid w:val="00540E04"/>
    <w:rsid w:val="00547282"/>
    <w:rsid w:val="00551D8A"/>
    <w:rsid w:val="00553AA3"/>
    <w:rsid w:val="005541A7"/>
    <w:rsid w:val="00557206"/>
    <w:rsid w:val="005630BD"/>
    <w:rsid w:val="00563EA0"/>
    <w:rsid w:val="0056421B"/>
    <w:rsid w:val="00565454"/>
    <w:rsid w:val="0056604A"/>
    <w:rsid w:val="005706F2"/>
    <w:rsid w:val="00571333"/>
    <w:rsid w:val="00571B0A"/>
    <w:rsid w:val="00572623"/>
    <w:rsid w:val="00575CD5"/>
    <w:rsid w:val="00576193"/>
    <w:rsid w:val="00581118"/>
    <w:rsid w:val="00581CBF"/>
    <w:rsid w:val="00584D55"/>
    <w:rsid w:val="00586F61"/>
    <w:rsid w:val="0059530F"/>
    <w:rsid w:val="00595458"/>
    <w:rsid w:val="00596BFA"/>
    <w:rsid w:val="005A1610"/>
    <w:rsid w:val="005A1C8B"/>
    <w:rsid w:val="005A68DF"/>
    <w:rsid w:val="005A7112"/>
    <w:rsid w:val="005B0550"/>
    <w:rsid w:val="005B2495"/>
    <w:rsid w:val="005B24E3"/>
    <w:rsid w:val="005B3EA4"/>
    <w:rsid w:val="005B517B"/>
    <w:rsid w:val="005B6168"/>
    <w:rsid w:val="005B64F0"/>
    <w:rsid w:val="005B6638"/>
    <w:rsid w:val="005C157A"/>
    <w:rsid w:val="005C1594"/>
    <w:rsid w:val="005C1B58"/>
    <w:rsid w:val="005C2DA5"/>
    <w:rsid w:val="005C478D"/>
    <w:rsid w:val="005C4995"/>
    <w:rsid w:val="005C4D25"/>
    <w:rsid w:val="005C6660"/>
    <w:rsid w:val="005C708B"/>
    <w:rsid w:val="005C7D12"/>
    <w:rsid w:val="005D0EC1"/>
    <w:rsid w:val="005D2D6E"/>
    <w:rsid w:val="005D3152"/>
    <w:rsid w:val="005D4791"/>
    <w:rsid w:val="005D5BF0"/>
    <w:rsid w:val="005D5E8D"/>
    <w:rsid w:val="005D6674"/>
    <w:rsid w:val="005D681B"/>
    <w:rsid w:val="005D6882"/>
    <w:rsid w:val="005E593E"/>
    <w:rsid w:val="005E61D7"/>
    <w:rsid w:val="005E6311"/>
    <w:rsid w:val="005E6754"/>
    <w:rsid w:val="005F1AC6"/>
    <w:rsid w:val="005F22A1"/>
    <w:rsid w:val="005F44A4"/>
    <w:rsid w:val="005F458A"/>
    <w:rsid w:val="00600650"/>
    <w:rsid w:val="0060207D"/>
    <w:rsid w:val="00604FB1"/>
    <w:rsid w:val="006074EE"/>
    <w:rsid w:val="00607742"/>
    <w:rsid w:val="006110C3"/>
    <w:rsid w:val="00616E7D"/>
    <w:rsid w:val="00617439"/>
    <w:rsid w:val="00620CD1"/>
    <w:rsid w:val="00620E83"/>
    <w:rsid w:val="0062389B"/>
    <w:rsid w:val="0062421C"/>
    <w:rsid w:val="00625394"/>
    <w:rsid w:val="0062760A"/>
    <w:rsid w:val="006309DC"/>
    <w:rsid w:val="0063222F"/>
    <w:rsid w:val="006325E5"/>
    <w:rsid w:val="00633E90"/>
    <w:rsid w:val="0063446E"/>
    <w:rsid w:val="00634575"/>
    <w:rsid w:val="00635A25"/>
    <w:rsid w:val="00637010"/>
    <w:rsid w:val="0063754E"/>
    <w:rsid w:val="00637A82"/>
    <w:rsid w:val="006402B7"/>
    <w:rsid w:val="00640723"/>
    <w:rsid w:val="00645701"/>
    <w:rsid w:val="00645BD4"/>
    <w:rsid w:val="006460E2"/>
    <w:rsid w:val="0064624A"/>
    <w:rsid w:val="00646CB1"/>
    <w:rsid w:val="00646D2C"/>
    <w:rsid w:val="006512FB"/>
    <w:rsid w:val="00653CFF"/>
    <w:rsid w:val="00654A87"/>
    <w:rsid w:val="00655496"/>
    <w:rsid w:val="00655BC6"/>
    <w:rsid w:val="00656BFB"/>
    <w:rsid w:val="006576AD"/>
    <w:rsid w:val="006605D7"/>
    <w:rsid w:val="00660D57"/>
    <w:rsid w:val="00661849"/>
    <w:rsid w:val="00661AF4"/>
    <w:rsid w:val="00662E4D"/>
    <w:rsid w:val="00663B16"/>
    <w:rsid w:val="0066516B"/>
    <w:rsid w:val="0066747F"/>
    <w:rsid w:val="006708A1"/>
    <w:rsid w:val="00672005"/>
    <w:rsid w:val="00672B20"/>
    <w:rsid w:val="00673F50"/>
    <w:rsid w:val="00681622"/>
    <w:rsid w:val="006818C7"/>
    <w:rsid w:val="00682EA4"/>
    <w:rsid w:val="006853DE"/>
    <w:rsid w:val="0068586C"/>
    <w:rsid w:val="00686493"/>
    <w:rsid w:val="00690497"/>
    <w:rsid w:val="006908F2"/>
    <w:rsid w:val="0069465C"/>
    <w:rsid w:val="006951B8"/>
    <w:rsid w:val="006965FC"/>
    <w:rsid w:val="006966B6"/>
    <w:rsid w:val="006A1437"/>
    <w:rsid w:val="006A2D66"/>
    <w:rsid w:val="006A40CF"/>
    <w:rsid w:val="006A4952"/>
    <w:rsid w:val="006A687C"/>
    <w:rsid w:val="006A69CB"/>
    <w:rsid w:val="006A72BD"/>
    <w:rsid w:val="006A7B7E"/>
    <w:rsid w:val="006B2FDF"/>
    <w:rsid w:val="006B74A5"/>
    <w:rsid w:val="006C07FE"/>
    <w:rsid w:val="006C161A"/>
    <w:rsid w:val="006C19BD"/>
    <w:rsid w:val="006C247D"/>
    <w:rsid w:val="006C2EDD"/>
    <w:rsid w:val="006C3741"/>
    <w:rsid w:val="006D160D"/>
    <w:rsid w:val="006E1678"/>
    <w:rsid w:val="006E4829"/>
    <w:rsid w:val="006E56C0"/>
    <w:rsid w:val="006E68FF"/>
    <w:rsid w:val="006E70EF"/>
    <w:rsid w:val="006E7400"/>
    <w:rsid w:val="006F027C"/>
    <w:rsid w:val="006F0859"/>
    <w:rsid w:val="006F0BDA"/>
    <w:rsid w:val="006F1523"/>
    <w:rsid w:val="006F4D4D"/>
    <w:rsid w:val="006F5466"/>
    <w:rsid w:val="007036FE"/>
    <w:rsid w:val="007042E7"/>
    <w:rsid w:val="00710914"/>
    <w:rsid w:val="00711ABF"/>
    <w:rsid w:val="0071230D"/>
    <w:rsid w:val="00712DAC"/>
    <w:rsid w:val="00712E45"/>
    <w:rsid w:val="00712E53"/>
    <w:rsid w:val="00723AF5"/>
    <w:rsid w:val="00724783"/>
    <w:rsid w:val="00725697"/>
    <w:rsid w:val="00727476"/>
    <w:rsid w:val="0072765E"/>
    <w:rsid w:val="00730537"/>
    <w:rsid w:val="00732FD8"/>
    <w:rsid w:val="00734355"/>
    <w:rsid w:val="00734BBE"/>
    <w:rsid w:val="00736EC8"/>
    <w:rsid w:val="00740F35"/>
    <w:rsid w:val="00744861"/>
    <w:rsid w:val="00745FD8"/>
    <w:rsid w:val="00751292"/>
    <w:rsid w:val="00753AAA"/>
    <w:rsid w:val="00754F48"/>
    <w:rsid w:val="00757A60"/>
    <w:rsid w:val="0076256F"/>
    <w:rsid w:val="0076404E"/>
    <w:rsid w:val="00765FC4"/>
    <w:rsid w:val="0076743B"/>
    <w:rsid w:val="00767FCC"/>
    <w:rsid w:val="007720E8"/>
    <w:rsid w:val="00776538"/>
    <w:rsid w:val="0077709A"/>
    <w:rsid w:val="00777AA0"/>
    <w:rsid w:val="007824F2"/>
    <w:rsid w:val="0079124D"/>
    <w:rsid w:val="007920C4"/>
    <w:rsid w:val="00794A61"/>
    <w:rsid w:val="00797F7B"/>
    <w:rsid w:val="007A1E13"/>
    <w:rsid w:val="007A2B1F"/>
    <w:rsid w:val="007A5A05"/>
    <w:rsid w:val="007B1359"/>
    <w:rsid w:val="007B16ED"/>
    <w:rsid w:val="007B49E8"/>
    <w:rsid w:val="007C076B"/>
    <w:rsid w:val="007C3B23"/>
    <w:rsid w:val="007C3EC4"/>
    <w:rsid w:val="007C413A"/>
    <w:rsid w:val="007C44A6"/>
    <w:rsid w:val="007C4FE4"/>
    <w:rsid w:val="007D51F7"/>
    <w:rsid w:val="007E02B1"/>
    <w:rsid w:val="007E0CDD"/>
    <w:rsid w:val="007E4BCB"/>
    <w:rsid w:val="007E5AE2"/>
    <w:rsid w:val="007E5E4F"/>
    <w:rsid w:val="007F21B6"/>
    <w:rsid w:val="007F55E6"/>
    <w:rsid w:val="00807CEE"/>
    <w:rsid w:val="00810D28"/>
    <w:rsid w:val="0081145F"/>
    <w:rsid w:val="00815488"/>
    <w:rsid w:val="00815D2A"/>
    <w:rsid w:val="00815FB6"/>
    <w:rsid w:val="0082043A"/>
    <w:rsid w:val="0082085F"/>
    <w:rsid w:val="00820A74"/>
    <w:rsid w:val="00821F5A"/>
    <w:rsid w:val="00822B43"/>
    <w:rsid w:val="00822EBE"/>
    <w:rsid w:val="00831256"/>
    <w:rsid w:val="008343F4"/>
    <w:rsid w:val="00846496"/>
    <w:rsid w:val="00846CF7"/>
    <w:rsid w:val="00850826"/>
    <w:rsid w:val="0085519E"/>
    <w:rsid w:val="00855863"/>
    <w:rsid w:val="0085789C"/>
    <w:rsid w:val="00857DC5"/>
    <w:rsid w:val="0086025C"/>
    <w:rsid w:val="00865301"/>
    <w:rsid w:val="00865DF2"/>
    <w:rsid w:val="0086790C"/>
    <w:rsid w:val="008710AD"/>
    <w:rsid w:val="0087219A"/>
    <w:rsid w:val="0087322D"/>
    <w:rsid w:val="00875CAC"/>
    <w:rsid w:val="00875CE2"/>
    <w:rsid w:val="00876529"/>
    <w:rsid w:val="00876DC7"/>
    <w:rsid w:val="00880F15"/>
    <w:rsid w:val="00884F30"/>
    <w:rsid w:val="0088641F"/>
    <w:rsid w:val="00892C29"/>
    <w:rsid w:val="00893FD4"/>
    <w:rsid w:val="00894E9C"/>
    <w:rsid w:val="00895FFF"/>
    <w:rsid w:val="008979FE"/>
    <w:rsid w:val="008A330B"/>
    <w:rsid w:val="008A5C28"/>
    <w:rsid w:val="008A63E2"/>
    <w:rsid w:val="008A6C3E"/>
    <w:rsid w:val="008A7008"/>
    <w:rsid w:val="008A7E8E"/>
    <w:rsid w:val="008B00FF"/>
    <w:rsid w:val="008B069B"/>
    <w:rsid w:val="008B2897"/>
    <w:rsid w:val="008B2D5B"/>
    <w:rsid w:val="008B4503"/>
    <w:rsid w:val="008B5777"/>
    <w:rsid w:val="008B5F06"/>
    <w:rsid w:val="008B7497"/>
    <w:rsid w:val="008C0AA9"/>
    <w:rsid w:val="008C2115"/>
    <w:rsid w:val="008C32F8"/>
    <w:rsid w:val="008C445C"/>
    <w:rsid w:val="008C496F"/>
    <w:rsid w:val="008C4C93"/>
    <w:rsid w:val="008C5EE1"/>
    <w:rsid w:val="008C78F6"/>
    <w:rsid w:val="008D3471"/>
    <w:rsid w:val="008D548D"/>
    <w:rsid w:val="008D700F"/>
    <w:rsid w:val="008D7553"/>
    <w:rsid w:val="008E4F4A"/>
    <w:rsid w:val="008F04A6"/>
    <w:rsid w:val="008F0888"/>
    <w:rsid w:val="008F6CC2"/>
    <w:rsid w:val="008F6E3A"/>
    <w:rsid w:val="008F7227"/>
    <w:rsid w:val="009005EF"/>
    <w:rsid w:val="00903B73"/>
    <w:rsid w:val="00907986"/>
    <w:rsid w:val="00910357"/>
    <w:rsid w:val="00910C32"/>
    <w:rsid w:val="009120D4"/>
    <w:rsid w:val="00913253"/>
    <w:rsid w:val="00914FC4"/>
    <w:rsid w:val="009153A7"/>
    <w:rsid w:val="0092217D"/>
    <w:rsid w:val="00923919"/>
    <w:rsid w:val="00925E57"/>
    <w:rsid w:val="009265DC"/>
    <w:rsid w:val="00926AA3"/>
    <w:rsid w:val="00930754"/>
    <w:rsid w:val="00932F5C"/>
    <w:rsid w:val="00933E92"/>
    <w:rsid w:val="009343E0"/>
    <w:rsid w:val="00936343"/>
    <w:rsid w:val="009365D3"/>
    <w:rsid w:val="009406AC"/>
    <w:rsid w:val="00940763"/>
    <w:rsid w:val="00943C8B"/>
    <w:rsid w:val="009446B8"/>
    <w:rsid w:val="009446BD"/>
    <w:rsid w:val="009470AA"/>
    <w:rsid w:val="00947224"/>
    <w:rsid w:val="00952A0D"/>
    <w:rsid w:val="00953E67"/>
    <w:rsid w:val="00954C7F"/>
    <w:rsid w:val="00955F66"/>
    <w:rsid w:val="009600E1"/>
    <w:rsid w:val="009617CA"/>
    <w:rsid w:val="00962634"/>
    <w:rsid w:val="00973F24"/>
    <w:rsid w:val="00974F8A"/>
    <w:rsid w:val="00974FFB"/>
    <w:rsid w:val="009751E9"/>
    <w:rsid w:val="009764CE"/>
    <w:rsid w:val="009830EC"/>
    <w:rsid w:val="009848FF"/>
    <w:rsid w:val="0098534C"/>
    <w:rsid w:val="0098555F"/>
    <w:rsid w:val="009917B5"/>
    <w:rsid w:val="0099223A"/>
    <w:rsid w:val="00994672"/>
    <w:rsid w:val="009961DA"/>
    <w:rsid w:val="00996F20"/>
    <w:rsid w:val="00997B60"/>
    <w:rsid w:val="00997D50"/>
    <w:rsid w:val="009A0D56"/>
    <w:rsid w:val="009A0FE3"/>
    <w:rsid w:val="009A1ADD"/>
    <w:rsid w:val="009A2601"/>
    <w:rsid w:val="009A3DCE"/>
    <w:rsid w:val="009A4910"/>
    <w:rsid w:val="009A4ACE"/>
    <w:rsid w:val="009A4B15"/>
    <w:rsid w:val="009A6DEE"/>
    <w:rsid w:val="009B154F"/>
    <w:rsid w:val="009B328D"/>
    <w:rsid w:val="009B52FB"/>
    <w:rsid w:val="009B7501"/>
    <w:rsid w:val="009B7997"/>
    <w:rsid w:val="009C3C3F"/>
    <w:rsid w:val="009C404A"/>
    <w:rsid w:val="009C59E8"/>
    <w:rsid w:val="009C6DA6"/>
    <w:rsid w:val="009C6F1A"/>
    <w:rsid w:val="009C7D2F"/>
    <w:rsid w:val="009D0FCA"/>
    <w:rsid w:val="009D2267"/>
    <w:rsid w:val="009D29B0"/>
    <w:rsid w:val="009D32F2"/>
    <w:rsid w:val="009D42DF"/>
    <w:rsid w:val="009D6F28"/>
    <w:rsid w:val="009E0609"/>
    <w:rsid w:val="009E213E"/>
    <w:rsid w:val="009E354E"/>
    <w:rsid w:val="009E3D9C"/>
    <w:rsid w:val="009E6F92"/>
    <w:rsid w:val="009F10B3"/>
    <w:rsid w:val="009F1B49"/>
    <w:rsid w:val="009F1D13"/>
    <w:rsid w:val="009F230A"/>
    <w:rsid w:val="009F5568"/>
    <w:rsid w:val="00A0594E"/>
    <w:rsid w:val="00A0606D"/>
    <w:rsid w:val="00A07751"/>
    <w:rsid w:val="00A077AE"/>
    <w:rsid w:val="00A13815"/>
    <w:rsid w:val="00A16123"/>
    <w:rsid w:val="00A1625E"/>
    <w:rsid w:val="00A16EA4"/>
    <w:rsid w:val="00A2031B"/>
    <w:rsid w:val="00A213FF"/>
    <w:rsid w:val="00A21596"/>
    <w:rsid w:val="00A22B9A"/>
    <w:rsid w:val="00A22CC8"/>
    <w:rsid w:val="00A2356E"/>
    <w:rsid w:val="00A23C68"/>
    <w:rsid w:val="00A2459D"/>
    <w:rsid w:val="00A25CC6"/>
    <w:rsid w:val="00A300E2"/>
    <w:rsid w:val="00A30B1F"/>
    <w:rsid w:val="00A3209B"/>
    <w:rsid w:val="00A327C2"/>
    <w:rsid w:val="00A327FD"/>
    <w:rsid w:val="00A33A6C"/>
    <w:rsid w:val="00A33C29"/>
    <w:rsid w:val="00A347EB"/>
    <w:rsid w:val="00A34AF7"/>
    <w:rsid w:val="00A3543F"/>
    <w:rsid w:val="00A36500"/>
    <w:rsid w:val="00A3784D"/>
    <w:rsid w:val="00A379A4"/>
    <w:rsid w:val="00A431B5"/>
    <w:rsid w:val="00A4412A"/>
    <w:rsid w:val="00A46453"/>
    <w:rsid w:val="00A46552"/>
    <w:rsid w:val="00A52E99"/>
    <w:rsid w:val="00A53387"/>
    <w:rsid w:val="00A54377"/>
    <w:rsid w:val="00A544C4"/>
    <w:rsid w:val="00A54E3A"/>
    <w:rsid w:val="00A55165"/>
    <w:rsid w:val="00A569F1"/>
    <w:rsid w:val="00A6235C"/>
    <w:rsid w:val="00A65C5F"/>
    <w:rsid w:val="00A65D47"/>
    <w:rsid w:val="00A70272"/>
    <w:rsid w:val="00A71895"/>
    <w:rsid w:val="00A71900"/>
    <w:rsid w:val="00A834AF"/>
    <w:rsid w:val="00A8549E"/>
    <w:rsid w:val="00A8673F"/>
    <w:rsid w:val="00A86908"/>
    <w:rsid w:val="00A93386"/>
    <w:rsid w:val="00A94350"/>
    <w:rsid w:val="00A94DF5"/>
    <w:rsid w:val="00A95171"/>
    <w:rsid w:val="00A951EB"/>
    <w:rsid w:val="00A954BD"/>
    <w:rsid w:val="00A95A93"/>
    <w:rsid w:val="00A96011"/>
    <w:rsid w:val="00AA2B8C"/>
    <w:rsid w:val="00AA3AF3"/>
    <w:rsid w:val="00AA5738"/>
    <w:rsid w:val="00AA6E78"/>
    <w:rsid w:val="00AA760B"/>
    <w:rsid w:val="00AA76D8"/>
    <w:rsid w:val="00AA7751"/>
    <w:rsid w:val="00AB1113"/>
    <w:rsid w:val="00AB2C33"/>
    <w:rsid w:val="00AB49A6"/>
    <w:rsid w:val="00AC2493"/>
    <w:rsid w:val="00AC30EF"/>
    <w:rsid w:val="00AD3901"/>
    <w:rsid w:val="00AD4270"/>
    <w:rsid w:val="00AD5ADC"/>
    <w:rsid w:val="00AE2E97"/>
    <w:rsid w:val="00AF04FE"/>
    <w:rsid w:val="00B008EA"/>
    <w:rsid w:val="00B01280"/>
    <w:rsid w:val="00B039F8"/>
    <w:rsid w:val="00B05F6D"/>
    <w:rsid w:val="00B060DE"/>
    <w:rsid w:val="00B06828"/>
    <w:rsid w:val="00B12F35"/>
    <w:rsid w:val="00B17144"/>
    <w:rsid w:val="00B229B5"/>
    <w:rsid w:val="00B24286"/>
    <w:rsid w:val="00B30830"/>
    <w:rsid w:val="00B320F0"/>
    <w:rsid w:val="00B3769F"/>
    <w:rsid w:val="00B37E8A"/>
    <w:rsid w:val="00B41FD6"/>
    <w:rsid w:val="00B4237B"/>
    <w:rsid w:val="00B42DAB"/>
    <w:rsid w:val="00B43E3F"/>
    <w:rsid w:val="00B469F7"/>
    <w:rsid w:val="00B47E4B"/>
    <w:rsid w:val="00B47FDE"/>
    <w:rsid w:val="00B50BC8"/>
    <w:rsid w:val="00B52949"/>
    <w:rsid w:val="00B54250"/>
    <w:rsid w:val="00B55198"/>
    <w:rsid w:val="00B6081A"/>
    <w:rsid w:val="00B60FBF"/>
    <w:rsid w:val="00B631FF"/>
    <w:rsid w:val="00B63DBE"/>
    <w:rsid w:val="00B64677"/>
    <w:rsid w:val="00B64CC3"/>
    <w:rsid w:val="00B658C6"/>
    <w:rsid w:val="00B71B32"/>
    <w:rsid w:val="00B7216F"/>
    <w:rsid w:val="00B72D87"/>
    <w:rsid w:val="00B8087D"/>
    <w:rsid w:val="00B80EDD"/>
    <w:rsid w:val="00B86C9E"/>
    <w:rsid w:val="00B90009"/>
    <w:rsid w:val="00B908CC"/>
    <w:rsid w:val="00B90EF4"/>
    <w:rsid w:val="00B9251A"/>
    <w:rsid w:val="00B92A03"/>
    <w:rsid w:val="00BA18AF"/>
    <w:rsid w:val="00BA50BD"/>
    <w:rsid w:val="00BA5E41"/>
    <w:rsid w:val="00BA6AE8"/>
    <w:rsid w:val="00BA77BE"/>
    <w:rsid w:val="00BA7D9C"/>
    <w:rsid w:val="00BB0F35"/>
    <w:rsid w:val="00BB41BD"/>
    <w:rsid w:val="00BB4AA6"/>
    <w:rsid w:val="00BB5463"/>
    <w:rsid w:val="00BB5F9A"/>
    <w:rsid w:val="00BB77ED"/>
    <w:rsid w:val="00BB7BCF"/>
    <w:rsid w:val="00BC564E"/>
    <w:rsid w:val="00BC5E9E"/>
    <w:rsid w:val="00BC6D56"/>
    <w:rsid w:val="00BD33F1"/>
    <w:rsid w:val="00BD40FA"/>
    <w:rsid w:val="00BD5535"/>
    <w:rsid w:val="00BD57C3"/>
    <w:rsid w:val="00BE13F6"/>
    <w:rsid w:val="00BE192C"/>
    <w:rsid w:val="00BE2F34"/>
    <w:rsid w:val="00BE4068"/>
    <w:rsid w:val="00BE4792"/>
    <w:rsid w:val="00BE6A9A"/>
    <w:rsid w:val="00BF1414"/>
    <w:rsid w:val="00BF1D52"/>
    <w:rsid w:val="00BF350F"/>
    <w:rsid w:val="00BF6882"/>
    <w:rsid w:val="00C000FB"/>
    <w:rsid w:val="00C00993"/>
    <w:rsid w:val="00C02A83"/>
    <w:rsid w:val="00C0410B"/>
    <w:rsid w:val="00C04120"/>
    <w:rsid w:val="00C05BCF"/>
    <w:rsid w:val="00C0609D"/>
    <w:rsid w:val="00C1052E"/>
    <w:rsid w:val="00C10C10"/>
    <w:rsid w:val="00C1130C"/>
    <w:rsid w:val="00C159C5"/>
    <w:rsid w:val="00C15B2A"/>
    <w:rsid w:val="00C162FE"/>
    <w:rsid w:val="00C16426"/>
    <w:rsid w:val="00C20D23"/>
    <w:rsid w:val="00C21FD0"/>
    <w:rsid w:val="00C233C5"/>
    <w:rsid w:val="00C2796A"/>
    <w:rsid w:val="00C27CBF"/>
    <w:rsid w:val="00C31C49"/>
    <w:rsid w:val="00C3460F"/>
    <w:rsid w:val="00C3729B"/>
    <w:rsid w:val="00C377DA"/>
    <w:rsid w:val="00C40054"/>
    <w:rsid w:val="00C405CF"/>
    <w:rsid w:val="00C4266F"/>
    <w:rsid w:val="00C44591"/>
    <w:rsid w:val="00C46540"/>
    <w:rsid w:val="00C47051"/>
    <w:rsid w:val="00C54140"/>
    <w:rsid w:val="00C602E1"/>
    <w:rsid w:val="00C643A3"/>
    <w:rsid w:val="00C70200"/>
    <w:rsid w:val="00C7674F"/>
    <w:rsid w:val="00C8060B"/>
    <w:rsid w:val="00C8387F"/>
    <w:rsid w:val="00C8428C"/>
    <w:rsid w:val="00C8475B"/>
    <w:rsid w:val="00C86E65"/>
    <w:rsid w:val="00C879CA"/>
    <w:rsid w:val="00C947CE"/>
    <w:rsid w:val="00CA0839"/>
    <w:rsid w:val="00CA195F"/>
    <w:rsid w:val="00CA286A"/>
    <w:rsid w:val="00CA28A1"/>
    <w:rsid w:val="00CA6A76"/>
    <w:rsid w:val="00CA73D5"/>
    <w:rsid w:val="00CA760F"/>
    <w:rsid w:val="00CA762D"/>
    <w:rsid w:val="00CB07F5"/>
    <w:rsid w:val="00CB1B42"/>
    <w:rsid w:val="00CB415F"/>
    <w:rsid w:val="00CB62B8"/>
    <w:rsid w:val="00CB76A7"/>
    <w:rsid w:val="00CC0873"/>
    <w:rsid w:val="00CC211E"/>
    <w:rsid w:val="00CD4A61"/>
    <w:rsid w:val="00CD504F"/>
    <w:rsid w:val="00CD5779"/>
    <w:rsid w:val="00CD6FB5"/>
    <w:rsid w:val="00CD7EF2"/>
    <w:rsid w:val="00CE3107"/>
    <w:rsid w:val="00CE3805"/>
    <w:rsid w:val="00CE5987"/>
    <w:rsid w:val="00CE6683"/>
    <w:rsid w:val="00CE6C18"/>
    <w:rsid w:val="00CE6EE3"/>
    <w:rsid w:val="00CF0708"/>
    <w:rsid w:val="00CF5EA6"/>
    <w:rsid w:val="00CF7DA0"/>
    <w:rsid w:val="00D009F2"/>
    <w:rsid w:val="00D030F1"/>
    <w:rsid w:val="00D03A22"/>
    <w:rsid w:val="00D072CD"/>
    <w:rsid w:val="00D17A72"/>
    <w:rsid w:val="00D23934"/>
    <w:rsid w:val="00D30438"/>
    <w:rsid w:val="00D32480"/>
    <w:rsid w:val="00D32566"/>
    <w:rsid w:val="00D32896"/>
    <w:rsid w:val="00D33F9E"/>
    <w:rsid w:val="00D3425B"/>
    <w:rsid w:val="00D4197D"/>
    <w:rsid w:val="00D41C23"/>
    <w:rsid w:val="00D42B1F"/>
    <w:rsid w:val="00D50C0E"/>
    <w:rsid w:val="00D5194F"/>
    <w:rsid w:val="00D52F01"/>
    <w:rsid w:val="00D54773"/>
    <w:rsid w:val="00D56F9E"/>
    <w:rsid w:val="00D579F1"/>
    <w:rsid w:val="00D608E6"/>
    <w:rsid w:val="00D625E8"/>
    <w:rsid w:val="00D62634"/>
    <w:rsid w:val="00D65E43"/>
    <w:rsid w:val="00D67729"/>
    <w:rsid w:val="00D7027F"/>
    <w:rsid w:val="00D70FE3"/>
    <w:rsid w:val="00D714C2"/>
    <w:rsid w:val="00D7170D"/>
    <w:rsid w:val="00D71B99"/>
    <w:rsid w:val="00D73A7C"/>
    <w:rsid w:val="00D75D95"/>
    <w:rsid w:val="00D76D8D"/>
    <w:rsid w:val="00D77979"/>
    <w:rsid w:val="00D81E07"/>
    <w:rsid w:val="00D827BE"/>
    <w:rsid w:val="00D87353"/>
    <w:rsid w:val="00D90631"/>
    <w:rsid w:val="00D90AC7"/>
    <w:rsid w:val="00D92E49"/>
    <w:rsid w:val="00D938B7"/>
    <w:rsid w:val="00D939E1"/>
    <w:rsid w:val="00D9630C"/>
    <w:rsid w:val="00DA09BE"/>
    <w:rsid w:val="00DA0F98"/>
    <w:rsid w:val="00DA10E7"/>
    <w:rsid w:val="00DA2A84"/>
    <w:rsid w:val="00DA45E6"/>
    <w:rsid w:val="00DA4966"/>
    <w:rsid w:val="00DA6458"/>
    <w:rsid w:val="00DA67D5"/>
    <w:rsid w:val="00DB047A"/>
    <w:rsid w:val="00DB150F"/>
    <w:rsid w:val="00DB2605"/>
    <w:rsid w:val="00DB3997"/>
    <w:rsid w:val="00DB514F"/>
    <w:rsid w:val="00DC0276"/>
    <w:rsid w:val="00DC04DC"/>
    <w:rsid w:val="00DC343A"/>
    <w:rsid w:val="00DC5275"/>
    <w:rsid w:val="00DC6F47"/>
    <w:rsid w:val="00DC700F"/>
    <w:rsid w:val="00DD0006"/>
    <w:rsid w:val="00DD2075"/>
    <w:rsid w:val="00DD230D"/>
    <w:rsid w:val="00DD63FA"/>
    <w:rsid w:val="00DD6E22"/>
    <w:rsid w:val="00DE0215"/>
    <w:rsid w:val="00DE2E00"/>
    <w:rsid w:val="00DE48EA"/>
    <w:rsid w:val="00DE784D"/>
    <w:rsid w:val="00DE7C4E"/>
    <w:rsid w:val="00DF0560"/>
    <w:rsid w:val="00DF107B"/>
    <w:rsid w:val="00DF14B6"/>
    <w:rsid w:val="00DF1A68"/>
    <w:rsid w:val="00DF1FA5"/>
    <w:rsid w:val="00DF3ACA"/>
    <w:rsid w:val="00DF66F1"/>
    <w:rsid w:val="00DF6AB6"/>
    <w:rsid w:val="00DF6B82"/>
    <w:rsid w:val="00E0458B"/>
    <w:rsid w:val="00E0770C"/>
    <w:rsid w:val="00E111B9"/>
    <w:rsid w:val="00E118BB"/>
    <w:rsid w:val="00E16442"/>
    <w:rsid w:val="00E165C9"/>
    <w:rsid w:val="00E16A4D"/>
    <w:rsid w:val="00E16AA6"/>
    <w:rsid w:val="00E1777C"/>
    <w:rsid w:val="00E17F92"/>
    <w:rsid w:val="00E200FC"/>
    <w:rsid w:val="00E209E5"/>
    <w:rsid w:val="00E22161"/>
    <w:rsid w:val="00E221E3"/>
    <w:rsid w:val="00E24DA1"/>
    <w:rsid w:val="00E2525F"/>
    <w:rsid w:val="00E25C00"/>
    <w:rsid w:val="00E33572"/>
    <w:rsid w:val="00E35181"/>
    <w:rsid w:val="00E353BB"/>
    <w:rsid w:val="00E35FFC"/>
    <w:rsid w:val="00E37B93"/>
    <w:rsid w:val="00E4180F"/>
    <w:rsid w:val="00E41B5C"/>
    <w:rsid w:val="00E449C4"/>
    <w:rsid w:val="00E44AB0"/>
    <w:rsid w:val="00E44BC2"/>
    <w:rsid w:val="00E471CD"/>
    <w:rsid w:val="00E507B8"/>
    <w:rsid w:val="00E508F8"/>
    <w:rsid w:val="00E52C6B"/>
    <w:rsid w:val="00E52DAA"/>
    <w:rsid w:val="00E53DFC"/>
    <w:rsid w:val="00E543B6"/>
    <w:rsid w:val="00E56A01"/>
    <w:rsid w:val="00E6403D"/>
    <w:rsid w:val="00E645E4"/>
    <w:rsid w:val="00E655BF"/>
    <w:rsid w:val="00E6561E"/>
    <w:rsid w:val="00E70662"/>
    <w:rsid w:val="00E7178D"/>
    <w:rsid w:val="00E730F5"/>
    <w:rsid w:val="00E77346"/>
    <w:rsid w:val="00E80AB3"/>
    <w:rsid w:val="00E82325"/>
    <w:rsid w:val="00E82650"/>
    <w:rsid w:val="00E82A25"/>
    <w:rsid w:val="00E83028"/>
    <w:rsid w:val="00E83F3A"/>
    <w:rsid w:val="00E87810"/>
    <w:rsid w:val="00E90230"/>
    <w:rsid w:val="00E9303A"/>
    <w:rsid w:val="00E93B57"/>
    <w:rsid w:val="00E94199"/>
    <w:rsid w:val="00E944EE"/>
    <w:rsid w:val="00E94CD0"/>
    <w:rsid w:val="00E94FB3"/>
    <w:rsid w:val="00E97E80"/>
    <w:rsid w:val="00EA2863"/>
    <w:rsid w:val="00EA49CD"/>
    <w:rsid w:val="00EA4EDA"/>
    <w:rsid w:val="00EA5A93"/>
    <w:rsid w:val="00EA67B8"/>
    <w:rsid w:val="00EA6BC3"/>
    <w:rsid w:val="00EB22A4"/>
    <w:rsid w:val="00EB3908"/>
    <w:rsid w:val="00EB4EB8"/>
    <w:rsid w:val="00EC06BB"/>
    <w:rsid w:val="00EC09AC"/>
    <w:rsid w:val="00EC2B46"/>
    <w:rsid w:val="00EC2C90"/>
    <w:rsid w:val="00EC3838"/>
    <w:rsid w:val="00EC3B4B"/>
    <w:rsid w:val="00EC3D64"/>
    <w:rsid w:val="00EC6DD3"/>
    <w:rsid w:val="00EC7700"/>
    <w:rsid w:val="00ED12D0"/>
    <w:rsid w:val="00ED25FE"/>
    <w:rsid w:val="00ED5FA7"/>
    <w:rsid w:val="00EE4D04"/>
    <w:rsid w:val="00EE5B10"/>
    <w:rsid w:val="00EE5BA5"/>
    <w:rsid w:val="00EE7FFE"/>
    <w:rsid w:val="00EF334D"/>
    <w:rsid w:val="00EF6328"/>
    <w:rsid w:val="00F040C4"/>
    <w:rsid w:val="00F04EE4"/>
    <w:rsid w:val="00F054D6"/>
    <w:rsid w:val="00F0636C"/>
    <w:rsid w:val="00F07AF3"/>
    <w:rsid w:val="00F10F44"/>
    <w:rsid w:val="00F1169E"/>
    <w:rsid w:val="00F124DB"/>
    <w:rsid w:val="00F134BE"/>
    <w:rsid w:val="00F15B98"/>
    <w:rsid w:val="00F21D23"/>
    <w:rsid w:val="00F30BAE"/>
    <w:rsid w:val="00F345DD"/>
    <w:rsid w:val="00F35654"/>
    <w:rsid w:val="00F37B13"/>
    <w:rsid w:val="00F400F2"/>
    <w:rsid w:val="00F411A7"/>
    <w:rsid w:val="00F41A02"/>
    <w:rsid w:val="00F437EA"/>
    <w:rsid w:val="00F4765E"/>
    <w:rsid w:val="00F50650"/>
    <w:rsid w:val="00F5181F"/>
    <w:rsid w:val="00F53AE2"/>
    <w:rsid w:val="00F57C0E"/>
    <w:rsid w:val="00F615FE"/>
    <w:rsid w:val="00F62EE3"/>
    <w:rsid w:val="00F63DA5"/>
    <w:rsid w:val="00F64053"/>
    <w:rsid w:val="00F64AB9"/>
    <w:rsid w:val="00F66BAA"/>
    <w:rsid w:val="00F674D8"/>
    <w:rsid w:val="00F72695"/>
    <w:rsid w:val="00F72928"/>
    <w:rsid w:val="00F76EE1"/>
    <w:rsid w:val="00F779E0"/>
    <w:rsid w:val="00F77FFA"/>
    <w:rsid w:val="00F81AE8"/>
    <w:rsid w:val="00F82615"/>
    <w:rsid w:val="00F83C21"/>
    <w:rsid w:val="00F8550D"/>
    <w:rsid w:val="00F9053C"/>
    <w:rsid w:val="00F905B2"/>
    <w:rsid w:val="00F90839"/>
    <w:rsid w:val="00F9127D"/>
    <w:rsid w:val="00F91644"/>
    <w:rsid w:val="00F928F3"/>
    <w:rsid w:val="00F95B36"/>
    <w:rsid w:val="00F95BD8"/>
    <w:rsid w:val="00FA2697"/>
    <w:rsid w:val="00FA2BCF"/>
    <w:rsid w:val="00FA3D15"/>
    <w:rsid w:val="00FA45DB"/>
    <w:rsid w:val="00FA4AC3"/>
    <w:rsid w:val="00FB1210"/>
    <w:rsid w:val="00FB2D59"/>
    <w:rsid w:val="00FB33BC"/>
    <w:rsid w:val="00FB43EB"/>
    <w:rsid w:val="00FB60C0"/>
    <w:rsid w:val="00FB6E8F"/>
    <w:rsid w:val="00FB7A3F"/>
    <w:rsid w:val="00FC1D39"/>
    <w:rsid w:val="00FC62B2"/>
    <w:rsid w:val="00FC6348"/>
    <w:rsid w:val="00FC6FD3"/>
    <w:rsid w:val="00FD2053"/>
    <w:rsid w:val="00FD2FFE"/>
    <w:rsid w:val="00FD6AFA"/>
    <w:rsid w:val="00FD74BB"/>
    <w:rsid w:val="00FD7DA3"/>
    <w:rsid w:val="00FE048D"/>
    <w:rsid w:val="00FE0536"/>
    <w:rsid w:val="00FE1EAA"/>
    <w:rsid w:val="00FE5CC2"/>
    <w:rsid w:val="00FE612B"/>
    <w:rsid w:val="00FE71F2"/>
    <w:rsid w:val="00FE73EC"/>
    <w:rsid w:val="00FE7ADA"/>
    <w:rsid w:val="00FF28E0"/>
    <w:rsid w:val="00FF30CC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80953-E7B4-4364-9772-90DE27DA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-Standardschriftart"/>
    <w:link w:val="berschrift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Kopfzeile">
    <w:name w:val="header"/>
    <w:basedOn w:val="Standard"/>
    <w:link w:val="KopfzeileZeiche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KopfzeileZeichen">
    <w:name w:val="Kopfzeile Zeichen"/>
    <w:basedOn w:val="Absatz-Standardschriftart"/>
    <w:link w:val="Kopf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uzeile">
    <w:name w:val="footer"/>
    <w:basedOn w:val="Standard"/>
    <w:link w:val="FuzeileZeiche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uzeileZeichen">
    <w:name w:val="Fußzeile Zeichen"/>
    <w:basedOn w:val="Absatz-Standardschriftart"/>
    <w:link w:val="Fu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-Standardschriftart"/>
    <w:link w:val="Dokumentstruktur"/>
    <w:uiPriority w:val="99"/>
    <w:semiHidden/>
    <w:rsid w:val="00D73A7C"/>
    <w:rPr>
      <w:rFonts w:ascii="Lucida Grande" w:hAnsi="Lucida Grande" w:cs="Lucida Grande"/>
    </w:rPr>
  </w:style>
  <w:style w:type="paragraph" w:styleId="NurText">
    <w:name w:val="Plain Text"/>
    <w:basedOn w:val="Standard"/>
    <w:link w:val="NurTextZeichen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eichen">
    <w:name w:val="Nur Text Zeichen"/>
    <w:basedOn w:val="Absatz-Standardschriftart"/>
    <w:link w:val="Nur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Standard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A700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F722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F72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72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7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7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RollsRoyceMed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lls-roycemotorca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57AA-7D3E-462C-8044-EA8594A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haeberlein &amp; mauerer ag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Hörner</dc:creator>
  <cp:lastModifiedBy>Hucklenbroich Ruth, UR-K</cp:lastModifiedBy>
  <cp:revision>2</cp:revision>
  <cp:lastPrinted>2016-12-12T08:55:00Z</cp:lastPrinted>
  <dcterms:created xsi:type="dcterms:W3CDTF">2016-12-12T10:15:00Z</dcterms:created>
  <dcterms:modified xsi:type="dcterms:W3CDTF">2016-12-12T10:15:00Z</dcterms:modified>
</cp:coreProperties>
</file>