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DD033" w14:textId="77777777"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6348FC75" w14:textId="77777777" w:rsidR="00174D19" w:rsidRDefault="00174D19" w:rsidP="00174D19">
      <w:pPr>
        <w:pStyle w:val="Heading2"/>
        <w:rPr>
          <w:rFonts w:ascii="Gill Alt One MT Light" w:hAnsi="Gill Alt One MT Light"/>
        </w:rPr>
      </w:pPr>
      <w:r w:rsidRPr="00EF5976">
        <w:rPr>
          <w:rFonts w:ascii="Gill Alt One MT Light" w:hAnsi="Gill Alt One MT Light"/>
        </w:rPr>
        <w:t>Media Information</w:t>
      </w:r>
    </w:p>
    <w:p w14:paraId="0209FCBC" w14:textId="77777777" w:rsidR="006B12D3" w:rsidRPr="006B12D3" w:rsidRDefault="006B12D3" w:rsidP="006B12D3"/>
    <w:p w14:paraId="54315ECF" w14:textId="77777777" w:rsidR="00174D19" w:rsidRDefault="00174D19" w:rsidP="00174D19">
      <w:pPr>
        <w:rPr>
          <w:rFonts w:ascii="Gill Alt One MT Light" w:hAnsi="Gill Alt One MT Light"/>
          <w:lang w:val="en-GB"/>
        </w:rPr>
      </w:pPr>
    </w:p>
    <w:p w14:paraId="050F12FB" w14:textId="77777777" w:rsidR="006B12D3" w:rsidRDefault="008A5CF1" w:rsidP="00462E57">
      <w:pPr>
        <w:spacing w:line="360" w:lineRule="auto"/>
        <w:jc w:val="center"/>
        <w:rPr>
          <w:rFonts w:ascii="Gill Alt One MT Light" w:hAnsi="Gill Alt One MT Light" w:cs="Tahoma"/>
          <w:b/>
          <w:bCs/>
          <w:caps/>
          <w:sz w:val="32"/>
          <w:szCs w:val="22"/>
          <w:lang w:val="en-GB"/>
        </w:rPr>
      </w:pPr>
      <w:r>
        <w:rPr>
          <w:rFonts w:ascii="Gill Alt One MT Light" w:hAnsi="Gill Alt One MT Light" w:cs="Tahoma"/>
          <w:b/>
          <w:bCs/>
          <w:caps/>
          <w:sz w:val="32"/>
          <w:szCs w:val="22"/>
          <w:lang w:val="en-GB"/>
        </w:rPr>
        <w:t xml:space="preserve">Rolls-Royce unveils new work by Yang Fudong for the Art Programme </w:t>
      </w:r>
    </w:p>
    <w:p w14:paraId="2E57E141" w14:textId="77777777" w:rsidR="00B14737" w:rsidRPr="001A70FC" w:rsidRDefault="00B14737" w:rsidP="00174D19">
      <w:pPr>
        <w:spacing w:line="360" w:lineRule="auto"/>
        <w:jc w:val="both"/>
        <w:rPr>
          <w:rFonts w:ascii="Gill Alt One MT Light" w:hAnsi="Gill Alt One MT Light"/>
          <w:sz w:val="16"/>
          <w:szCs w:val="16"/>
          <w:lang w:val="en-GB"/>
        </w:rPr>
      </w:pPr>
    </w:p>
    <w:p w14:paraId="7C694BAF" w14:textId="77777777" w:rsidR="005E63ED" w:rsidRPr="001A70FC" w:rsidRDefault="005E63ED" w:rsidP="005E63ED">
      <w:pPr>
        <w:spacing w:line="360" w:lineRule="auto"/>
        <w:rPr>
          <w:rFonts w:ascii="Gill Alt One MT Light" w:hAnsi="Gill Alt One MT Light" w:cs="Arial"/>
          <w:i/>
          <w:color w:val="000000" w:themeColor="text1"/>
          <w:shd w:val="clear" w:color="auto" w:fill="FFFFFF"/>
          <w:lang w:val="en-GB"/>
        </w:rPr>
      </w:pPr>
      <w:r w:rsidRPr="001A70FC">
        <w:rPr>
          <w:rFonts w:ascii="Gill Alt One MT Light" w:hAnsi="Gill Alt One MT Light" w:cs="Arial"/>
          <w:i/>
          <w:color w:val="000000" w:themeColor="text1"/>
          <w:shd w:val="clear" w:color="auto" w:fill="FFFFFF"/>
          <w:lang w:val="en-GB"/>
        </w:rPr>
        <w:t xml:space="preserve">Click </w:t>
      </w:r>
      <w:hyperlink r:id="rId8" w:history="1">
        <w:r w:rsidRPr="00985DA7">
          <w:rPr>
            <w:rStyle w:val="Hyperlink"/>
            <w:rFonts w:ascii="Gill Alt One MT Light" w:hAnsi="Gill Alt One MT Light" w:cs="Arial"/>
            <w:b/>
            <w:i/>
            <w:color w:val="000000" w:themeColor="text1"/>
            <w:shd w:val="clear" w:color="auto" w:fill="FFFFFF"/>
            <w:lang w:val="en-GB"/>
          </w:rPr>
          <w:t>here</w:t>
        </w:r>
      </w:hyperlink>
      <w:r w:rsidRPr="00985DA7">
        <w:rPr>
          <w:rFonts w:ascii="Gill Alt One MT Light" w:hAnsi="Gill Alt One MT Light" w:cs="Arial"/>
          <w:b/>
          <w:i/>
          <w:color w:val="000000" w:themeColor="text1"/>
          <w:shd w:val="clear" w:color="auto" w:fill="FFFFFF"/>
          <w:lang w:val="en-GB"/>
        </w:rPr>
        <w:t xml:space="preserve"> </w:t>
      </w:r>
      <w:r w:rsidRPr="001A70FC">
        <w:rPr>
          <w:rFonts w:ascii="Gill Alt One MT Light" w:hAnsi="Gill Alt One MT Light" w:cs="Arial"/>
          <w:i/>
          <w:color w:val="000000" w:themeColor="text1"/>
          <w:shd w:val="clear" w:color="auto" w:fill="FFFFFF"/>
          <w:lang w:val="en-GB"/>
        </w:rPr>
        <w:t xml:space="preserve">to download images of </w:t>
      </w:r>
      <w:r w:rsidR="008A5CF1">
        <w:rPr>
          <w:rFonts w:ascii="Gill Alt One MT Light" w:hAnsi="Gill Alt One MT Light" w:cs="Tahoma"/>
          <w:i/>
        </w:rPr>
        <w:t xml:space="preserve">Yang </w:t>
      </w:r>
      <w:proofErr w:type="spellStart"/>
      <w:r w:rsidR="008A5CF1">
        <w:rPr>
          <w:rFonts w:ascii="Gill Alt One MT Light" w:hAnsi="Gill Alt One MT Light" w:cs="Tahoma"/>
          <w:i/>
        </w:rPr>
        <w:t>Fudong’s</w:t>
      </w:r>
      <w:proofErr w:type="spellEnd"/>
      <w:r w:rsidRPr="001A70FC">
        <w:rPr>
          <w:rFonts w:ascii="Gill Alt One MT Light" w:hAnsi="Gill Alt One MT Light" w:cs="Tahoma"/>
        </w:rPr>
        <w:t xml:space="preserve"> </w:t>
      </w:r>
      <w:r w:rsidRPr="001A70FC">
        <w:rPr>
          <w:rFonts w:ascii="Gill Alt One MT Light" w:hAnsi="Gill Alt One MT Light" w:cs="Arial"/>
          <w:i/>
          <w:color w:val="000000" w:themeColor="text1"/>
          <w:shd w:val="clear" w:color="auto" w:fill="FFFFFF"/>
          <w:lang w:val="en-GB"/>
        </w:rPr>
        <w:t>new work for the Art Programme</w:t>
      </w:r>
    </w:p>
    <w:p w14:paraId="6E8966F1" w14:textId="77777777" w:rsidR="005E63ED" w:rsidRPr="001A70FC" w:rsidRDefault="005E63ED" w:rsidP="00174D19">
      <w:pPr>
        <w:spacing w:line="360" w:lineRule="auto"/>
        <w:jc w:val="both"/>
        <w:rPr>
          <w:rFonts w:ascii="Gill Alt One MT Light" w:hAnsi="Gill Alt One MT Light"/>
          <w:lang w:val="en-GB"/>
        </w:rPr>
      </w:pPr>
    </w:p>
    <w:p w14:paraId="283F1AD2" w14:textId="77777777" w:rsidR="00664309" w:rsidRPr="000D7C48" w:rsidRDefault="008A5CF1" w:rsidP="00174D19">
      <w:pPr>
        <w:spacing w:line="360" w:lineRule="auto"/>
        <w:jc w:val="both"/>
        <w:rPr>
          <w:rFonts w:ascii="Gill Alt One MT Light" w:hAnsi="Gill Alt One MT Light"/>
          <w:sz w:val="22"/>
          <w:szCs w:val="22"/>
          <w:lang w:val="en-GB"/>
        </w:rPr>
      </w:pPr>
      <w:r w:rsidRPr="000D7C48">
        <w:rPr>
          <w:rFonts w:ascii="Gill Alt One MT Light" w:hAnsi="Gill Alt One MT Light"/>
          <w:sz w:val="22"/>
          <w:szCs w:val="22"/>
          <w:lang w:val="en-GB"/>
        </w:rPr>
        <w:t xml:space="preserve">9 December </w:t>
      </w:r>
      <w:r w:rsidR="00174D19" w:rsidRPr="000D7C48">
        <w:rPr>
          <w:rFonts w:ascii="Gill Alt One MT Light" w:hAnsi="Gill Alt One MT Light"/>
          <w:sz w:val="22"/>
          <w:szCs w:val="22"/>
          <w:lang w:val="en-GB"/>
        </w:rPr>
        <w:t>2016, Goodwood</w:t>
      </w:r>
    </w:p>
    <w:p w14:paraId="17F4BA17" w14:textId="77777777" w:rsidR="00664309" w:rsidRPr="000D7C48" w:rsidRDefault="00664309" w:rsidP="00174D19">
      <w:pPr>
        <w:spacing w:line="360" w:lineRule="auto"/>
        <w:jc w:val="both"/>
        <w:rPr>
          <w:rFonts w:ascii="Gill Alt One MT Light" w:hAnsi="Gill Alt One MT Light"/>
          <w:lang w:val="en-GB"/>
        </w:rPr>
      </w:pPr>
    </w:p>
    <w:p w14:paraId="2293C8FE" w14:textId="77777777" w:rsidR="009F51D0" w:rsidRPr="000D7C48" w:rsidRDefault="00E60D95" w:rsidP="009F51D0">
      <w:pPr>
        <w:pStyle w:val="Heading2"/>
        <w:spacing w:line="360" w:lineRule="auto"/>
        <w:jc w:val="left"/>
        <w:rPr>
          <w:rFonts w:ascii="Gill Alt One MT Light" w:hAnsi="Gill Alt One MT Light"/>
          <w:sz w:val="24"/>
          <w:lang w:val="en-GB"/>
        </w:rPr>
      </w:pPr>
      <w:r w:rsidRPr="000D7C48">
        <w:rPr>
          <w:rFonts w:ascii="Gill Alt One MT Light" w:eastAsia="Times New Roman" w:hAnsi="Gill Alt One MT Light"/>
          <w:bCs/>
          <w:color w:val="000000" w:themeColor="text1"/>
          <w:sz w:val="24"/>
          <w:lang w:val="en-GB"/>
        </w:rPr>
        <w:t xml:space="preserve">Rolls-Royce Motor Cars </w:t>
      </w:r>
      <w:r w:rsidR="00EF0050" w:rsidRPr="000D7C48">
        <w:rPr>
          <w:rFonts w:ascii="Gill Alt One MT Light" w:eastAsia="Times New Roman" w:hAnsi="Gill Alt One MT Light"/>
          <w:bCs/>
          <w:color w:val="000000" w:themeColor="text1"/>
          <w:sz w:val="24"/>
          <w:lang w:val="en-GB"/>
        </w:rPr>
        <w:t xml:space="preserve">unveils </w:t>
      </w:r>
      <w:r w:rsidR="00605F74" w:rsidRPr="000D7C48">
        <w:rPr>
          <w:rFonts w:ascii="Gill Alt One MT Light" w:eastAsia="Times New Roman" w:hAnsi="Gill Alt One MT Light"/>
          <w:bCs/>
          <w:color w:val="000000" w:themeColor="text1"/>
          <w:sz w:val="24"/>
          <w:lang w:val="en-GB"/>
        </w:rPr>
        <w:t>new work by</w:t>
      </w:r>
      <w:r w:rsidRPr="000D7C48">
        <w:rPr>
          <w:rFonts w:ascii="Gill Alt One MT Light" w:eastAsia="Times New Roman" w:hAnsi="Gill Alt One MT Light"/>
          <w:color w:val="000000" w:themeColor="text1"/>
          <w:sz w:val="24"/>
          <w:lang w:val="en-GB"/>
        </w:rPr>
        <w:t xml:space="preserve"> Chinese artist Yang Fudong </w:t>
      </w:r>
      <w:r w:rsidR="00605F74" w:rsidRPr="000D7C48">
        <w:rPr>
          <w:rFonts w:ascii="Gill Alt One MT Light" w:eastAsia="Times New Roman" w:hAnsi="Gill Alt One MT Light"/>
          <w:color w:val="000000" w:themeColor="text1"/>
          <w:sz w:val="24"/>
          <w:lang w:val="en-GB"/>
        </w:rPr>
        <w:t>as part of</w:t>
      </w:r>
      <w:r w:rsidRPr="000D7C48">
        <w:rPr>
          <w:rFonts w:ascii="Gill Alt One MT Light" w:eastAsia="Times New Roman" w:hAnsi="Gill Alt One MT Light"/>
          <w:color w:val="000000" w:themeColor="text1"/>
          <w:sz w:val="24"/>
          <w:lang w:val="en-GB"/>
        </w:rPr>
        <w:t xml:space="preserve"> its Art Programme. The artist create</w:t>
      </w:r>
      <w:r w:rsidR="00605F74" w:rsidRPr="000D7C48">
        <w:rPr>
          <w:rFonts w:ascii="Gill Alt One MT Light" w:eastAsia="Times New Roman" w:hAnsi="Gill Alt One MT Light"/>
          <w:color w:val="000000" w:themeColor="text1"/>
          <w:sz w:val="24"/>
          <w:lang w:val="en-GB"/>
        </w:rPr>
        <w:t>d</w:t>
      </w:r>
      <w:r w:rsidRPr="000D7C48">
        <w:rPr>
          <w:rFonts w:ascii="Gill Alt One MT Light" w:eastAsia="Times New Roman" w:hAnsi="Gill Alt One MT Light"/>
          <w:color w:val="000000" w:themeColor="text1"/>
          <w:sz w:val="24"/>
          <w:lang w:val="en-GB"/>
        </w:rPr>
        <w:t xml:space="preserve"> a new video work which </w:t>
      </w:r>
      <w:r w:rsidR="00605F74" w:rsidRPr="000D7C48">
        <w:rPr>
          <w:rFonts w:ascii="Gill Alt One MT Light" w:eastAsia="Times New Roman" w:hAnsi="Gill Alt One MT Light"/>
          <w:color w:val="000000" w:themeColor="text1"/>
          <w:sz w:val="24"/>
          <w:lang w:val="en-GB"/>
        </w:rPr>
        <w:t>was</w:t>
      </w:r>
      <w:r w:rsidRPr="000D7C48">
        <w:rPr>
          <w:rFonts w:ascii="Gill Alt One MT Light" w:eastAsia="Times New Roman" w:hAnsi="Gill Alt One MT Light"/>
          <w:color w:val="000000" w:themeColor="text1"/>
          <w:sz w:val="24"/>
          <w:lang w:val="en-GB"/>
        </w:rPr>
        <w:t xml:space="preserve"> launched at the Shanghai </w:t>
      </w:r>
      <w:proofErr w:type="spellStart"/>
      <w:r w:rsidRPr="000D7C48">
        <w:rPr>
          <w:rFonts w:ascii="Gill Alt One MT Light" w:eastAsia="Times New Roman" w:hAnsi="Gill Alt One MT Light"/>
          <w:color w:val="000000" w:themeColor="text1"/>
          <w:sz w:val="24"/>
          <w:lang w:val="en-GB"/>
        </w:rPr>
        <w:t>C</w:t>
      </w:r>
      <w:r w:rsidR="00605F74" w:rsidRPr="000D7C48">
        <w:rPr>
          <w:rFonts w:ascii="Gill Alt One MT Light" w:eastAsia="Times New Roman" w:hAnsi="Gill Alt One MT Light"/>
          <w:color w:val="000000" w:themeColor="text1"/>
          <w:sz w:val="24"/>
          <w:lang w:val="en-GB"/>
        </w:rPr>
        <w:t>enter</w:t>
      </w:r>
      <w:proofErr w:type="spellEnd"/>
      <w:r w:rsidR="00605F74" w:rsidRPr="000D7C48">
        <w:rPr>
          <w:rFonts w:ascii="Gill Alt One MT Light" w:eastAsia="Times New Roman" w:hAnsi="Gill Alt One MT Light"/>
          <w:color w:val="000000" w:themeColor="text1"/>
          <w:sz w:val="24"/>
          <w:lang w:val="en-GB"/>
        </w:rPr>
        <w:t xml:space="preserve"> of Photography </w:t>
      </w:r>
      <w:r w:rsidR="00605F74" w:rsidRPr="000D7C48">
        <w:rPr>
          <w:rFonts w:ascii="Gill Alt One MT Light" w:hAnsi="Gill Alt One MT Light"/>
          <w:sz w:val="24"/>
          <w:lang w:val="en-GB"/>
        </w:rPr>
        <w:t>(</w:t>
      </w:r>
      <w:proofErr w:type="spellStart"/>
      <w:r w:rsidR="00605F74" w:rsidRPr="000D7C48">
        <w:rPr>
          <w:rFonts w:ascii="Gill Alt One MT Light" w:hAnsi="Gill Alt One MT Light"/>
          <w:sz w:val="24"/>
          <w:lang w:val="en-GB"/>
        </w:rPr>
        <w:t>SCôP</w:t>
      </w:r>
      <w:proofErr w:type="spellEnd"/>
      <w:r w:rsidR="00605F74" w:rsidRPr="000D7C48">
        <w:rPr>
          <w:rFonts w:ascii="Gill Alt One MT Light" w:hAnsi="Gill Alt One MT Light"/>
          <w:sz w:val="24"/>
          <w:lang w:val="en-GB"/>
        </w:rPr>
        <w:t>)</w:t>
      </w:r>
      <w:r w:rsidR="00605F74" w:rsidRPr="000D7C48">
        <w:rPr>
          <w:rFonts w:ascii="Gill Alt One MT Light" w:eastAsia="Times New Roman" w:hAnsi="Gill Alt One MT Light"/>
          <w:color w:val="000000" w:themeColor="text1"/>
          <w:sz w:val="24"/>
          <w:lang w:val="en-GB"/>
        </w:rPr>
        <w:t>, Shanghai,</w:t>
      </w:r>
      <w:r w:rsidR="00605F74" w:rsidRPr="000D7C48">
        <w:rPr>
          <w:rFonts w:ascii="Gill Alt One MT Light" w:hAnsi="Gill Alt One MT Light"/>
          <w:sz w:val="24"/>
          <w:lang w:val="en-GB"/>
        </w:rPr>
        <w:t xml:space="preserve"> located in </w:t>
      </w:r>
      <w:r w:rsidR="00664309" w:rsidRPr="000D7C48">
        <w:rPr>
          <w:rFonts w:ascii="Gill Alt One MT Light" w:hAnsi="Gill Alt One MT Light"/>
          <w:sz w:val="24"/>
          <w:lang w:val="en-GB"/>
        </w:rPr>
        <w:t xml:space="preserve">the </w:t>
      </w:r>
      <w:r w:rsidR="00605F74" w:rsidRPr="000D7C48">
        <w:rPr>
          <w:rFonts w:ascii="Gill Alt One MT Light" w:hAnsi="Gill Alt One MT Light"/>
          <w:sz w:val="24"/>
          <w:lang w:val="en-GB"/>
        </w:rPr>
        <w:t>West Bund art area</w:t>
      </w:r>
      <w:r w:rsidR="00605F74" w:rsidRPr="000D7C48">
        <w:rPr>
          <w:rFonts w:ascii="Gill Alt One MT Light" w:eastAsia="Times New Roman" w:hAnsi="Gill Alt One MT Light"/>
          <w:color w:val="000000" w:themeColor="text1"/>
          <w:sz w:val="24"/>
          <w:lang w:val="en-GB"/>
        </w:rPr>
        <w:t xml:space="preserve">. </w:t>
      </w:r>
      <w:r w:rsidR="00605F74" w:rsidRPr="000D7C48">
        <w:rPr>
          <w:rFonts w:ascii="Gill Alt One MT Light" w:hAnsi="Gill Alt One MT Light"/>
          <w:sz w:val="24"/>
          <w:lang w:val="en-GB"/>
        </w:rPr>
        <w:t xml:space="preserve">The artwork will be on public display at </w:t>
      </w:r>
      <w:proofErr w:type="spellStart"/>
      <w:r w:rsidR="00605F74" w:rsidRPr="000D7C48">
        <w:rPr>
          <w:rFonts w:ascii="Gill Alt One MT Light" w:hAnsi="Gill Alt One MT Light"/>
          <w:sz w:val="24"/>
          <w:lang w:val="en-GB"/>
        </w:rPr>
        <w:t>SCôP</w:t>
      </w:r>
      <w:proofErr w:type="spellEnd"/>
      <w:r w:rsidR="00605F74" w:rsidRPr="000D7C48">
        <w:rPr>
          <w:rFonts w:ascii="Gill Alt One MT Light" w:hAnsi="Gill Alt One MT Light"/>
          <w:sz w:val="24"/>
          <w:lang w:val="en-GB"/>
        </w:rPr>
        <w:t xml:space="preserve"> </w:t>
      </w:r>
      <w:r w:rsidR="00D42B25" w:rsidRPr="000D7C48">
        <w:rPr>
          <w:rFonts w:ascii="Gill Alt One MT Light" w:hAnsi="Gill Alt One MT Light"/>
          <w:sz w:val="24"/>
          <w:lang w:val="en-GB"/>
        </w:rPr>
        <w:t>13</w:t>
      </w:r>
      <w:r w:rsidR="00FE3D6B" w:rsidRPr="000D7C48">
        <w:rPr>
          <w:rFonts w:ascii="Gill Alt One MT Light" w:hAnsi="Gill Alt One MT Light"/>
          <w:sz w:val="24"/>
          <w:lang w:val="en-GB"/>
        </w:rPr>
        <w:t xml:space="preserve"> December 2016 – 5 January 2017 </w:t>
      </w:r>
      <w:r w:rsidR="00605F74" w:rsidRPr="000D7C48">
        <w:rPr>
          <w:rFonts w:ascii="Gill Alt One MT Light" w:hAnsi="Gill Alt One MT Light"/>
          <w:sz w:val="24"/>
          <w:lang w:val="en-GB"/>
        </w:rPr>
        <w:t xml:space="preserve">and will be exhibited at further locations throughout China in 2017. </w:t>
      </w:r>
    </w:p>
    <w:p w14:paraId="1A927A70" w14:textId="77777777" w:rsidR="008E7BAF" w:rsidRPr="00EF0050" w:rsidRDefault="008E7BAF" w:rsidP="008E7BAF"/>
    <w:p w14:paraId="006FDD14" w14:textId="77777777" w:rsidR="005357F4" w:rsidRDefault="00735BAF" w:rsidP="005357F4">
      <w:pPr>
        <w:spacing w:line="360" w:lineRule="auto"/>
        <w:rPr>
          <w:rFonts w:ascii="Gill Alt One MT Light" w:hAnsi="Gill Alt One MT Light"/>
          <w:lang w:val="en-GB"/>
        </w:rPr>
      </w:pPr>
      <w:r w:rsidRPr="000D7C48">
        <w:rPr>
          <w:rFonts w:ascii="Gill Alt One MT Light" w:hAnsi="Gill Alt One MT Light"/>
          <w:lang w:val="en-GB"/>
        </w:rPr>
        <w:t>The Rolls-Royce Art Programme celebrates a shared philosophy between the marque and the world of Art.</w:t>
      </w:r>
      <w:r w:rsidR="008E7BAF" w:rsidRPr="000D7C48">
        <w:rPr>
          <w:rFonts w:ascii="Gill Alt One MT Light" w:hAnsi="Gill Alt One MT Light"/>
          <w:lang w:val="en-GB"/>
        </w:rPr>
        <w:t xml:space="preserve"> Patrons are afforded the luxury of a blank canvas, on which they may express their own vision, creating motor cars that transcend their primary role as a means of conveyance, to become works of art themselves.</w:t>
      </w:r>
      <w:r w:rsidRPr="000D7C48">
        <w:rPr>
          <w:rFonts w:ascii="Gill Alt One MT Light" w:hAnsi="Gill Alt One MT Light"/>
          <w:lang w:val="en-GB"/>
        </w:rPr>
        <w:t xml:space="preserve"> The programme seeks to go beyond merely sponsoring the medium by adding cultural capital to the world of contemporary art.</w:t>
      </w:r>
      <w:r w:rsidR="005357F4">
        <w:rPr>
          <w:rFonts w:ascii="Gill Alt One MT Light" w:hAnsi="Gill Alt One MT Light"/>
          <w:lang w:val="en-GB"/>
        </w:rPr>
        <w:br/>
      </w:r>
    </w:p>
    <w:p w14:paraId="5E80F931" w14:textId="77777777" w:rsidR="00F9754C" w:rsidRPr="009B1FE1" w:rsidRDefault="004C58A8" w:rsidP="005357F4">
      <w:pPr>
        <w:spacing w:line="360" w:lineRule="auto"/>
        <w:rPr>
          <w:rFonts w:ascii="Gill Alt One MT Light" w:hAnsi="Gill Alt One MT Light"/>
        </w:rPr>
      </w:pPr>
      <w:r w:rsidRPr="00FE02F4">
        <w:rPr>
          <w:rFonts w:ascii="Gill Alt One MT Light" w:hAnsi="Gill Alt One MT Light"/>
        </w:rPr>
        <w:t>In this new work,</w:t>
      </w:r>
      <w:r w:rsidRPr="00FE02F4">
        <w:rPr>
          <w:rFonts w:ascii="Gill Alt One MT Light" w:hAnsi="Gill Alt One MT Light"/>
          <w:lang w:val="en-GB"/>
        </w:rPr>
        <w:t xml:space="preserve"> </w:t>
      </w:r>
      <w:r w:rsidR="009F51D0" w:rsidRPr="00FE02F4">
        <w:rPr>
          <w:rFonts w:ascii="Gill Alt One MT Light" w:hAnsi="Gill Alt One MT Light"/>
          <w:lang w:val="en-GB"/>
        </w:rPr>
        <w:t>Yang takes inspiration from the age-old fable</w:t>
      </w:r>
      <w:r w:rsidR="009F51D0" w:rsidRPr="00FE02F4">
        <w:rPr>
          <w:rFonts w:ascii="Gill Alt One MT Light" w:hAnsi="Gill Alt One MT Light"/>
        </w:rPr>
        <w:t xml:space="preserve"> of the ‘foolish man’. Told in China to almost every school child, the story of the </w:t>
      </w:r>
      <w:r w:rsidR="00EF0050" w:rsidRPr="00FE02F4">
        <w:rPr>
          <w:rFonts w:ascii="Gill Alt One MT Light" w:hAnsi="Gill Alt One MT Light"/>
        </w:rPr>
        <w:t>‘</w:t>
      </w:r>
      <w:r w:rsidR="009F51D0" w:rsidRPr="00FE02F4">
        <w:rPr>
          <w:rFonts w:ascii="Gill Alt One MT Light" w:hAnsi="Gill Alt One MT Light"/>
        </w:rPr>
        <w:t>foolish man</w:t>
      </w:r>
      <w:r w:rsidR="00EF0050" w:rsidRPr="00FE02F4">
        <w:rPr>
          <w:rFonts w:ascii="Gill Alt One MT Light" w:hAnsi="Gill Alt One MT Light"/>
        </w:rPr>
        <w:t>’</w:t>
      </w:r>
      <w:r w:rsidR="009F51D0" w:rsidRPr="00FE02F4">
        <w:rPr>
          <w:rFonts w:ascii="Gill Alt One MT Light" w:hAnsi="Gill Alt One MT Light"/>
        </w:rPr>
        <w:t xml:space="preserve"> presents a stirring tale </w:t>
      </w:r>
      <w:r w:rsidR="009F51D0" w:rsidRPr="009B1FE1">
        <w:rPr>
          <w:rFonts w:ascii="Gill Alt One MT Light" w:hAnsi="Gill Alt One MT Light"/>
        </w:rPr>
        <w:t xml:space="preserve">of human will from which to learn the virtue of perseverance.  The result of this reflection is a </w:t>
      </w:r>
      <w:r w:rsidR="00D42B25" w:rsidRPr="009B1FE1">
        <w:rPr>
          <w:rFonts w:ascii="Gill Alt One MT Light" w:hAnsi="Gill Alt One MT Light"/>
        </w:rPr>
        <w:t>46</w:t>
      </w:r>
      <w:r w:rsidR="009F51D0" w:rsidRPr="009B1FE1">
        <w:rPr>
          <w:rFonts w:ascii="Gill Alt One MT Light" w:hAnsi="Gill Alt One MT Light"/>
        </w:rPr>
        <w:t>-minute black</w:t>
      </w:r>
      <w:r w:rsidR="009B1FE1" w:rsidRPr="009B1FE1">
        <w:rPr>
          <w:rFonts w:ascii="Gill Alt One MT Light" w:hAnsi="Gill Alt One MT Light"/>
        </w:rPr>
        <w:t>-</w:t>
      </w:r>
      <w:r w:rsidR="009F51D0" w:rsidRPr="009B1FE1">
        <w:rPr>
          <w:rFonts w:ascii="Gill Alt One MT Light" w:hAnsi="Gill Alt One MT Light"/>
        </w:rPr>
        <w:t xml:space="preserve">and-white film, entitled </w:t>
      </w:r>
      <w:r w:rsidR="009F51D0" w:rsidRPr="009B1FE1">
        <w:rPr>
          <w:rFonts w:ascii="Gill Alt One MT Light" w:hAnsi="Gill Alt One MT Light"/>
          <w:i/>
        </w:rPr>
        <w:t>Moving Mountains</w:t>
      </w:r>
      <w:r w:rsidR="009F51D0" w:rsidRPr="009B1FE1">
        <w:rPr>
          <w:rFonts w:ascii="Gill Alt One MT Light" w:hAnsi="Gill Alt One MT Light"/>
        </w:rPr>
        <w:t>.</w:t>
      </w:r>
      <w:r w:rsidR="00EE7270" w:rsidRPr="009B1FE1">
        <w:rPr>
          <w:rFonts w:ascii="Gill Alt One MT Light" w:hAnsi="Gill Alt One MT Light"/>
        </w:rPr>
        <w:t xml:space="preserve"> </w:t>
      </w:r>
      <w:r w:rsidR="009F51D0" w:rsidRPr="009B1FE1">
        <w:rPr>
          <w:rFonts w:ascii="Gill Alt One MT Light" w:hAnsi="Gill Alt One MT Light"/>
        </w:rPr>
        <w:t xml:space="preserve">In addition to the national fable, Yang </w:t>
      </w:r>
      <w:r w:rsidR="00EE7270" w:rsidRPr="009B1FE1">
        <w:rPr>
          <w:rFonts w:ascii="Gill Alt One MT Light" w:hAnsi="Gill Alt One MT Light"/>
        </w:rPr>
        <w:t>was also inspired</w:t>
      </w:r>
      <w:r w:rsidR="00594C2C" w:rsidRPr="009B1FE1">
        <w:rPr>
          <w:rFonts w:ascii="Gill Alt One MT Light" w:hAnsi="Gill Alt One MT Light"/>
        </w:rPr>
        <w:t xml:space="preserve"> by </w:t>
      </w:r>
      <w:r w:rsidR="00EE7270" w:rsidRPr="009B1FE1">
        <w:rPr>
          <w:rFonts w:ascii="Gill Alt One MT Light" w:hAnsi="Gill Alt One MT Light"/>
        </w:rPr>
        <w:t>the</w:t>
      </w:r>
      <w:r w:rsidR="009F51D0" w:rsidRPr="009B1FE1">
        <w:rPr>
          <w:rFonts w:ascii="Gill Alt One MT Light" w:hAnsi="Gill Alt One MT Light"/>
        </w:rPr>
        <w:t xml:space="preserve"> masterful ink painting produced in the early 1</w:t>
      </w:r>
      <w:r w:rsidR="00EE7270" w:rsidRPr="009B1FE1">
        <w:rPr>
          <w:rFonts w:ascii="Gill Alt One MT Light" w:hAnsi="Gill Alt One MT Light"/>
        </w:rPr>
        <w:t xml:space="preserve">940s by the painter Xu </w:t>
      </w:r>
      <w:proofErr w:type="spellStart"/>
      <w:r w:rsidR="00EE7270" w:rsidRPr="009B1FE1">
        <w:rPr>
          <w:rFonts w:ascii="Gill Alt One MT Light" w:hAnsi="Gill Alt One MT Light"/>
        </w:rPr>
        <w:t>Beihong</w:t>
      </w:r>
      <w:proofErr w:type="spellEnd"/>
      <w:r w:rsidR="00EE7270" w:rsidRPr="009B1FE1">
        <w:rPr>
          <w:rFonts w:ascii="Gill Alt One MT Light" w:hAnsi="Gill Alt One MT Light"/>
        </w:rPr>
        <w:t xml:space="preserve">. </w:t>
      </w:r>
      <w:r w:rsidR="009F51D0" w:rsidRPr="009B1FE1">
        <w:rPr>
          <w:rFonts w:ascii="Gill Alt One MT Light" w:hAnsi="Gill Alt One MT Light"/>
        </w:rPr>
        <w:t>The</w:t>
      </w:r>
      <w:r w:rsidR="00FE02F4" w:rsidRPr="009B1FE1">
        <w:rPr>
          <w:rFonts w:ascii="Gill Alt One MT Light" w:hAnsi="Gill Alt One MT Light"/>
        </w:rPr>
        <w:t xml:space="preserve"> </w:t>
      </w:r>
      <w:r w:rsidR="009F51D0" w:rsidRPr="009B1FE1">
        <w:rPr>
          <w:rFonts w:ascii="Gill Alt One MT Light" w:hAnsi="Gill Alt One MT Light"/>
        </w:rPr>
        <w:t xml:space="preserve">painting itself appears only at the very end of the film, as the night rolls back and daylight creeps in, but Yang adopts it as the form around which to flesh out his interpretation. This remains faithful to the spirit of endurance captured in the original painting. </w:t>
      </w:r>
    </w:p>
    <w:p w14:paraId="14E4BE19" w14:textId="77777777" w:rsidR="00F9754C" w:rsidRDefault="00F9754C" w:rsidP="00D2191B">
      <w:pPr>
        <w:spacing w:line="360" w:lineRule="auto"/>
        <w:rPr>
          <w:rFonts w:ascii="Gill Alt One MT Light" w:hAnsi="Gill Alt One MT Light"/>
        </w:rPr>
      </w:pPr>
    </w:p>
    <w:p w14:paraId="265D763D" w14:textId="77777777" w:rsidR="00D2191B" w:rsidRPr="000D7C48" w:rsidRDefault="00D2191B" w:rsidP="00D2191B">
      <w:pPr>
        <w:spacing w:line="360" w:lineRule="auto"/>
        <w:rPr>
          <w:rFonts w:ascii="Gill Alt One MT Light" w:hAnsi="Gill Alt One MT Light"/>
        </w:rPr>
      </w:pPr>
      <w:r w:rsidRPr="000D7C48">
        <w:rPr>
          <w:rFonts w:ascii="Gill Alt One MT Light" w:hAnsi="Gill Alt One MT Light"/>
        </w:rPr>
        <w:t xml:space="preserve">The Rolls-Royce Art Programme is committed to fostering creativity and, in particular, enabling artists to explore new areas of their practice. Artistically, </w:t>
      </w:r>
      <w:r w:rsidRPr="000D7C48">
        <w:rPr>
          <w:rFonts w:ascii="Gill Alt One MT Light" w:hAnsi="Gill Alt One MT Light"/>
          <w:i/>
        </w:rPr>
        <w:t>Moving Mountains</w:t>
      </w:r>
      <w:r w:rsidRPr="000D7C48">
        <w:rPr>
          <w:rFonts w:ascii="Gill Alt One MT Light" w:hAnsi="Gill Alt One MT Light"/>
        </w:rPr>
        <w:t xml:space="preserve"> moves Yang’s career forward in coming closer to his desire to create</w:t>
      </w:r>
      <w:r w:rsidR="00C74521" w:rsidRPr="000D7C48">
        <w:rPr>
          <w:rFonts w:ascii="Gill Alt One MT Light" w:hAnsi="Gill Alt One MT Light"/>
        </w:rPr>
        <w:t xml:space="preserve"> a</w:t>
      </w:r>
      <w:r w:rsidRPr="000D7C48">
        <w:rPr>
          <w:rFonts w:ascii="Gill Alt One MT Light" w:hAnsi="Gill Alt One MT Light"/>
        </w:rPr>
        <w:t xml:space="preserve"> film</w:t>
      </w:r>
      <w:r w:rsidR="00C74521" w:rsidRPr="000D7C48">
        <w:rPr>
          <w:rFonts w:ascii="Gill Alt One MT Light" w:hAnsi="Gill Alt One MT Light"/>
        </w:rPr>
        <w:t xml:space="preserve"> </w:t>
      </w:r>
      <w:r w:rsidRPr="000D7C48">
        <w:rPr>
          <w:rFonts w:ascii="Gill Alt One MT Light" w:hAnsi="Gill Alt One MT Light"/>
        </w:rPr>
        <w:t>as</w:t>
      </w:r>
      <w:r w:rsidR="00C74521" w:rsidRPr="000D7C48">
        <w:rPr>
          <w:rFonts w:ascii="Gill Alt One MT Light" w:hAnsi="Gill Alt One MT Light"/>
        </w:rPr>
        <w:t xml:space="preserve"> a </w:t>
      </w:r>
      <w:r w:rsidRPr="000D7C48">
        <w:rPr>
          <w:rFonts w:ascii="Gill Alt One MT Light" w:hAnsi="Gill Alt One MT Light"/>
        </w:rPr>
        <w:t xml:space="preserve">sketch. </w:t>
      </w:r>
      <w:r w:rsidRPr="000D7C48">
        <w:rPr>
          <w:rFonts w:ascii="Gill Alt One MT Light" w:hAnsi="Gill Alt One MT Light"/>
          <w:i/>
        </w:rPr>
        <w:t>Moving Mountains</w:t>
      </w:r>
      <w:r w:rsidRPr="000D7C48">
        <w:rPr>
          <w:rFonts w:ascii="Gill Alt One MT Light" w:hAnsi="Gill Alt One MT Light"/>
        </w:rPr>
        <w:t xml:space="preserve"> is the focal point of a display which combines sketches, photographic stills from the production process and a series of photographic collage-paintings that are, to date, unique to this project. </w:t>
      </w:r>
    </w:p>
    <w:p w14:paraId="6A8DBBA1" w14:textId="77777777" w:rsidR="00D2191B" w:rsidRPr="000D7C48" w:rsidRDefault="00D2191B" w:rsidP="00D2191B">
      <w:pPr>
        <w:spacing w:line="360" w:lineRule="auto"/>
        <w:rPr>
          <w:rFonts w:ascii="Gill Alt One MT Light" w:hAnsi="Gill Alt One MT Light"/>
        </w:rPr>
      </w:pPr>
    </w:p>
    <w:p w14:paraId="5A63F58A" w14:textId="77777777" w:rsidR="00300341" w:rsidRPr="00EF0050" w:rsidRDefault="00D2191B" w:rsidP="00D2191B">
      <w:pPr>
        <w:spacing w:line="360" w:lineRule="auto"/>
        <w:rPr>
          <w:rFonts w:ascii="Gill Alt One MT Light" w:hAnsi="Gill Alt One MT Light"/>
        </w:rPr>
      </w:pPr>
      <w:r w:rsidRPr="000D7C48">
        <w:rPr>
          <w:rFonts w:ascii="Gill Alt One MT Light" w:hAnsi="Gill Alt One MT Light"/>
        </w:rPr>
        <w:t xml:space="preserve">Alongside the film, Yang presents a series </w:t>
      </w:r>
      <w:r w:rsidR="00C74521" w:rsidRPr="000D7C48">
        <w:rPr>
          <w:rFonts w:ascii="Gill Alt One MT Light" w:hAnsi="Gill Alt One MT Light"/>
        </w:rPr>
        <w:t>in</w:t>
      </w:r>
      <w:r w:rsidRPr="000D7C48">
        <w:rPr>
          <w:rFonts w:ascii="Gill Alt One MT Light" w:hAnsi="Gill Alt One MT Light"/>
        </w:rPr>
        <w:t xml:space="preserve"> black-and-white</w:t>
      </w:r>
      <w:r w:rsidR="00C74521" w:rsidRPr="000D7C48">
        <w:rPr>
          <w:rFonts w:ascii="Gill Alt One MT Light" w:hAnsi="Gill Alt One MT Light"/>
        </w:rPr>
        <w:t>,</w:t>
      </w:r>
      <w:r w:rsidRPr="000D7C48">
        <w:rPr>
          <w:rFonts w:ascii="Gill Alt One MT Light" w:hAnsi="Gill Alt One MT Light"/>
        </w:rPr>
        <w:t xml:space="preserve"> which relate to characters in the plot. The images are, for the artist, like edited frames within the film sequencing. </w:t>
      </w:r>
      <w:r w:rsidR="009F51D0" w:rsidRPr="000D7C48">
        <w:rPr>
          <w:rFonts w:ascii="Gill Alt One MT Light" w:hAnsi="Gill Alt One MT Light"/>
        </w:rPr>
        <w:t xml:space="preserve">The film </w:t>
      </w:r>
      <w:r w:rsidR="00EE7270" w:rsidRPr="000D7C48">
        <w:rPr>
          <w:rFonts w:ascii="Gill Alt One MT Light" w:hAnsi="Gill Alt One MT Light"/>
        </w:rPr>
        <w:t xml:space="preserve">itself </w:t>
      </w:r>
      <w:r w:rsidR="009F51D0" w:rsidRPr="000D7C48">
        <w:rPr>
          <w:rFonts w:ascii="Gill Alt One MT Light" w:hAnsi="Gill Alt One MT Light"/>
        </w:rPr>
        <w:t xml:space="preserve">unfolds through </w:t>
      </w:r>
      <w:r w:rsidR="00EE7270" w:rsidRPr="000D7C48">
        <w:rPr>
          <w:rFonts w:ascii="Gill Alt One MT Light" w:hAnsi="Gill Alt One MT Light"/>
        </w:rPr>
        <w:t>the timeframe of a day. In the ‘morning’</w:t>
      </w:r>
      <w:r w:rsidR="009F51D0" w:rsidRPr="000D7C48">
        <w:rPr>
          <w:rFonts w:ascii="Gill Alt One MT Light" w:hAnsi="Gill Alt One MT Light"/>
        </w:rPr>
        <w:t xml:space="preserve">, a mother nurtures her son – a metaphor for the coming generations who are to carry through the </w:t>
      </w:r>
      <w:r w:rsidR="00EF0050" w:rsidRPr="000D7C48">
        <w:rPr>
          <w:rFonts w:ascii="Gill Alt One MT Light" w:hAnsi="Gill Alt One MT Light"/>
        </w:rPr>
        <w:t>‘</w:t>
      </w:r>
      <w:r w:rsidR="009F51D0" w:rsidRPr="000D7C48">
        <w:rPr>
          <w:rFonts w:ascii="Gill Alt One MT Light" w:hAnsi="Gill Alt One MT Light"/>
        </w:rPr>
        <w:t>foolish man’s</w:t>
      </w:r>
      <w:r w:rsidR="00EF0050" w:rsidRPr="000D7C48">
        <w:rPr>
          <w:rFonts w:ascii="Gill Alt One MT Light" w:hAnsi="Gill Alt One MT Light"/>
        </w:rPr>
        <w:t>’</w:t>
      </w:r>
      <w:r w:rsidR="009F51D0" w:rsidRPr="000D7C48">
        <w:rPr>
          <w:rFonts w:ascii="Gill Alt One MT Light" w:hAnsi="Gill Alt One MT Light"/>
        </w:rPr>
        <w:t xml:space="preserve"> work when he has gone, and the start of life-long journeys of generations to come. The figure of the </w:t>
      </w:r>
      <w:r w:rsidR="00EF0050" w:rsidRPr="000D7C48">
        <w:rPr>
          <w:rFonts w:ascii="Gill Alt One MT Light" w:hAnsi="Gill Alt One MT Light"/>
        </w:rPr>
        <w:t>‘</w:t>
      </w:r>
      <w:r w:rsidR="009F51D0" w:rsidRPr="000D7C48">
        <w:rPr>
          <w:rFonts w:ascii="Gill Alt One MT Light" w:hAnsi="Gill Alt One MT Light"/>
        </w:rPr>
        <w:t>foolish man</w:t>
      </w:r>
      <w:r w:rsidR="00EF0050" w:rsidRPr="000D7C48">
        <w:rPr>
          <w:rFonts w:ascii="Gill Alt One MT Light" w:hAnsi="Gill Alt One MT Light"/>
        </w:rPr>
        <w:t>’</w:t>
      </w:r>
      <w:r w:rsidR="009F51D0" w:rsidRPr="000D7C48">
        <w:rPr>
          <w:rFonts w:ascii="Gill Alt One MT Light" w:hAnsi="Gill Alt One MT Light"/>
        </w:rPr>
        <w:t xml:space="preserve">, whose agedness embodies the ideal of continuance and continuity, </w:t>
      </w:r>
      <w:r w:rsidR="00EE7270" w:rsidRPr="000D7C48">
        <w:rPr>
          <w:rFonts w:ascii="Gill Alt One MT Light" w:hAnsi="Gill Alt One MT Light"/>
        </w:rPr>
        <w:t>of prevailing against all odds</w:t>
      </w:r>
      <w:r w:rsidR="009F51D0" w:rsidRPr="000D7C48">
        <w:rPr>
          <w:rFonts w:ascii="Gill Alt One MT Light" w:hAnsi="Gill Alt One MT Light"/>
        </w:rPr>
        <w:t xml:space="preserve">, remains central. </w:t>
      </w:r>
    </w:p>
    <w:p w14:paraId="47CF981B" w14:textId="77777777" w:rsidR="009F51D0" w:rsidRPr="000D7C48" w:rsidRDefault="009F51D0" w:rsidP="00EE7270">
      <w:pPr>
        <w:spacing w:line="360" w:lineRule="auto"/>
        <w:jc w:val="both"/>
        <w:rPr>
          <w:rFonts w:ascii="Gill Alt One MT Light" w:hAnsi="Gill Alt One MT Light"/>
          <w:lang w:val="en-GB"/>
        </w:rPr>
      </w:pPr>
    </w:p>
    <w:p w14:paraId="020B3002" w14:textId="77777777" w:rsidR="00FE3D6B" w:rsidRDefault="00FE3D6B" w:rsidP="00FE3D6B">
      <w:pPr>
        <w:pStyle w:val="Default"/>
        <w:spacing w:line="360" w:lineRule="auto"/>
        <w:rPr>
          <w:rFonts w:ascii="Gill Alt One MT Light" w:eastAsia="Times New Roman" w:hAnsi="Gill Alt One MT Light"/>
          <w:color w:val="000000" w:themeColor="text1"/>
        </w:rPr>
      </w:pPr>
      <w:r w:rsidRPr="000D7C48">
        <w:rPr>
          <w:rFonts w:ascii="Gill Alt One MT Light" w:hAnsi="Gill Alt One MT Light" w:cs="Tahoma"/>
          <w:color w:val="000000" w:themeColor="text1"/>
        </w:rPr>
        <w:t>Yang Fudong joins renowned artists Sudarshan Shetty</w:t>
      </w:r>
      <w:r w:rsidRPr="000D7C48">
        <w:rPr>
          <w:rFonts w:ascii="Gill Alt One MT Light" w:hAnsi="Gill Alt One MT Light"/>
          <w:color w:val="000000" w:themeColor="text1"/>
        </w:rPr>
        <w:t xml:space="preserve"> and </w:t>
      </w:r>
      <w:r w:rsidRPr="000D7C48">
        <w:rPr>
          <w:rFonts w:ascii="Gill Alt One MT Light" w:hAnsi="Gill Alt One MT Light" w:cs="Tahoma"/>
          <w:color w:val="000000" w:themeColor="text1"/>
        </w:rPr>
        <w:t>Jos</w:t>
      </w:r>
      <w:r w:rsidRPr="000D7C48">
        <w:rPr>
          <w:rFonts w:ascii="Gill Alt One MT Light" w:hAnsi="Gill Alt One MT Light" w:cs="Segoe UI Semilight"/>
          <w:color w:val="000000" w:themeColor="text1"/>
        </w:rPr>
        <w:t>é</w:t>
      </w:r>
      <w:r w:rsidRPr="000D7C48">
        <w:rPr>
          <w:rFonts w:ascii="Gill Alt One MT Light" w:hAnsi="Gill Alt One MT Light" w:cs="Tahoma"/>
          <w:color w:val="000000" w:themeColor="text1"/>
        </w:rPr>
        <w:t xml:space="preserve"> </w:t>
      </w:r>
      <w:proofErr w:type="spellStart"/>
      <w:r w:rsidRPr="000D7C48">
        <w:rPr>
          <w:rFonts w:ascii="Gill Alt One MT Light" w:hAnsi="Gill Alt One MT Light" w:cs="Tahoma"/>
          <w:color w:val="000000" w:themeColor="text1"/>
        </w:rPr>
        <w:t>Parl</w:t>
      </w:r>
      <w:r w:rsidRPr="000D7C48">
        <w:rPr>
          <w:rFonts w:ascii="Gill Alt One MT Light" w:hAnsi="Gill Alt One MT Light" w:cs="Segoe UI Semilight"/>
          <w:color w:val="000000" w:themeColor="text1"/>
        </w:rPr>
        <w:t>á</w:t>
      </w:r>
      <w:proofErr w:type="spellEnd"/>
      <w:r w:rsidRPr="000D7C48">
        <w:rPr>
          <w:rFonts w:ascii="Gill Alt One MT Light" w:hAnsi="Gill Alt One MT Light" w:cs="Tahoma"/>
          <w:color w:val="000000" w:themeColor="text1"/>
        </w:rPr>
        <w:t xml:space="preserve"> as a member of the Rolls-Royce Art Programme in 2016. Rolls-Royce recently celebrated a successful launch of Sudarshan Shetty’s commission for the Art Programme in November 2016 in Mumbai. Jos</w:t>
      </w:r>
      <w:r w:rsidRPr="000D7C48">
        <w:rPr>
          <w:rFonts w:ascii="Gill Alt One MT Light" w:hAnsi="Gill Alt One MT Light" w:cs="Segoe UI Semilight"/>
          <w:color w:val="000000" w:themeColor="text1"/>
        </w:rPr>
        <w:t>é</w:t>
      </w:r>
      <w:r w:rsidRPr="000D7C48">
        <w:rPr>
          <w:rFonts w:ascii="Gill Alt One MT Light" w:hAnsi="Gill Alt One MT Light" w:cs="Tahoma"/>
          <w:color w:val="000000" w:themeColor="text1"/>
        </w:rPr>
        <w:t xml:space="preserve"> </w:t>
      </w:r>
      <w:proofErr w:type="spellStart"/>
      <w:r w:rsidRPr="000D7C48">
        <w:rPr>
          <w:rFonts w:ascii="Gill Alt One MT Light" w:hAnsi="Gill Alt One MT Light" w:cs="Tahoma"/>
          <w:color w:val="000000" w:themeColor="text1"/>
        </w:rPr>
        <w:t>Parl</w:t>
      </w:r>
      <w:r w:rsidRPr="000D7C48">
        <w:rPr>
          <w:rFonts w:ascii="Gill Alt One MT Light" w:hAnsi="Gill Alt One MT Light" w:cs="Segoe UI Semilight"/>
          <w:color w:val="000000" w:themeColor="text1"/>
        </w:rPr>
        <w:t>á</w:t>
      </w:r>
      <w:r w:rsidRPr="000D7C48">
        <w:rPr>
          <w:rFonts w:ascii="Gill Alt One MT Light" w:hAnsi="Gill Alt One MT Light" w:cs="Tahoma"/>
          <w:color w:val="000000" w:themeColor="text1"/>
        </w:rPr>
        <w:t>’s</w:t>
      </w:r>
      <w:proofErr w:type="spellEnd"/>
      <w:r w:rsidRPr="000D7C48">
        <w:rPr>
          <w:rFonts w:ascii="Gill Alt One MT Light" w:hAnsi="Gill Alt One MT Light" w:cs="Tahoma"/>
          <w:color w:val="000000" w:themeColor="text1"/>
        </w:rPr>
        <w:t xml:space="preserve"> commission for the Art Programme launched </w:t>
      </w:r>
      <w:r w:rsidRPr="000D7C48">
        <w:rPr>
          <w:rFonts w:ascii="Gill Alt One MT Light" w:eastAsia="Times New Roman" w:hAnsi="Gill Alt One MT Light"/>
          <w:color w:val="000000" w:themeColor="text1"/>
        </w:rPr>
        <w:t xml:space="preserve">during Art Basel in Miami Beach 2016. </w:t>
      </w:r>
    </w:p>
    <w:p w14:paraId="023D7B4C" w14:textId="77777777" w:rsidR="00F67AEF" w:rsidRPr="000D7C48" w:rsidRDefault="00F67AEF" w:rsidP="00FE3D6B">
      <w:pPr>
        <w:pStyle w:val="Default"/>
        <w:spacing w:line="360" w:lineRule="auto"/>
        <w:rPr>
          <w:rFonts w:ascii="Gill Alt One MT Light" w:hAnsi="Gill Alt One MT Light" w:cs="Tahoma"/>
          <w:color w:val="000000" w:themeColor="text1"/>
        </w:rPr>
      </w:pPr>
    </w:p>
    <w:p w14:paraId="0BAFB96E" w14:textId="77777777" w:rsidR="00F9754C" w:rsidRDefault="00174D19" w:rsidP="00F9754C">
      <w:pPr>
        <w:spacing w:line="360" w:lineRule="auto"/>
        <w:rPr>
          <w:rFonts w:ascii="Gill Alt One MT Light" w:hAnsi="Gill Alt One MT Light" w:cs="Tahoma"/>
          <w:lang w:val="en-GB"/>
        </w:rPr>
      </w:pPr>
      <w:r w:rsidRPr="00C061F0">
        <w:rPr>
          <w:rFonts w:ascii="Gill Alt One MT Light" w:hAnsi="Gill Alt One MT Light" w:cs="Tahoma"/>
          <w:color w:val="000000"/>
          <w:lang w:val="en-GB"/>
        </w:rPr>
        <w:t>- En</w:t>
      </w:r>
      <w:r w:rsidRPr="00C061F0">
        <w:rPr>
          <w:rFonts w:ascii="Gill Alt One MT Light" w:hAnsi="Gill Alt One MT Light" w:cs="Tahoma"/>
          <w:lang w:val="en-GB"/>
        </w:rPr>
        <w:t xml:space="preserve">ds </w:t>
      </w:r>
      <w:r w:rsidR="00F9754C">
        <w:rPr>
          <w:rFonts w:ascii="Gill Alt One MT Light" w:hAnsi="Gill Alt One MT Light" w:cs="Tahoma"/>
          <w:lang w:val="en-GB"/>
        </w:rPr>
        <w:t>–</w:t>
      </w:r>
    </w:p>
    <w:p w14:paraId="6F695884" w14:textId="77777777" w:rsidR="00F9754C" w:rsidRDefault="00F9754C" w:rsidP="00F9754C">
      <w:pPr>
        <w:spacing w:line="360" w:lineRule="auto"/>
        <w:rPr>
          <w:rFonts w:ascii="Gill Alt One MT Light" w:hAnsi="Gill Alt One MT Light"/>
          <w:b/>
          <w:sz w:val="22"/>
          <w:szCs w:val="22"/>
          <w:u w:val="single"/>
          <w:lang w:val="en-GB"/>
        </w:rPr>
      </w:pPr>
    </w:p>
    <w:p w14:paraId="3775B4F0" w14:textId="77777777" w:rsidR="005357F4" w:rsidRDefault="005357F4" w:rsidP="00F9754C">
      <w:pPr>
        <w:spacing w:line="360" w:lineRule="auto"/>
        <w:rPr>
          <w:rFonts w:ascii="Gill Alt One MT Light" w:hAnsi="Gill Alt One MT Light"/>
          <w:b/>
          <w:sz w:val="22"/>
          <w:szCs w:val="22"/>
          <w:u w:val="single"/>
          <w:lang w:val="en-GB"/>
        </w:rPr>
      </w:pPr>
    </w:p>
    <w:p w14:paraId="39AB1BB4" w14:textId="77777777" w:rsidR="005357F4" w:rsidRDefault="005357F4" w:rsidP="00F9754C">
      <w:pPr>
        <w:spacing w:line="360" w:lineRule="auto"/>
        <w:rPr>
          <w:rFonts w:ascii="Gill Alt One MT Light" w:hAnsi="Gill Alt One MT Light"/>
          <w:b/>
          <w:sz w:val="22"/>
          <w:szCs w:val="22"/>
          <w:u w:val="single"/>
          <w:lang w:val="en-GB"/>
        </w:rPr>
      </w:pPr>
    </w:p>
    <w:p w14:paraId="74528AED" w14:textId="77777777" w:rsidR="005357F4" w:rsidRDefault="005357F4" w:rsidP="00F9754C">
      <w:pPr>
        <w:spacing w:line="360" w:lineRule="auto"/>
        <w:rPr>
          <w:rFonts w:ascii="Gill Alt One MT Light" w:hAnsi="Gill Alt One MT Light"/>
          <w:b/>
          <w:sz w:val="22"/>
          <w:szCs w:val="22"/>
          <w:u w:val="single"/>
          <w:lang w:val="en-GB"/>
        </w:rPr>
      </w:pPr>
    </w:p>
    <w:p w14:paraId="1DA88B54" w14:textId="77777777" w:rsidR="005357F4" w:rsidRDefault="005357F4" w:rsidP="00F9754C">
      <w:pPr>
        <w:spacing w:line="360" w:lineRule="auto"/>
        <w:rPr>
          <w:rFonts w:ascii="Gill Alt One MT Light" w:hAnsi="Gill Alt One MT Light"/>
          <w:b/>
          <w:sz w:val="22"/>
          <w:szCs w:val="22"/>
          <w:u w:val="single"/>
          <w:lang w:val="en-GB"/>
        </w:rPr>
      </w:pPr>
    </w:p>
    <w:p w14:paraId="65F5D846" w14:textId="77777777" w:rsidR="005357F4" w:rsidRDefault="005357F4" w:rsidP="00F9754C">
      <w:pPr>
        <w:spacing w:line="360" w:lineRule="auto"/>
        <w:rPr>
          <w:rFonts w:ascii="Gill Alt One MT Light" w:hAnsi="Gill Alt One MT Light"/>
          <w:b/>
          <w:sz w:val="22"/>
          <w:szCs w:val="22"/>
          <w:u w:val="single"/>
          <w:lang w:val="en-GB"/>
        </w:rPr>
      </w:pPr>
    </w:p>
    <w:p w14:paraId="2376EF91" w14:textId="77777777" w:rsidR="005357F4" w:rsidRDefault="005357F4" w:rsidP="00F9754C">
      <w:pPr>
        <w:spacing w:line="360" w:lineRule="auto"/>
        <w:rPr>
          <w:rFonts w:ascii="Gill Alt One MT Light" w:hAnsi="Gill Alt One MT Light"/>
          <w:b/>
          <w:sz w:val="22"/>
          <w:szCs w:val="22"/>
          <w:u w:val="single"/>
          <w:lang w:val="en-GB"/>
        </w:rPr>
      </w:pPr>
    </w:p>
    <w:p w14:paraId="24D14400" w14:textId="77777777" w:rsidR="005357F4" w:rsidRDefault="005357F4" w:rsidP="00F9754C">
      <w:pPr>
        <w:spacing w:line="360" w:lineRule="auto"/>
        <w:rPr>
          <w:rFonts w:ascii="Gill Alt One MT Light" w:hAnsi="Gill Alt One MT Light"/>
          <w:b/>
          <w:sz w:val="22"/>
          <w:szCs w:val="22"/>
          <w:u w:val="single"/>
          <w:lang w:val="en-GB"/>
        </w:rPr>
      </w:pPr>
    </w:p>
    <w:p w14:paraId="0B2A81EE" w14:textId="77777777" w:rsidR="005357F4" w:rsidRDefault="005357F4" w:rsidP="00F9754C">
      <w:pPr>
        <w:spacing w:line="360" w:lineRule="auto"/>
        <w:rPr>
          <w:rFonts w:ascii="Gill Alt One MT Light" w:hAnsi="Gill Alt One MT Light"/>
          <w:b/>
          <w:sz w:val="22"/>
          <w:szCs w:val="22"/>
          <w:u w:val="single"/>
          <w:lang w:val="en-GB"/>
        </w:rPr>
      </w:pPr>
    </w:p>
    <w:p w14:paraId="78C73756" w14:textId="77777777" w:rsidR="005357F4" w:rsidRDefault="005357F4" w:rsidP="00F9754C">
      <w:pPr>
        <w:spacing w:line="360" w:lineRule="auto"/>
        <w:rPr>
          <w:rFonts w:ascii="Gill Alt One MT Light" w:hAnsi="Gill Alt One MT Light"/>
          <w:b/>
          <w:sz w:val="22"/>
          <w:szCs w:val="22"/>
          <w:u w:val="single"/>
          <w:lang w:val="en-GB"/>
        </w:rPr>
      </w:pPr>
    </w:p>
    <w:p w14:paraId="0DA2E112" w14:textId="77777777" w:rsidR="00174D19" w:rsidRPr="00B05C98" w:rsidRDefault="00174D19" w:rsidP="00F9754C">
      <w:pPr>
        <w:spacing w:line="360" w:lineRule="auto"/>
        <w:rPr>
          <w:rFonts w:ascii="Gill Alt One MT Light" w:hAnsi="Gill Alt One MT Light"/>
          <w:b/>
          <w:sz w:val="22"/>
          <w:szCs w:val="22"/>
          <w:u w:val="single"/>
          <w:lang w:val="en-GB"/>
        </w:rPr>
      </w:pPr>
      <w:r w:rsidRPr="00B05C98">
        <w:rPr>
          <w:rFonts w:ascii="Gill Alt One MT Light" w:hAnsi="Gill Alt One MT Light"/>
          <w:b/>
          <w:sz w:val="22"/>
          <w:szCs w:val="22"/>
          <w:u w:val="single"/>
          <w:lang w:val="en-GB"/>
        </w:rPr>
        <w:lastRenderedPageBreak/>
        <w:t>Notes to Editors:</w:t>
      </w:r>
    </w:p>
    <w:p w14:paraId="3CA128B6" w14:textId="77777777" w:rsidR="00174D19" w:rsidRPr="00B05C98" w:rsidRDefault="00174D19" w:rsidP="00174D19">
      <w:pPr>
        <w:pStyle w:val="Default"/>
        <w:spacing w:line="360" w:lineRule="auto"/>
        <w:rPr>
          <w:rFonts w:ascii="Gill Alt One MT Light" w:hAnsi="Gill Alt One MT Light"/>
          <w:sz w:val="22"/>
          <w:szCs w:val="22"/>
        </w:rPr>
      </w:pPr>
    </w:p>
    <w:p w14:paraId="0DA3984D" w14:textId="77777777" w:rsidR="00174D19" w:rsidRPr="000D7C48" w:rsidRDefault="00174D19" w:rsidP="00174D19">
      <w:pPr>
        <w:pStyle w:val="Default"/>
        <w:spacing w:line="360" w:lineRule="auto"/>
        <w:rPr>
          <w:rFonts w:ascii="Gill Alt One MT Light" w:hAnsi="Gill Alt One MT Light"/>
          <w:b/>
          <w:sz w:val="22"/>
          <w:szCs w:val="22"/>
        </w:rPr>
      </w:pPr>
      <w:r w:rsidRPr="00B05C98">
        <w:rPr>
          <w:rFonts w:ascii="Gill Alt One MT Light" w:hAnsi="Gill Alt One MT Light"/>
          <w:b/>
          <w:sz w:val="22"/>
          <w:szCs w:val="22"/>
        </w:rPr>
        <w:t xml:space="preserve">Practical </w:t>
      </w:r>
      <w:r w:rsidRPr="000D7C48">
        <w:rPr>
          <w:rFonts w:ascii="Gill Alt One MT Light" w:hAnsi="Gill Alt One MT Light"/>
          <w:b/>
          <w:sz w:val="22"/>
          <w:szCs w:val="22"/>
        </w:rPr>
        <w:t>information</w:t>
      </w:r>
    </w:p>
    <w:p w14:paraId="58166EB4" w14:textId="77777777" w:rsidR="00174D19" w:rsidRPr="000D7C48" w:rsidRDefault="00D2191B" w:rsidP="00174D19">
      <w:pPr>
        <w:spacing w:line="360" w:lineRule="auto"/>
        <w:rPr>
          <w:rFonts w:ascii="Gill Alt One MT Light" w:hAnsi="Gill Alt One MT Light"/>
          <w:sz w:val="22"/>
          <w:szCs w:val="22"/>
          <w:lang w:val="en-GB"/>
        </w:rPr>
      </w:pPr>
      <w:r w:rsidRPr="000D7C48">
        <w:rPr>
          <w:rFonts w:ascii="Gill Alt One MT Light" w:hAnsi="Gill Alt One MT Light" w:cs="Tahoma"/>
          <w:color w:val="000000"/>
          <w:sz w:val="22"/>
          <w:szCs w:val="22"/>
          <w:lang w:val="en-GB"/>
        </w:rPr>
        <w:t>P</w:t>
      </w:r>
      <w:r w:rsidR="00FE3D6B" w:rsidRPr="000D7C48">
        <w:rPr>
          <w:rFonts w:ascii="Gill Alt One MT Light" w:hAnsi="Gill Alt One MT Light" w:cs="Tahoma"/>
          <w:color w:val="000000"/>
          <w:sz w:val="22"/>
          <w:szCs w:val="22"/>
          <w:lang w:val="en-GB"/>
        </w:rPr>
        <w:t xml:space="preserve">ublic viewing dates of the exhibition: </w:t>
      </w:r>
      <w:r w:rsidR="00D42B25" w:rsidRPr="000D7C48">
        <w:rPr>
          <w:rFonts w:ascii="Gill Alt One MT Light" w:hAnsi="Gill Alt One MT Light"/>
          <w:sz w:val="22"/>
          <w:szCs w:val="22"/>
          <w:lang w:val="en-GB"/>
        </w:rPr>
        <w:t>13</w:t>
      </w:r>
      <w:r w:rsidR="00FE3D6B" w:rsidRPr="000D7C48">
        <w:rPr>
          <w:rFonts w:ascii="Gill Alt One MT Light" w:hAnsi="Gill Alt One MT Light"/>
          <w:sz w:val="22"/>
          <w:szCs w:val="22"/>
          <w:lang w:val="en-GB"/>
        </w:rPr>
        <w:t xml:space="preserve"> December 2016 – 5 January 2017</w:t>
      </w:r>
    </w:p>
    <w:p w14:paraId="6FA1DA16" w14:textId="77777777" w:rsidR="00D42B25" w:rsidRDefault="00FE3D6B" w:rsidP="00D42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rPr>
      </w:pPr>
      <w:r w:rsidRPr="000D7C48">
        <w:rPr>
          <w:rFonts w:ascii="Gill Alt One MT Light" w:hAnsi="Gill Alt One MT Light" w:cs="Tahoma"/>
          <w:color w:val="000000"/>
          <w:sz w:val="22"/>
          <w:szCs w:val="22"/>
          <w:lang w:val="en-GB"/>
        </w:rPr>
        <w:t>Times</w:t>
      </w:r>
      <w:r w:rsidR="00D42B25" w:rsidRPr="000D7C48">
        <w:rPr>
          <w:rFonts w:ascii="Gill Alt One MT Light" w:hAnsi="Gill Alt One MT Light" w:cs="Tahoma"/>
          <w:color w:val="000000"/>
          <w:sz w:val="22"/>
          <w:szCs w:val="22"/>
          <w:lang w:val="en-GB"/>
        </w:rPr>
        <w:t>: Tuesday-Sunday, 10:30-17:30 (last entry 17:00)</w:t>
      </w:r>
    </w:p>
    <w:p w14:paraId="2F387102" w14:textId="77777777" w:rsidR="00D42B25" w:rsidRPr="003D05EE" w:rsidRDefault="00D42B25" w:rsidP="00D42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themeColor="text1"/>
          <w:sz w:val="22"/>
        </w:rPr>
      </w:pPr>
    </w:p>
    <w:p w14:paraId="23542CAD" w14:textId="77777777" w:rsidR="00174D19" w:rsidRDefault="00FE3D6B" w:rsidP="00D42B25">
      <w:pPr>
        <w:spacing w:line="360" w:lineRule="auto"/>
        <w:rPr>
          <w:rFonts w:ascii="Gill Alt One MT Light" w:hAnsi="Gill Alt One MT Light"/>
          <w:sz w:val="22"/>
          <w:szCs w:val="22"/>
        </w:rPr>
      </w:pPr>
      <w:r>
        <w:rPr>
          <w:rFonts w:ascii="Gill Alt One MT Light" w:hAnsi="Gill Alt One MT Light"/>
          <w:sz w:val="22"/>
          <w:szCs w:val="22"/>
        </w:rPr>
        <w:t xml:space="preserve">Location: </w:t>
      </w:r>
      <w:r w:rsidRPr="00085E0F">
        <w:rPr>
          <w:rFonts w:ascii="Gill Alt One MT Light" w:eastAsia="Times New Roman" w:hAnsi="Gill Alt One MT Light"/>
          <w:color w:val="000000" w:themeColor="text1"/>
          <w:sz w:val="22"/>
          <w:szCs w:val="22"/>
        </w:rPr>
        <w:t>Shanghai C</w:t>
      </w:r>
      <w:r>
        <w:rPr>
          <w:rFonts w:ascii="Gill Alt One MT Light" w:eastAsia="Times New Roman" w:hAnsi="Gill Alt One MT Light"/>
          <w:color w:val="000000" w:themeColor="text1"/>
          <w:sz w:val="22"/>
          <w:szCs w:val="22"/>
        </w:rPr>
        <w:t xml:space="preserve">enter of Photography </w:t>
      </w:r>
      <w:r w:rsidRPr="00085E0F">
        <w:rPr>
          <w:rFonts w:ascii="Gill Alt One MT Light" w:hAnsi="Gill Alt One MT Light"/>
          <w:sz w:val="22"/>
          <w:szCs w:val="22"/>
        </w:rPr>
        <w:t>(</w:t>
      </w:r>
      <w:proofErr w:type="spellStart"/>
      <w:r w:rsidRPr="00085E0F">
        <w:rPr>
          <w:rFonts w:ascii="Gill Alt One MT Light" w:hAnsi="Gill Alt One MT Light"/>
          <w:sz w:val="22"/>
          <w:szCs w:val="22"/>
        </w:rPr>
        <w:t>SCôP</w:t>
      </w:r>
      <w:proofErr w:type="spellEnd"/>
      <w:r w:rsidRPr="00085E0F">
        <w:rPr>
          <w:rFonts w:ascii="Gill Alt One MT Light" w:hAnsi="Gill Alt One MT Light"/>
          <w:sz w:val="22"/>
          <w:szCs w:val="22"/>
        </w:rPr>
        <w:t>)</w:t>
      </w:r>
      <w:r>
        <w:rPr>
          <w:rFonts w:ascii="Gill Alt One MT Light" w:eastAsia="Times New Roman" w:hAnsi="Gill Alt One MT Light"/>
          <w:color w:val="000000" w:themeColor="text1"/>
          <w:sz w:val="22"/>
          <w:szCs w:val="22"/>
        </w:rPr>
        <w:t xml:space="preserve">, </w:t>
      </w:r>
      <w:r w:rsidRPr="000D7C48">
        <w:rPr>
          <w:rFonts w:ascii="Gill Alt One MT Light" w:eastAsia="Times New Roman" w:hAnsi="Gill Alt One MT Light"/>
          <w:color w:val="000000" w:themeColor="text1"/>
          <w:sz w:val="22"/>
          <w:szCs w:val="22"/>
        </w:rPr>
        <w:t>Shanghai, Address</w:t>
      </w:r>
      <w:r w:rsidR="00D42B25" w:rsidRPr="000D7C48">
        <w:rPr>
          <w:rFonts w:ascii="Gill Alt One MT Light" w:eastAsia="Times New Roman" w:hAnsi="Gill Alt One MT Light"/>
          <w:color w:val="000000" w:themeColor="text1"/>
          <w:sz w:val="22"/>
          <w:szCs w:val="22"/>
        </w:rPr>
        <w:t xml:space="preserve">: </w:t>
      </w:r>
      <w:proofErr w:type="spellStart"/>
      <w:r w:rsidR="00D42B25" w:rsidRPr="000D7C48">
        <w:rPr>
          <w:rFonts w:ascii="Gill Alt One MT Light" w:eastAsia="Times New Roman" w:hAnsi="Gill Alt One MT Light"/>
          <w:color w:val="000000" w:themeColor="text1"/>
          <w:sz w:val="22"/>
          <w:szCs w:val="22"/>
        </w:rPr>
        <w:t>Longteng</w:t>
      </w:r>
      <w:proofErr w:type="spellEnd"/>
      <w:r w:rsidR="00D42B25" w:rsidRPr="000D7C48">
        <w:rPr>
          <w:rFonts w:ascii="Gill Alt One MT Light" w:eastAsia="Times New Roman" w:hAnsi="Gill Alt One MT Light"/>
          <w:color w:val="000000" w:themeColor="text1"/>
          <w:sz w:val="22"/>
          <w:szCs w:val="22"/>
        </w:rPr>
        <w:t xml:space="preserve"> Avenue 2555-1</w:t>
      </w:r>
    </w:p>
    <w:p w14:paraId="6F429F3E" w14:textId="77777777" w:rsidR="001C3152" w:rsidRDefault="001C3152" w:rsidP="00174D19">
      <w:pPr>
        <w:pStyle w:val="Default"/>
        <w:rPr>
          <w:rFonts w:ascii="Gill Alt One MT Light" w:hAnsi="Gill Alt One MT Light"/>
          <w:b/>
          <w:bCs/>
          <w:color w:val="auto"/>
          <w:sz w:val="22"/>
          <w:szCs w:val="22"/>
        </w:rPr>
      </w:pPr>
    </w:p>
    <w:p w14:paraId="69E408C7" w14:textId="77777777" w:rsidR="001C3152" w:rsidRDefault="001C3152" w:rsidP="00174D19">
      <w:pPr>
        <w:pStyle w:val="Default"/>
        <w:rPr>
          <w:rFonts w:ascii="Gill Alt One MT Light" w:hAnsi="Gill Alt One MT Light"/>
          <w:b/>
          <w:bCs/>
          <w:color w:val="auto"/>
          <w:sz w:val="22"/>
          <w:szCs w:val="22"/>
        </w:rPr>
      </w:pPr>
    </w:p>
    <w:p w14:paraId="6C31B2DA" w14:textId="77777777" w:rsidR="00174D19" w:rsidRPr="00B05C98" w:rsidRDefault="00174D19" w:rsidP="00174D19">
      <w:pPr>
        <w:pStyle w:val="Default"/>
        <w:rPr>
          <w:rFonts w:ascii="Gill Alt One MT Light" w:hAnsi="Gill Alt One MT Light"/>
          <w:b/>
          <w:bCs/>
          <w:color w:val="auto"/>
          <w:sz w:val="22"/>
          <w:szCs w:val="22"/>
        </w:rPr>
      </w:pPr>
      <w:r w:rsidRPr="00B05C98">
        <w:rPr>
          <w:rFonts w:ascii="Gill Alt One MT Light" w:hAnsi="Gill Alt One MT Light"/>
          <w:b/>
          <w:bCs/>
          <w:color w:val="auto"/>
          <w:sz w:val="22"/>
          <w:szCs w:val="22"/>
        </w:rPr>
        <w:t>About the Rolls-Royce Art Programme</w:t>
      </w:r>
    </w:p>
    <w:p w14:paraId="49A73900" w14:textId="77777777" w:rsidR="00174D19" w:rsidRPr="00B05C98" w:rsidRDefault="00174D19" w:rsidP="00174D19">
      <w:pPr>
        <w:pStyle w:val="Default"/>
        <w:rPr>
          <w:rFonts w:ascii="Gill Alt One MT Light" w:hAnsi="Gill Alt One MT Light"/>
          <w:b/>
          <w:bCs/>
          <w:color w:val="auto"/>
          <w:sz w:val="22"/>
          <w:szCs w:val="22"/>
        </w:rPr>
      </w:pPr>
    </w:p>
    <w:p w14:paraId="2F428CBE" w14:textId="77777777" w:rsidR="00174D19" w:rsidRPr="00B05C98" w:rsidRDefault="00174D19" w:rsidP="00174D19">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271E2366" w14:textId="77777777" w:rsidR="00174D19" w:rsidRPr="00B05C98" w:rsidRDefault="00174D19" w:rsidP="00174D19">
      <w:pPr>
        <w:spacing w:line="360" w:lineRule="auto"/>
        <w:rPr>
          <w:rFonts w:ascii="Gill Alt One MT Light" w:hAnsi="Gill Alt One MT Light" w:cs="Arial"/>
          <w:sz w:val="22"/>
          <w:szCs w:val="22"/>
          <w:lang w:val="en-GB"/>
        </w:rPr>
      </w:pPr>
    </w:p>
    <w:p w14:paraId="4A40D9BE" w14:textId="77777777" w:rsidR="00FE7AEC" w:rsidRPr="00B05C98" w:rsidRDefault="00174D19" w:rsidP="00174D19">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34EE381F" w14:textId="77777777" w:rsidR="00FE7AEC" w:rsidRPr="00B05C98" w:rsidRDefault="00FE7AEC" w:rsidP="00174D19">
      <w:pPr>
        <w:spacing w:line="360" w:lineRule="auto"/>
        <w:rPr>
          <w:rFonts w:ascii="Gill Alt One MT Light" w:hAnsi="Gill Alt One MT Light" w:cs="Arial"/>
          <w:sz w:val="22"/>
          <w:szCs w:val="22"/>
          <w:lang w:val="en-GB"/>
        </w:rPr>
      </w:pPr>
    </w:p>
    <w:p w14:paraId="31EBDEE5" w14:textId="77777777" w:rsidR="00E3475B" w:rsidRPr="00B05C98" w:rsidRDefault="00174D19" w:rsidP="00E3475B">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B05C98">
        <w:rPr>
          <w:rFonts w:ascii="Gill Alt One MT Light" w:hAnsi="Gill Alt One MT Light"/>
          <w:sz w:val="22"/>
          <w:szCs w:val="22"/>
          <w:lang w:val="en-GB"/>
        </w:rPr>
        <w:t xml:space="preserve">Carlos Rolón/Dzine, </w:t>
      </w:r>
      <w:r w:rsidRPr="00B05C98">
        <w:rPr>
          <w:rFonts w:ascii="Gill Alt One MT Light" w:hAnsi="Gill Alt One MT Light" w:cs="Arial"/>
          <w:sz w:val="22"/>
          <w:szCs w:val="22"/>
          <w:lang w:val="en-GB"/>
        </w:rPr>
        <w:t>Angela Bulloch, Ugo Rondinone, Michael Zavros, Regina Silveira and Will Cotton. Rolls-Royce has recently announced collaborations with Mohammed Kazem, Sudarshan Shetty, and Yang Fudong.</w:t>
      </w:r>
    </w:p>
    <w:p w14:paraId="40D2C4AB" w14:textId="77777777" w:rsidR="00462E57" w:rsidRPr="00B05C98" w:rsidRDefault="00462E57">
      <w:pPr>
        <w:rPr>
          <w:rFonts w:ascii="Gill Alt One MT Light" w:hAnsi="Gill Alt One MT Light"/>
          <w:b/>
          <w:bCs/>
          <w:sz w:val="22"/>
          <w:szCs w:val="22"/>
        </w:rPr>
      </w:pPr>
    </w:p>
    <w:p w14:paraId="70CFA6EA" w14:textId="77777777" w:rsidR="00174D19" w:rsidRPr="00B05C98" w:rsidRDefault="00174D19" w:rsidP="00E3475B">
      <w:pPr>
        <w:spacing w:line="360" w:lineRule="auto"/>
        <w:rPr>
          <w:rFonts w:ascii="Gill Alt One MT Light" w:hAnsi="Gill Alt One MT Light" w:cs="Arial"/>
          <w:sz w:val="22"/>
          <w:szCs w:val="22"/>
          <w:lang w:val="en-GB"/>
        </w:rPr>
      </w:pPr>
      <w:r w:rsidRPr="00B05C98">
        <w:rPr>
          <w:rFonts w:ascii="Gill Alt One MT Light" w:hAnsi="Gill Alt One MT Light"/>
          <w:b/>
          <w:bCs/>
          <w:sz w:val="22"/>
          <w:szCs w:val="22"/>
        </w:rPr>
        <w:t xml:space="preserve">About </w:t>
      </w:r>
      <w:r w:rsidR="008A5CF1">
        <w:rPr>
          <w:rFonts w:ascii="Gill Alt One MT Light" w:hAnsi="Gill Alt One MT Light" w:cs="Tahoma"/>
          <w:b/>
          <w:sz w:val="22"/>
          <w:szCs w:val="22"/>
        </w:rPr>
        <w:t>Yang Fudong</w:t>
      </w:r>
    </w:p>
    <w:p w14:paraId="69435432" w14:textId="77777777" w:rsidR="00E60D95" w:rsidRPr="00085E0F" w:rsidRDefault="00E60D95" w:rsidP="00E60D95">
      <w:pPr>
        <w:spacing w:line="360" w:lineRule="auto"/>
        <w:rPr>
          <w:rFonts w:ascii="Gill Alt One MT Light" w:hAnsi="Gill Alt One MT Light"/>
          <w:sz w:val="22"/>
          <w:szCs w:val="22"/>
        </w:rPr>
      </w:pPr>
      <w:r w:rsidRPr="00085E0F">
        <w:rPr>
          <w:rFonts w:ascii="Gill Alt One MT Light" w:hAnsi="Gill Alt One MT Light"/>
          <w:sz w:val="22"/>
          <w:szCs w:val="22"/>
        </w:rPr>
        <w:t xml:space="preserve">Yang Fudong was born in Beijing, China, in 1971. He is considered one of China's most well-known cinematographers and photographers. Yang </w:t>
      </w:r>
      <w:proofErr w:type="spellStart"/>
      <w:r w:rsidRPr="00085E0F">
        <w:rPr>
          <w:rFonts w:ascii="Gill Alt One MT Light" w:hAnsi="Gill Alt One MT Light"/>
          <w:sz w:val="22"/>
          <w:szCs w:val="22"/>
        </w:rPr>
        <w:t>Fudong</w:t>
      </w:r>
      <w:proofErr w:type="spellEnd"/>
      <w:r w:rsidRPr="00085E0F">
        <w:rPr>
          <w:rFonts w:ascii="Gill Alt One MT Light" w:hAnsi="Gill Alt One MT Light"/>
          <w:sz w:val="22"/>
          <w:szCs w:val="22"/>
        </w:rPr>
        <w:t xml:space="preserve"> held a number of solo shows in major institutions </w:t>
      </w:r>
      <w:r w:rsidRPr="000D7C48">
        <w:rPr>
          <w:rFonts w:ascii="Gill Alt One MT Light" w:hAnsi="Gill Alt One MT Light"/>
          <w:sz w:val="22"/>
          <w:szCs w:val="22"/>
        </w:rPr>
        <w:t>including</w:t>
      </w:r>
      <w:r w:rsidR="00EF0050" w:rsidRPr="000D7C48">
        <w:rPr>
          <w:rFonts w:ascii="Gill Alt One MT Light" w:hAnsi="Gill Alt One MT Light"/>
          <w:sz w:val="22"/>
          <w:szCs w:val="22"/>
        </w:rPr>
        <w:t>:</w:t>
      </w:r>
      <w:r w:rsidRPr="000D7C48">
        <w:rPr>
          <w:rFonts w:ascii="Gill Alt One MT Light" w:hAnsi="Gill Alt One MT Light"/>
          <w:sz w:val="22"/>
          <w:szCs w:val="22"/>
        </w:rPr>
        <w:t xml:space="preserve"> </w:t>
      </w:r>
      <w:proofErr w:type="spellStart"/>
      <w:r w:rsidRPr="000D7C48">
        <w:rPr>
          <w:rFonts w:ascii="Gill Alt One MT Light" w:hAnsi="Gill Alt One MT Light"/>
          <w:sz w:val="22"/>
          <w:szCs w:val="22"/>
        </w:rPr>
        <w:t>Kunsthalle</w:t>
      </w:r>
      <w:proofErr w:type="spellEnd"/>
      <w:r w:rsidRPr="000D7C48">
        <w:rPr>
          <w:rFonts w:ascii="Gill Alt One MT Light" w:hAnsi="Gill Alt One MT Light"/>
          <w:sz w:val="22"/>
          <w:szCs w:val="22"/>
        </w:rPr>
        <w:t xml:space="preserve"> Zurich (2013) and Parasol Unit (2011), and participated in prestigious art events including Sharjah Biennale (2013), Venice Biennale (2003 and 2007) and </w:t>
      </w:r>
      <w:proofErr w:type="spellStart"/>
      <w:r w:rsidRPr="000D7C48">
        <w:rPr>
          <w:rFonts w:ascii="Gill Alt One MT Light" w:hAnsi="Gill Alt One MT Light"/>
          <w:sz w:val="22"/>
          <w:szCs w:val="22"/>
        </w:rPr>
        <w:t>Documenta</w:t>
      </w:r>
      <w:proofErr w:type="spellEnd"/>
      <w:r w:rsidRPr="000D7C48">
        <w:rPr>
          <w:rFonts w:ascii="Gill Alt One MT Light" w:hAnsi="Gill Alt One MT Light"/>
          <w:sz w:val="22"/>
          <w:szCs w:val="22"/>
        </w:rPr>
        <w:t xml:space="preserve"> XI (2002). The artist is</w:t>
      </w:r>
      <w:r w:rsidRPr="00085E0F">
        <w:rPr>
          <w:rFonts w:ascii="Gill Alt One MT Light" w:hAnsi="Gill Alt One MT Light"/>
          <w:sz w:val="22"/>
          <w:szCs w:val="22"/>
        </w:rPr>
        <w:t xml:space="preserve"> currently represented by the two international galleries, Marion Godman (New York, Paris, London) and </w:t>
      </w:r>
      <w:proofErr w:type="spellStart"/>
      <w:r w:rsidRPr="00085E0F">
        <w:rPr>
          <w:rFonts w:ascii="Gill Alt One MT Light" w:hAnsi="Gill Alt One MT Light"/>
          <w:sz w:val="22"/>
          <w:szCs w:val="22"/>
        </w:rPr>
        <w:t>ShanghART</w:t>
      </w:r>
      <w:proofErr w:type="spellEnd"/>
      <w:r w:rsidRPr="00085E0F">
        <w:rPr>
          <w:rFonts w:ascii="Gill Alt One MT Light" w:hAnsi="Gill Alt One MT Light"/>
          <w:sz w:val="22"/>
          <w:szCs w:val="22"/>
        </w:rPr>
        <w:t xml:space="preserve"> Gallery (Shanghai, Beijing, Singapore). Yang Fudong works and lives in Shanghai.</w:t>
      </w:r>
    </w:p>
    <w:p w14:paraId="5701DF4D" w14:textId="77777777" w:rsidR="00E60D95" w:rsidRPr="00085E0F" w:rsidRDefault="00E60D95" w:rsidP="00E60D95">
      <w:pPr>
        <w:spacing w:line="360" w:lineRule="auto"/>
        <w:rPr>
          <w:rFonts w:ascii="Gill Alt One MT Light" w:hAnsi="Gill Alt One MT Light"/>
          <w:sz w:val="22"/>
          <w:szCs w:val="22"/>
        </w:rPr>
      </w:pPr>
    </w:p>
    <w:p w14:paraId="7DE05E57" w14:textId="77777777" w:rsidR="00E60D95" w:rsidRPr="00085E0F" w:rsidRDefault="00E60D95" w:rsidP="00E60D95">
      <w:pPr>
        <w:spacing w:line="360" w:lineRule="auto"/>
        <w:rPr>
          <w:rFonts w:ascii="Gill Alt One MT Light" w:hAnsi="Gill Alt One MT Light"/>
          <w:b/>
          <w:sz w:val="22"/>
          <w:szCs w:val="22"/>
          <w:lang w:val="en-GB"/>
        </w:rPr>
      </w:pPr>
      <w:r w:rsidRPr="00085E0F">
        <w:rPr>
          <w:rFonts w:ascii="Gill Alt One MT Light" w:hAnsi="Gill Alt One MT Light"/>
          <w:b/>
          <w:sz w:val="22"/>
          <w:szCs w:val="22"/>
          <w:lang w:val="en-GB"/>
        </w:rPr>
        <w:t xml:space="preserve">About Shanghai </w:t>
      </w:r>
      <w:proofErr w:type="spellStart"/>
      <w:r w:rsidRPr="00085E0F">
        <w:rPr>
          <w:rFonts w:ascii="Gill Alt One MT Light" w:hAnsi="Gill Alt One MT Light"/>
          <w:b/>
          <w:sz w:val="22"/>
          <w:szCs w:val="22"/>
          <w:lang w:val="en-GB"/>
        </w:rPr>
        <w:t>Center</w:t>
      </w:r>
      <w:proofErr w:type="spellEnd"/>
      <w:r w:rsidRPr="00085E0F">
        <w:rPr>
          <w:rFonts w:ascii="Gill Alt One MT Light" w:hAnsi="Gill Alt One MT Light"/>
          <w:b/>
          <w:sz w:val="22"/>
          <w:szCs w:val="22"/>
          <w:lang w:val="en-GB"/>
        </w:rPr>
        <w:t xml:space="preserve"> of Photography (</w:t>
      </w:r>
      <w:proofErr w:type="spellStart"/>
      <w:r w:rsidRPr="00085E0F">
        <w:rPr>
          <w:rFonts w:ascii="Gill Alt One MT Light" w:hAnsi="Gill Alt One MT Light"/>
          <w:b/>
          <w:sz w:val="22"/>
          <w:szCs w:val="22"/>
          <w:lang w:val="en-GB"/>
        </w:rPr>
        <w:t>SCôP</w:t>
      </w:r>
      <w:proofErr w:type="spellEnd"/>
      <w:r w:rsidRPr="00085E0F">
        <w:rPr>
          <w:rFonts w:ascii="Gill Alt One MT Light" w:hAnsi="Gill Alt One MT Light"/>
          <w:b/>
          <w:sz w:val="22"/>
          <w:szCs w:val="22"/>
          <w:lang w:val="en-GB"/>
        </w:rPr>
        <w:t>)</w:t>
      </w:r>
    </w:p>
    <w:p w14:paraId="239039DA" w14:textId="77777777" w:rsidR="00E60D95" w:rsidRPr="00085E0F" w:rsidRDefault="00E60D95" w:rsidP="00E60D95">
      <w:pPr>
        <w:spacing w:line="360" w:lineRule="auto"/>
        <w:rPr>
          <w:rFonts w:ascii="Gill Alt One MT Light" w:hAnsi="Gill Alt One MT Light"/>
          <w:sz w:val="22"/>
          <w:szCs w:val="22"/>
        </w:rPr>
      </w:pPr>
      <w:proofErr w:type="spellStart"/>
      <w:r w:rsidRPr="00085E0F">
        <w:rPr>
          <w:rFonts w:ascii="Gill Alt One MT Light" w:hAnsi="Gill Alt One MT Light"/>
          <w:sz w:val="22"/>
          <w:szCs w:val="22"/>
        </w:rPr>
        <w:lastRenderedPageBreak/>
        <w:t>SCôP</w:t>
      </w:r>
      <w:proofErr w:type="spellEnd"/>
      <w:r w:rsidRPr="00085E0F">
        <w:rPr>
          <w:rFonts w:ascii="Gill Alt One MT Light" w:hAnsi="Gill Alt One MT Light"/>
          <w:sz w:val="22"/>
          <w:szCs w:val="22"/>
        </w:rPr>
        <w:t xml:space="preserve"> is a not-for-profit </w:t>
      </w:r>
      <w:proofErr w:type="spellStart"/>
      <w:r w:rsidRPr="00085E0F">
        <w:rPr>
          <w:rFonts w:ascii="Gill Alt One MT Light" w:hAnsi="Gill Alt One MT Light"/>
          <w:sz w:val="22"/>
          <w:szCs w:val="22"/>
        </w:rPr>
        <w:t>organisation</w:t>
      </w:r>
      <w:proofErr w:type="spellEnd"/>
      <w:r w:rsidRPr="00085E0F">
        <w:rPr>
          <w:rFonts w:ascii="Gill Alt One MT Light" w:hAnsi="Gill Alt One MT Light"/>
          <w:sz w:val="22"/>
          <w:szCs w:val="22"/>
        </w:rPr>
        <w:t xml:space="preserve">; the first such accredited art institution dedicated to photography in China, and Shanghai’s premier museum for the photographic medium. </w:t>
      </w:r>
      <w:proofErr w:type="spellStart"/>
      <w:r w:rsidRPr="00085E0F">
        <w:rPr>
          <w:rFonts w:ascii="Gill Alt One MT Light" w:hAnsi="Gill Alt One MT Light"/>
          <w:sz w:val="22"/>
          <w:szCs w:val="22"/>
        </w:rPr>
        <w:t>SCôP</w:t>
      </w:r>
      <w:proofErr w:type="spellEnd"/>
      <w:r w:rsidRPr="00085E0F">
        <w:rPr>
          <w:rFonts w:ascii="Gill Alt One MT Light" w:hAnsi="Gill Alt One MT Light"/>
          <w:i/>
          <w:sz w:val="22"/>
          <w:szCs w:val="22"/>
        </w:rPr>
        <w:t xml:space="preserve"> </w:t>
      </w:r>
      <w:r w:rsidRPr="00085E0F">
        <w:rPr>
          <w:rFonts w:ascii="Gill Alt One MT Light" w:hAnsi="Gill Alt One MT Light"/>
          <w:sz w:val="22"/>
          <w:szCs w:val="22"/>
        </w:rPr>
        <w:t>was founded in 2015 by</w:t>
      </w:r>
      <w:r w:rsidRPr="00085E0F">
        <w:rPr>
          <w:rFonts w:ascii="Gill Alt One MT Light" w:hAnsi="Gill Alt One MT Light"/>
          <w:i/>
          <w:sz w:val="22"/>
          <w:szCs w:val="22"/>
        </w:rPr>
        <w:t xml:space="preserve"> </w:t>
      </w:r>
      <w:r w:rsidRPr="00085E0F">
        <w:rPr>
          <w:rFonts w:ascii="Gill Alt One MT Light" w:hAnsi="Gill Alt One MT Light"/>
          <w:sz w:val="22"/>
          <w:szCs w:val="22"/>
        </w:rPr>
        <w:t xml:space="preserve">Liu Heung </w:t>
      </w:r>
      <w:proofErr w:type="spellStart"/>
      <w:r w:rsidRPr="00085E0F">
        <w:rPr>
          <w:rFonts w:ascii="Gill Alt One MT Light" w:hAnsi="Gill Alt One MT Light"/>
          <w:sz w:val="22"/>
          <w:szCs w:val="22"/>
        </w:rPr>
        <w:t>Shing</w:t>
      </w:r>
      <w:proofErr w:type="spellEnd"/>
      <w:r w:rsidRPr="00085E0F">
        <w:rPr>
          <w:rFonts w:ascii="Gill Alt One MT Light" w:hAnsi="Gill Alt One MT Light"/>
          <w:sz w:val="22"/>
          <w:szCs w:val="22"/>
        </w:rPr>
        <w:t xml:space="preserve"> an accomplished photo-journalist and Pulitzer-prize winning photographer. He has also edited a number of books on Chinese photography, possessing a wealth of knowledge of both Chinese and Western photography. </w:t>
      </w:r>
      <w:proofErr w:type="spellStart"/>
      <w:r w:rsidRPr="00085E0F">
        <w:rPr>
          <w:rFonts w:ascii="Gill Alt One MT Light" w:hAnsi="Gill Alt One MT Light"/>
          <w:sz w:val="22"/>
          <w:szCs w:val="22"/>
        </w:rPr>
        <w:t>SCôP</w:t>
      </w:r>
      <w:proofErr w:type="spellEnd"/>
      <w:r w:rsidRPr="00085E0F">
        <w:rPr>
          <w:rFonts w:ascii="Gill Alt One MT Light" w:hAnsi="Gill Alt One MT Light"/>
          <w:sz w:val="22"/>
          <w:szCs w:val="22"/>
        </w:rPr>
        <w:t xml:space="preserve"> showcases International and Chinese photography in all its diverse applications. </w:t>
      </w:r>
    </w:p>
    <w:p w14:paraId="6F08189D" w14:textId="77777777" w:rsidR="008A5CF1" w:rsidRDefault="008A5CF1" w:rsidP="00174D19">
      <w:pPr>
        <w:pStyle w:val="Default"/>
        <w:tabs>
          <w:tab w:val="left" w:pos="5490"/>
        </w:tabs>
        <w:rPr>
          <w:rFonts w:ascii="Gill Alt One MT Light" w:hAnsi="Gill Alt One MT Light" w:cs="Segoe UI Semilight"/>
          <w:b/>
          <w:sz w:val="22"/>
          <w:szCs w:val="22"/>
        </w:rPr>
      </w:pPr>
    </w:p>
    <w:p w14:paraId="24A5369F" w14:textId="77777777" w:rsidR="009B1FE1" w:rsidRDefault="009B1FE1" w:rsidP="00174D19">
      <w:pPr>
        <w:spacing w:line="360" w:lineRule="auto"/>
        <w:rPr>
          <w:rFonts w:ascii="Gill Alt One MT Light" w:hAnsi="Gill Alt One MT Light"/>
          <w:b/>
          <w:bCs/>
          <w:sz w:val="22"/>
          <w:szCs w:val="22"/>
          <w:u w:val="single"/>
          <w:lang w:val="en-GB"/>
        </w:rPr>
      </w:pPr>
      <w:bookmarkStart w:id="0" w:name="_GoBack"/>
      <w:bookmarkEnd w:id="0"/>
    </w:p>
    <w:p w14:paraId="712D47B4" w14:textId="77777777" w:rsidR="00174D19" w:rsidRPr="00C061F0" w:rsidRDefault="00174D19" w:rsidP="00174D19">
      <w:pPr>
        <w:spacing w:line="360" w:lineRule="auto"/>
        <w:rPr>
          <w:rFonts w:ascii="Gill Alt One MT Light" w:hAnsi="Gill Alt One MT Light"/>
          <w:b/>
          <w:bCs/>
          <w:sz w:val="22"/>
          <w:szCs w:val="22"/>
          <w:u w:val="single"/>
          <w:lang w:val="en-GB"/>
        </w:rPr>
      </w:pPr>
      <w:r w:rsidRPr="00C061F0">
        <w:rPr>
          <w:rFonts w:ascii="Gill Alt One MT Light" w:hAnsi="Gill Alt One MT Light"/>
          <w:b/>
          <w:bCs/>
          <w:sz w:val="22"/>
          <w:szCs w:val="22"/>
          <w:u w:val="single"/>
          <w:lang w:val="en-GB"/>
        </w:rPr>
        <w:t>Further information:</w:t>
      </w:r>
    </w:p>
    <w:p w14:paraId="7124AB57" w14:textId="77777777" w:rsidR="001A70FC" w:rsidRPr="00D2191B" w:rsidRDefault="00174D19" w:rsidP="00D2191B">
      <w:pPr>
        <w:pStyle w:val="PlainText"/>
        <w:spacing w:line="360" w:lineRule="auto"/>
        <w:rPr>
          <w:rFonts w:ascii="Gill Alt One MT Light" w:hAnsi="Gill Alt One MT Light"/>
          <w:sz w:val="22"/>
          <w:szCs w:val="22"/>
          <w:lang w:val="en-GB"/>
        </w:rPr>
      </w:pPr>
      <w:r w:rsidRPr="00C061F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9" w:history="1">
        <w:r w:rsidRPr="00C061F0">
          <w:rPr>
            <w:rStyle w:val="Hyperlink"/>
            <w:rFonts w:ascii="Gill Alt One MT Light" w:hAnsi="Gill Alt One MT Light"/>
            <w:sz w:val="22"/>
            <w:szCs w:val="22"/>
            <w:lang w:val="en-GB"/>
          </w:rPr>
          <w:t>PressClub</w:t>
        </w:r>
      </w:hyperlink>
      <w:r w:rsidRPr="00C061F0">
        <w:rPr>
          <w:rFonts w:ascii="Gill Alt One MT Light" w:hAnsi="Gill Alt One MT Light"/>
          <w:sz w:val="22"/>
          <w:szCs w:val="22"/>
          <w:lang w:val="en-GB"/>
        </w:rPr>
        <w:t xml:space="preserve">. You can also find the communications team at Rolls-Royce Motor Cars on </w:t>
      </w:r>
      <w:hyperlink r:id="rId10" w:history="1">
        <w:r w:rsidRPr="00C061F0">
          <w:rPr>
            <w:rStyle w:val="Hyperlink"/>
            <w:rFonts w:ascii="Gill Alt One MT Light" w:hAnsi="Gill Alt One MT Light"/>
            <w:sz w:val="22"/>
            <w:szCs w:val="22"/>
            <w:lang w:val="en-GB"/>
          </w:rPr>
          <w:t>Twitter</w:t>
        </w:r>
      </w:hyperlink>
      <w:r w:rsidRPr="00C061F0">
        <w:rPr>
          <w:rFonts w:ascii="Gill Alt One MT Light" w:hAnsi="Gill Alt One MT Light"/>
          <w:sz w:val="22"/>
          <w:szCs w:val="22"/>
          <w:lang w:val="en-GB"/>
        </w:rPr>
        <w:t xml:space="preserve"> and </w:t>
      </w:r>
      <w:hyperlink r:id="rId11" w:history="1">
        <w:r w:rsidRPr="00C061F0">
          <w:rPr>
            <w:rStyle w:val="Hyperlink"/>
            <w:rFonts w:ascii="Gill Alt One MT Light" w:hAnsi="Gill Alt One MT Light" w:cs="Courier New"/>
            <w:sz w:val="22"/>
            <w:szCs w:val="22"/>
            <w:lang w:val="en-GB"/>
          </w:rPr>
          <w:t>Instagram</w:t>
        </w:r>
      </w:hyperlink>
    </w:p>
    <w:p w14:paraId="26CE18A0" w14:textId="77777777" w:rsidR="001A70FC" w:rsidRDefault="001A70FC" w:rsidP="00174D19">
      <w:pPr>
        <w:spacing w:after="120"/>
        <w:rPr>
          <w:rFonts w:ascii="Gill Alt One MT Light" w:hAnsi="Gill Alt One MT Light"/>
          <w:b/>
          <w:sz w:val="22"/>
          <w:szCs w:val="22"/>
          <w:u w:val="single"/>
          <w:lang w:val="en-GB"/>
        </w:rPr>
      </w:pPr>
    </w:p>
    <w:p w14:paraId="4B937AE1" w14:textId="77777777" w:rsidR="00174D19" w:rsidRPr="00C061F0" w:rsidRDefault="00174D19" w:rsidP="00174D19">
      <w:pPr>
        <w:spacing w:after="120"/>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Press contacts:</w:t>
      </w:r>
    </w:p>
    <w:p w14:paraId="73DDF1E3"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Goodwood</w:t>
      </w:r>
    </w:p>
    <w:p w14:paraId="24957DBD" w14:textId="77777777" w:rsidR="00174D19" w:rsidRPr="00C061F0" w:rsidRDefault="00174D19" w:rsidP="00174D19">
      <w:pPr>
        <w:rPr>
          <w:rFonts w:ascii="Gill Alt One MT Light" w:hAnsi="Gill Alt One MT Light"/>
          <w:b/>
          <w:sz w:val="22"/>
          <w:szCs w:val="22"/>
          <w:lang w:val="en-GB"/>
        </w:rPr>
      </w:pPr>
    </w:p>
    <w:p w14:paraId="16058145"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 xml:space="preserve">Director of Global Communications </w:t>
      </w:r>
    </w:p>
    <w:p w14:paraId="6C3D0416"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Richard Carter </w:t>
      </w:r>
      <w:r w:rsidRPr="00C061F0">
        <w:rPr>
          <w:rFonts w:ascii="Gill Alt One MT Light" w:hAnsi="Gill Alt One MT Light"/>
          <w:sz w:val="22"/>
          <w:szCs w:val="22"/>
          <w:lang w:val="en-GB"/>
        </w:rPr>
        <w:tab/>
        <w:t xml:space="preserve">+44 (0) 1243 384060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2" w:history="1">
        <w:r w:rsidRPr="00C061F0">
          <w:rPr>
            <w:rStyle w:val="Hyperlink"/>
            <w:rFonts w:ascii="Gill Alt One MT Light" w:hAnsi="Gill Alt One MT Light"/>
            <w:color w:val="auto"/>
            <w:sz w:val="22"/>
            <w:szCs w:val="22"/>
            <w:lang w:val="en-GB"/>
          </w:rPr>
          <w:t>richard.carter@rolls-roycemotorcars.com</w:t>
        </w:r>
      </w:hyperlink>
    </w:p>
    <w:p w14:paraId="7BD2BFE4" w14:textId="77777777" w:rsidR="00174D19" w:rsidRPr="00C061F0" w:rsidRDefault="00174D19" w:rsidP="00174D19">
      <w:pPr>
        <w:rPr>
          <w:rFonts w:ascii="Gill Alt One MT Light" w:hAnsi="Gill Alt One MT Light"/>
          <w:sz w:val="22"/>
          <w:szCs w:val="22"/>
          <w:lang w:val="en-GB"/>
        </w:rPr>
      </w:pPr>
    </w:p>
    <w:p w14:paraId="5F18906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Corporate Communications</w:t>
      </w:r>
    </w:p>
    <w:p w14:paraId="4C699684"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Ball</w:t>
      </w:r>
      <w:r w:rsidRPr="00C061F0">
        <w:rPr>
          <w:rFonts w:ascii="Gill Alt One MT Light" w:hAnsi="Gill Alt One MT Light"/>
          <w:sz w:val="22"/>
          <w:szCs w:val="22"/>
          <w:lang w:val="en-GB"/>
        </w:rPr>
        <w:tab/>
        <w:t>+44 (0) 1243 384064</w:t>
      </w:r>
      <w:r w:rsidR="0005645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3" w:history="1">
        <w:r w:rsidRPr="00C061F0">
          <w:rPr>
            <w:rStyle w:val="Hyperlink"/>
            <w:rFonts w:ascii="Gill Alt One MT Light" w:hAnsi="Gill Alt One MT Light"/>
            <w:color w:val="auto"/>
            <w:sz w:val="22"/>
            <w:szCs w:val="22"/>
            <w:lang w:val="en-GB"/>
          </w:rPr>
          <w:t>andrew.ball@rolls-roycemotorcars.com</w:t>
        </w:r>
      </w:hyperlink>
      <w:r w:rsidRPr="00C061F0">
        <w:rPr>
          <w:rFonts w:ascii="Gill Alt One MT Light" w:hAnsi="Gill Alt One MT Light"/>
          <w:sz w:val="22"/>
          <w:szCs w:val="22"/>
          <w:lang w:val="en-GB"/>
        </w:rPr>
        <w:t xml:space="preserve"> </w:t>
      </w:r>
    </w:p>
    <w:p w14:paraId="09C01588" w14:textId="77777777" w:rsidR="00174D19" w:rsidRPr="00C061F0" w:rsidRDefault="00174D19" w:rsidP="00174D19">
      <w:pPr>
        <w:rPr>
          <w:rFonts w:ascii="Gill Alt One MT Light" w:hAnsi="Gill Alt One MT Light"/>
          <w:sz w:val="22"/>
          <w:szCs w:val="22"/>
          <w:lang w:val="en-GB"/>
        </w:rPr>
      </w:pPr>
    </w:p>
    <w:p w14:paraId="2906B223"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Product Communications</w:t>
      </w:r>
    </w:p>
    <w:p w14:paraId="00ECB73E"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Boyle</w:t>
      </w:r>
      <w:r w:rsidRPr="00C061F0">
        <w:rPr>
          <w:rFonts w:ascii="Gill Alt One MT Light" w:hAnsi="Gill Alt One MT Light"/>
          <w:sz w:val="22"/>
          <w:szCs w:val="22"/>
          <w:lang w:val="en-GB"/>
        </w:rPr>
        <w:tab/>
        <w:t>+44 (0) 1243 384062</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4" w:history="1">
        <w:r w:rsidRPr="00C061F0">
          <w:rPr>
            <w:rStyle w:val="Hyperlink"/>
            <w:rFonts w:ascii="Gill Alt One MT Light" w:hAnsi="Gill Alt One MT Light"/>
            <w:color w:val="auto"/>
            <w:sz w:val="22"/>
            <w:szCs w:val="22"/>
            <w:lang w:val="en-GB"/>
          </w:rPr>
          <w:t>andrew.boyle@rolls-roycemotorcars.com</w:t>
        </w:r>
      </w:hyperlink>
    </w:p>
    <w:p w14:paraId="143E86CA" w14:textId="77777777" w:rsidR="00174D19" w:rsidRPr="00C061F0" w:rsidRDefault="00174D19" w:rsidP="00174D19">
      <w:pPr>
        <w:rPr>
          <w:rFonts w:ascii="Gill Alt One MT Light" w:hAnsi="Gill Alt One MT Light"/>
          <w:sz w:val="22"/>
          <w:szCs w:val="22"/>
          <w:lang w:val="en-GB"/>
        </w:rPr>
      </w:pPr>
    </w:p>
    <w:p w14:paraId="3DC5AEE1"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Lifestyle Communications</w:t>
      </w:r>
    </w:p>
    <w:p w14:paraId="63D2B541" w14:textId="77777777" w:rsidR="00174D19" w:rsidRPr="0075695E" w:rsidRDefault="00174D19" w:rsidP="00174D19">
      <w:pPr>
        <w:pStyle w:val="ColorfulList-Accent11"/>
        <w:ind w:left="360"/>
        <w:rPr>
          <w:rFonts w:ascii="Gill Alt One MT Light" w:hAnsi="Gill Alt One MT Light"/>
          <w:b/>
          <w:sz w:val="22"/>
          <w:szCs w:val="22"/>
          <w:lang w:val="sv-SE"/>
        </w:rPr>
      </w:pPr>
      <w:r w:rsidRPr="0075695E">
        <w:rPr>
          <w:rFonts w:ascii="Gill Alt One MT Light" w:hAnsi="Gill Alt One MT Light"/>
          <w:sz w:val="22"/>
          <w:szCs w:val="22"/>
          <w:lang w:val="sv-SE"/>
        </w:rPr>
        <w:t>Emma Rickett</w:t>
      </w:r>
      <w:r w:rsidRPr="0075695E">
        <w:rPr>
          <w:rFonts w:ascii="Gill Alt One MT Light" w:hAnsi="Gill Alt One MT Light"/>
          <w:sz w:val="22"/>
          <w:szCs w:val="22"/>
          <w:lang w:val="sv-SE"/>
        </w:rPr>
        <w:tab/>
        <w:t>+44 (0) 1243 384061</w:t>
      </w:r>
      <w:r w:rsidRPr="0075695E">
        <w:rPr>
          <w:rFonts w:ascii="Gill Alt One MT Light" w:hAnsi="Gill Alt One MT Light"/>
          <w:sz w:val="22"/>
          <w:szCs w:val="22"/>
          <w:lang w:val="sv-SE"/>
        </w:rPr>
        <w:tab/>
      </w:r>
      <w:r w:rsidRPr="0075695E">
        <w:rPr>
          <w:rFonts w:ascii="Gill Alt One MT Light" w:hAnsi="Gill Alt One MT Light"/>
          <w:sz w:val="22"/>
          <w:szCs w:val="22"/>
          <w:lang w:val="sv-SE"/>
        </w:rPr>
        <w:tab/>
      </w:r>
      <w:hyperlink r:id="rId15" w:history="1">
        <w:r w:rsidRPr="0075695E">
          <w:rPr>
            <w:rStyle w:val="Hyperlink"/>
            <w:rFonts w:ascii="Gill Alt One MT Light" w:hAnsi="Gill Alt One MT Light"/>
            <w:color w:val="auto"/>
            <w:sz w:val="22"/>
            <w:szCs w:val="22"/>
            <w:lang w:val="sv-SE"/>
          </w:rPr>
          <w:t>emma.rickett@rolls-roycemotorcars.com</w:t>
        </w:r>
      </w:hyperlink>
    </w:p>
    <w:p w14:paraId="25807A19" w14:textId="77777777" w:rsidR="00174D19" w:rsidRPr="0075695E" w:rsidRDefault="00174D19" w:rsidP="00174D19">
      <w:pPr>
        <w:spacing w:line="360" w:lineRule="auto"/>
        <w:rPr>
          <w:rFonts w:ascii="Gill Alt One MT Light" w:hAnsi="Gill Alt One MT Light"/>
          <w:b/>
          <w:sz w:val="22"/>
          <w:szCs w:val="22"/>
          <w:lang w:val="sv-SE"/>
        </w:rPr>
      </w:pPr>
    </w:p>
    <w:p w14:paraId="4CD8D1BF" w14:textId="77777777" w:rsidR="00E60D95" w:rsidRPr="00085E0F" w:rsidRDefault="00E60D95" w:rsidP="00E60D95">
      <w:pPr>
        <w:rPr>
          <w:rFonts w:ascii="Gill Alt One MT Light" w:hAnsi="Gill Alt One MT Light"/>
          <w:b/>
          <w:sz w:val="22"/>
          <w:szCs w:val="22"/>
        </w:rPr>
      </w:pPr>
      <w:r w:rsidRPr="00085E0F">
        <w:rPr>
          <w:rFonts w:ascii="Gill Alt One MT Light" w:hAnsi="Gill Alt One MT Light"/>
          <w:b/>
          <w:sz w:val="22"/>
          <w:szCs w:val="22"/>
        </w:rPr>
        <w:t>Regional</w:t>
      </w:r>
    </w:p>
    <w:p w14:paraId="34F35CDC" w14:textId="77777777" w:rsidR="00E60D95" w:rsidRPr="00085E0F" w:rsidRDefault="00E60D95" w:rsidP="00E60D95">
      <w:pPr>
        <w:rPr>
          <w:sz w:val="22"/>
          <w:szCs w:val="22"/>
        </w:rPr>
      </w:pPr>
    </w:p>
    <w:p w14:paraId="773E40E8" w14:textId="77777777" w:rsidR="00E60D95" w:rsidRPr="00085E0F" w:rsidRDefault="00E60D95" w:rsidP="00E60D95">
      <w:pPr>
        <w:pStyle w:val="ListParagraph"/>
        <w:numPr>
          <w:ilvl w:val="0"/>
          <w:numId w:val="33"/>
        </w:numPr>
        <w:spacing w:after="120"/>
        <w:ind w:left="360"/>
        <w:rPr>
          <w:rFonts w:ascii="Gill Alt One MT Light" w:hAnsi="Gill Alt One MT Light"/>
          <w:b/>
          <w:sz w:val="22"/>
          <w:szCs w:val="22"/>
        </w:rPr>
      </w:pPr>
      <w:r w:rsidRPr="00085E0F">
        <w:rPr>
          <w:rFonts w:ascii="Gill Alt One MT Light" w:hAnsi="Gill Alt One MT Light"/>
          <w:b/>
          <w:sz w:val="22"/>
          <w:szCs w:val="22"/>
        </w:rPr>
        <w:t>China</w:t>
      </w:r>
      <w:r w:rsidRPr="00085E0F">
        <w:rPr>
          <w:rFonts w:ascii="Gill Alt One MT Light" w:hAnsi="Gill Alt One MT Light"/>
          <w:b/>
          <w:sz w:val="22"/>
          <w:szCs w:val="22"/>
        </w:rPr>
        <w:br/>
      </w:r>
      <w:r w:rsidRPr="00085E0F">
        <w:rPr>
          <w:rFonts w:ascii="Gill Alt One MT Light" w:hAnsi="Gill Alt One MT Light"/>
          <w:sz w:val="22"/>
          <w:szCs w:val="22"/>
        </w:rPr>
        <w:t>Anna Xu</w:t>
      </w:r>
      <w:r w:rsidRPr="00085E0F">
        <w:rPr>
          <w:rFonts w:ascii="Gill Alt One MT Light" w:hAnsi="Gill Alt One MT Light"/>
          <w:b/>
          <w:sz w:val="22"/>
          <w:szCs w:val="22"/>
        </w:rPr>
        <w:tab/>
      </w:r>
      <w:r w:rsidRPr="00085E0F">
        <w:rPr>
          <w:rFonts w:ascii="Gill Alt One MT Light" w:hAnsi="Gill Alt One MT Light"/>
          <w:b/>
          <w:sz w:val="22"/>
          <w:szCs w:val="22"/>
        </w:rPr>
        <w:tab/>
      </w:r>
      <w:r w:rsidRPr="00085E0F">
        <w:rPr>
          <w:rFonts w:ascii="Gill Alt One MT Light" w:hAnsi="Gill Alt One MT Light"/>
          <w:color w:val="000000" w:themeColor="text1"/>
          <w:sz w:val="22"/>
          <w:szCs w:val="22"/>
        </w:rPr>
        <w:t>+ 86 1084558037</w:t>
      </w:r>
      <w:r w:rsidRPr="00085E0F">
        <w:rPr>
          <w:rFonts w:ascii="Gill Alt One MT Light" w:hAnsi="Gill Alt One MT Light"/>
          <w:color w:val="000000" w:themeColor="text1"/>
          <w:sz w:val="22"/>
          <w:szCs w:val="22"/>
        </w:rPr>
        <w:tab/>
      </w:r>
      <w:r w:rsidRPr="00085E0F">
        <w:rPr>
          <w:rFonts w:ascii="Gill Alt One MT Light" w:hAnsi="Gill Alt One MT Light"/>
          <w:color w:val="000000" w:themeColor="text1"/>
          <w:sz w:val="22"/>
          <w:szCs w:val="22"/>
        </w:rPr>
        <w:tab/>
      </w:r>
      <w:hyperlink r:id="rId16" w:history="1">
        <w:r w:rsidRPr="00085E0F">
          <w:rPr>
            <w:rStyle w:val="Hyperlink"/>
            <w:rFonts w:ascii="Gill Alt One MT Light" w:hAnsi="Gill Alt One MT Light"/>
            <w:color w:val="auto"/>
            <w:sz w:val="22"/>
            <w:szCs w:val="22"/>
          </w:rPr>
          <w:t>anna.xu@rolls-roycemotorcars.com</w:t>
        </w:r>
      </w:hyperlink>
      <w:r w:rsidRPr="00085E0F">
        <w:rPr>
          <w:rFonts w:ascii="Gill Alt One MT Light" w:hAnsi="Gill Alt One MT Light"/>
          <w:sz w:val="22"/>
          <w:szCs w:val="22"/>
        </w:rPr>
        <w:t xml:space="preserve"> </w:t>
      </w:r>
    </w:p>
    <w:p w14:paraId="2A4CEE15" w14:textId="77777777" w:rsidR="00E60D95" w:rsidRPr="00085E0F" w:rsidRDefault="00E60D95" w:rsidP="00E60D95">
      <w:pPr>
        <w:pStyle w:val="ListParagraph"/>
        <w:spacing w:after="120"/>
        <w:ind w:left="360"/>
        <w:rPr>
          <w:rFonts w:ascii="Gill Alt One MT Light" w:hAnsi="Gill Alt One MT Light"/>
          <w:b/>
          <w:sz w:val="22"/>
          <w:szCs w:val="22"/>
        </w:rPr>
      </w:pPr>
    </w:p>
    <w:p w14:paraId="64566163" w14:textId="77777777" w:rsidR="00174D19" w:rsidRPr="00C061F0" w:rsidRDefault="00174D19" w:rsidP="00174D19">
      <w:pPr>
        <w:rPr>
          <w:rFonts w:ascii="Gill Alt One MT Light" w:hAnsi="Gill Alt One MT Light"/>
          <w:b/>
          <w:sz w:val="22"/>
          <w:szCs w:val="22"/>
          <w:lang w:val="en-GB"/>
        </w:rPr>
      </w:pPr>
    </w:p>
    <w:p w14:paraId="60E2F0EC"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SUTTON</w:t>
      </w:r>
    </w:p>
    <w:p w14:paraId="7D418564" w14:textId="77777777" w:rsidR="00174D19" w:rsidRPr="00C061F0" w:rsidRDefault="00174D19" w:rsidP="00174D19">
      <w:pPr>
        <w:rPr>
          <w:rFonts w:ascii="Gill Alt One MT Light" w:hAnsi="Gill Alt One MT Light"/>
          <w:sz w:val="22"/>
          <w:szCs w:val="22"/>
          <w:lang w:val="en-GB"/>
        </w:rPr>
      </w:pPr>
    </w:p>
    <w:p w14:paraId="55A7509A"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Associate Director</w:t>
      </w:r>
    </w:p>
    <w:p w14:paraId="0ECC06C7"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Jenny McVean </w:t>
      </w:r>
      <w:r w:rsidRPr="00C061F0">
        <w:rPr>
          <w:rFonts w:ascii="Gill Alt One MT Light" w:hAnsi="Gill Alt One MT Light"/>
          <w:sz w:val="22"/>
          <w:szCs w:val="22"/>
          <w:lang w:val="en-GB"/>
        </w:rPr>
        <w:tab/>
        <w:t>+44 (0) 20 7183 3577</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7" w:history="1">
        <w:r w:rsidRPr="00C061F0">
          <w:rPr>
            <w:rStyle w:val="Hyperlink"/>
            <w:rFonts w:ascii="Gill Alt One MT Light" w:hAnsi="Gill Alt One MT Light" w:cs="Arial"/>
            <w:color w:val="auto"/>
            <w:sz w:val="22"/>
            <w:szCs w:val="22"/>
            <w:lang w:val="en-GB"/>
          </w:rPr>
          <w:t>jenny@suttonpr.com</w:t>
        </w:r>
      </w:hyperlink>
    </w:p>
    <w:p w14:paraId="442CCA2C" w14:textId="77777777" w:rsidR="00174D19" w:rsidRPr="00C061F0" w:rsidRDefault="00174D19" w:rsidP="00174D19">
      <w:pPr>
        <w:rPr>
          <w:rFonts w:ascii="Gill Alt One MT Light" w:hAnsi="Gill Alt One MT Light"/>
          <w:sz w:val="22"/>
          <w:szCs w:val="22"/>
          <w:lang w:val="en-GB"/>
        </w:rPr>
      </w:pPr>
    </w:p>
    <w:p w14:paraId="0554D793"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Senior Account Executive</w:t>
      </w:r>
    </w:p>
    <w:p w14:paraId="22DED0DC" w14:textId="77777777" w:rsidR="00346CE0" w:rsidRDefault="00174D19" w:rsidP="00FE02F4">
      <w:pPr>
        <w:spacing w:line="360" w:lineRule="auto"/>
        <w:ind w:firstLine="360"/>
        <w:rPr>
          <w:rFonts w:ascii="Gill Alt One MT Light" w:hAnsi="Gill Alt One MT Light"/>
          <w:b/>
          <w:sz w:val="28"/>
          <w:szCs w:val="28"/>
          <w:lang w:val="en-GB"/>
        </w:rPr>
      </w:pPr>
      <w:r w:rsidRPr="00C061F0">
        <w:rPr>
          <w:rFonts w:ascii="Gill Alt One MT Light" w:hAnsi="Gill Alt One MT Light"/>
          <w:sz w:val="22"/>
          <w:szCs w:val="22"/>
          <w:lang w:val="en-GB"/>
        </w:rPr>
        <w:t>Rachel Wiseman</w:t>
      </w:r>
      <w:r w:rsidRPr="00C061F0">
        <w:rPr>
          <w:rFonts w:ascii="Gill Alt One MT Light" w:hAnsi="Gill Alt One MT Light"/>
          <w:sz w:val="22"/>
          <w:szCs w:val="22"/>
          <w:lang w:val="en-GB"/>
        </w:rPr>
        <w:tab/>
      </w:r>
      <w:r w:rsidRPr="00C061F0">
        <w:rPr>
          <w:rFonts w:ascii="Gill Alt One MT Light" w:hAnsi="Gill Alt One MT Light" w:cs="Arial"/>
          <w:sz w:val="22"/>
          <w:szCs w:val="22"/>
          <w:lang w:val="en-GB"/>
        </w:rPr>
        <w:t>+44 (0) 20 7183 3577</w:t>
      </w:r>
      <w:r w:rsidRPr="00C061F0">
        <w:rPr>
          <w:rFonts w:ascii="Gill Alt One MT Light" w:hAnsi="Gill Alt One MT Light" w:cs="Arial"/>
          <w:sz w:val="22"/>
          <w:szCs w:val="22"/>
          <w:lang w:val="en-GB"/>
        </w:rPr>
        <w:tab/>
      </w:r>
      <w:r w:rsidRPr="00C061F0">
        <w:rPr>
          <w:rFonts w:ascii="Gill Alt One MT Light" w:hAnsi="Gill Alt One MT Light"/>
          <w:sz w:val="22"/>
          <w:szCs w:val="22"/>
          <w:lang w:val="en-GB"/>
        </w:rPr>
        <w:tab/>
      </w:r>
      <w:hyperlink r:id="rId18" w:history="1">
        <w:r w:rsidRPr="00C061F0">
          <w:rPr>
            <w:rStyle w:val="Hyperlink"/>
            <w:rFonts w:ascii="Gill Alt One MT Light" w:hAnsi="Gill Alt One MT Light" w:cs="Arial"/>
            <w:color w:val="auto"/>
            <w:sz w:val="22"/>
            <w:szCs w:val="22"/>
            <w:lang w:val="en-GB"/>
          </w:rPr>
          <w:t>rachel@suttonpr.com</w:t>
        </w:r>
      </w:hyperlink>
    </w:p>
    <w:sectPr w:rsidR="00346CE0" w:rsidSect="005D1D0C">
      <w:headerReference w:type="default" r:id="rId19"/>
      <w:footerReference w:type="default" r:id="rId20"/>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202A" w14:textId="77777777" w:rsidR="00154339" w:rsidRDefault="00154339">
      <w:r>
        <w:separator/>
      </w:r>
    </w:p>
  </w:endnote>
  <w:endnote w:type="continuationSeparator" w:id="0">
    <w:p w14:paraId="6907C8AA" w14:textId="77777777" w:rsidR="00154339" w:rsidRDefault="0015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6542" w14:textId="77777777" w:rsidR="00FE3D6B" w:rsidRDefault="00FE3D6B" w:rsidP="00683822">
    <w:pPr>
      <w:pStyle w:val="Footer"/>
      <w:tabs>
        <w:tab w:val="left" w:pos="3940"/>
      </w:tabs>
      <w:rPr>
        <w:lang w:val="en-GB"/>
      </w:rPr>
    </w:pPr>
    <w:r>
      <w:rPr>
        <w:noProof/>
      </w:rPr>
      <w:drawing>
        <wp:anchor distT="0" distB="0" distL="114300" distR="114300" simplePos="0" relativeHeight="251685888" behindDoc="0" locked="0" layoutInCell="1" allowOverlap="1" wp14:anchorId="5150EC90" wp14:editId="28903877">
          <wp:simplePos x="0" y="0"/>
          <wp:positionH relativeFrom="column">
            <wp:posOffset>5365750</wp:posOffset>
          </wp:positionH>
          <wp:positionV relativeFrom="paragraph">
            <wp:posOffset>9563100</wp:posOffset>
          </wp:positionV>
          <wp:extent cx="571500" cy="5175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3FD2F324" wp14:editId="1AC6719D">
          <wp:simplePos x="0" y="0"/>
          <wp:positionH relativeFrom="column">
            <wp:posOffset>5365750</wp:posOffset>
          </wp:positionH>
          <wp:positionV relativeFrom="paragraph">
            <wp:posOffset>9563100</wp:posOffset>
          </wp:positionV>
          <wp:extent cx="571500" cy="517525"/>
          <wp:effectExtent l="0" t="0" r="0" b="0"/>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4A015D17" wp14:editId="315D1904">
          <wp:simplePos x="0" y="0"/>
          <wp:positionH relativeFrom="column">
            <wp:posOffset>3475355</wp:posOffset>
          </wp:positionH>
          <wp:positionV relativeFrom="paragraph">
            <wp:posOffset>9449435</wp:posOffset>
          </wp:positionV>
          <wp:extent cx="571500" cy="517525"/>
          <wp:effectExtent l="0" t="0" r="0" b="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5B958A3D" wp14:editId="12E5338F">
          <wp:simplePos x="0" y="0"/>
          <wp:positionH relativeFrom="column">
            <wp:posOffset>3475355</wp:posOffset>
          </wp:positionH>
          <wp:positionV relativeFrom="paragraph">
            <wp:posOffset>9449435</wp:posOffset>
          </wp:positionV>
          <wp:extent cx="571500" cy="517525"/>
          <wp:effectExtent l="0" t="0" r="0"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7DF7AFEA" wp14:editId="2224A257">
          <wp:simplePos x="0" y="0"/>
          <wp:positionH relativeFrom="column">
            <wp:posOffset>3475355</wp:posOffset>
          </wp:positionH>
          <wp:positionV relativeFrom="paragraph">
            <wp:posOffset>9449435</wp:posOffset>
          </wp:positionV>
          <wp:extent cx="571500" cy="517525"/>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7274A0AB" wp14:editId="7F44C1BE">
          <wp:simplePos x="0" y="0"/>
          <wp:positionH relativeFrom="column">
            <wp:posOffset>3475355</wp:posOffset>
          </wp:positionH>
          <wp:positionV relativeFrom="paragraph">
            <wp:posOffset>9449435</wp:posOffset>
          </wp:positionV>
          <wp:extent cx="571500" cy="517525"/>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BC99F85" wp14:editId="50F970C8">
          <wp:simplePos x="0" y="0"/>
          <wp:positionH relativeFrom="column">
            <wp:posOffset>3475355</wp:posOffset>
          </wp:positionH>
          <wp:positionV relativeFrom="paragraph">
            <wp:posOffset>9449435</wp:posOffset>
          </wp:positionV>
          <wp:extent cx="571500" cy="517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A50B1" w14:textId="77777777" w:rsidR="00FE3D6B" w:rsidRDefault="00FE3D6B" w:rsidP="00683822">
    <w:pPr>
      <w:pStyle w:val="Footer"/>
      <w:rPr>
        <w:sz w:val="8"/>
        <w:lang w:val="en-GB"/>
      </w:rPr>
    </w:pPr>
    <w:r>
      <w:rPr>
        <w:lang w:val="en-GB"/>
      </w:rPr>
      <w:tab/>
      <w:t xml:space="preserve">             </w:t>
    </w:r>
    <w:r>
      <w:rPr>
        <w:noProof/>
      </w:rPr>
      <w:drawing>
        <wp:inline distT="0" distB="0" distL="0" distR="0" wp14:anchorId="0C687CBB" wp14:editId="1F85BDC5">
          <wp:extent cx="2095500" cy="9715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14:paraId="64F68D96" w14:textId="77777777" w:rsidR="00FE3D6B" w:rsidRDefault="00FE3D6B">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9875" w14:textId="77777777" w:rsidR="00154339" w:rsidRDefault="00154339">
      <w:r>
        <w:separator/>
      </w:r>
    </w:p>
  </w:footnote>
  <w:footnote w:type="continuationSeparator" w:id="0">
    <w:p w14:paraId="37DAB02A" w14:textId="77777777" w:rsidR="00154339" w:rsidRDefault="001543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879D" w14:textId="77777777" w:rsidR="00FE3D6B" w:rsidRDefault="00FE3D6B" w:rsidP="00B74F21">
    <w:pPr>
      <w:pStyle w:val="Header"/>
      <w:tabs>
        <w:tab w:val="left" w:pos="4536"/>
      </w:tabs>
      <w:jc w:val="center"/>
    </w:pPr>
    <w:r>
      <w:rPr>
        <w:noProof/>
      </w:rPr>
      <w:drawing>
        <wp:anchor distT="0" distB="0" distL="114300" distR="114300" simplePos="0" relativeHeight="251680768" behindDoc="0" locked="0" layoutInCell="1" allowOverlap="1" wp14:anchorId="046CABFF" wp14:editId="580EF81A">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F5699" w14:textId="77777777" w:rsidR="00FE3D6B" w:rsidRDefault="00FE3D6B" w:rsidP="002B4A4F">
    <w:pPr>
      <w:pStyle w:val="Header"/>
      <w:jc w:val="center"/>
      <w:rPr>
        <w:sz w:val="20"/>
      </w:rPr>
    </w:pPr>
  </w:p>
  <w:p w14:paraId="0E59E6C7" w14:textId="77777777" w:rsidR="00FE3D6B" w:rsidRDefault="00FE3D6B">
    <w:pPr>
      <w:pStyle w:val="Header"/>
      <w:jc w:val="center"/>
    </w:pPr>
  </w:p>
  <w:p w14:paraId="29F726CD" w14:textId="77777777" w:rsidR="00FE3D6B" w:rsidRDefault="00FE3D6B">
    <w:pPr>
      <w:pStyle w:val="Header"/>
      <w:jc w:val="center"/>
    </w:pPr>
  </w:p>
  <w:p w14:paraId="09985D65" w14:textId="77777777" w:rsidR="00FE3D6B" w:rsidRDefault="00FE3D6B">
    <w:pPr>
      <w:pStyle w:val="Header"/>
      <w:jc w:val="center"/>
    </w:pPr>
  </w:p>
  <w:p w14:paraId="354393C7" w14:textId="77777777" w:rsidR="00FE3D6B" w:rsidRDefault="00FE3D6B">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92800"/>
    <w:multiLevelType w:val="hybridMultilevel"/>
    <w:tmpl w:val="829C1D14"/>
    <w:lvl w:ilvl="0" w:tplc="6FA0D58A">
      <w:numFmt w:val="bullet"/>
      <w:lvlText w:val="•"/>
      <w:lvlJc w:val="left"/>
      <w:pPr>
        <w:ind w:left="1080" w:hanging="720"/>
      </w:pPr>
      <w:rPr>
        <w:rFonts w:ascii="Gill Alt One MT" w:eastAsia="Times New Roman" w:hAnsi="Gill Alt One MT"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5">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0"/>
  </w:num>
  <w:num w:numId="4">
    <w:abstractNumId w:val="34"/>
  </w:num>
  <w:num w:numId="5">
    <w:abstractNumId w:val="23"/>
  </w:num>
  <w:num w:numId="6">
    <w:abstractNumId w:val="17"/>
  </w:num>
  <w:num w:numId="7">
    <w:abstractNumId w:val="21"/>
  </w:num>
  <w:num w:numId="8">
    <w:abstractNumId w:val="27"/>
  </w:num>
  <w:num w:numId="9">
    <w:abstractNumId w:val="5"/>
  </w:num>
  <w:num w:numId="10">
    <w:abstractNumId w:val="8"/>
  </w:num>
  <w:num w:numId="11">
    <w:abstractNumId w:val="13"/>
  </w:num>
  <w:num w:numId="12">
    <w:abstractNumId w:val="20"/>
  </w:num>
  <w:num w:numId="13">
    <w:abstractNumId w:val="2"/>
  </w:num>
  <w:num w:numId="14">
    <w:abstractNumId w:val="22"/>
  </w:num>
  <w:num w:numId="15">
    <w:abstractNumId w:val="32"/>
  </w:num>
  <w:num w:numId="16">
    <w:abstractNumId w:val="14"/>
  </w:num>
  <w:num w:numId="17">
    <w:abstractNumId w:val="15"/>
  </w:num>
  <w:num w:numId="18">
    <w:abstractNumId w:val="16"/>
  </w:num>
  <w:num w:numId="19">
    <w:abstractNumId w:val="31"/>
  </w:num>
  <w:num w:numId="20">
    <w:abstractNumId w:val="1"/>
  </w:num>
  <w:num w:numId="21">
    <w:abstractNumId w:val="28"/>
  </w:num>
  <w:num w:numId="22">
    <w:abstractNumId w:val="7"/>
  </w:num>
  <w:num w:numId="23">
    <w:abstractNumId w:val="11"/>
  </w:num>
  <w:num w:numId="24">
    <w:abstractNumId w:val="3"/>
  </w:num>
  <w:num w:numId="25">
    <w:abstractNumId w:val="18"/>
  </w:num>
  <w:num w:numId="26">
    <w:abstractNumId w:val="19"/>
  </w:num>
  <w:num w:numId="27">
    <w:abstractNumId w:val="4"/>
  </w:num>
  <w:num w:numId="28">
    <w:abstractNumId w:val="30"/>
  </w:num>
  <w:num w:numId="29">
    <w:abstractNumId w:val="35"/>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6"/>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450"/>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10AF"/>
    <w:rsid w:val="000C286F"/>
    <w:rsid w:val="000C3AB9"/>
    <w:rsid w:val="000C3D1A"/>
    <w:rsid w:val="000C5040"/>
    <w:rsid w:val="000C65D6"/>
    <w:rsid w:val="000C7F66"/>
    <w:rsid w:val="000D05D5"/>
    <w:rsid w:val="000D09DD"/>
    <w:rsid w:val="000D2345"/>
    <w:rsid w:val="000D2998"/>
    <w:rsid w:val="000D3473"/>
    <w:rsid w:val="000D612D"/>
    <w:rsid w:val="000D7C48"/>
    <w:rsid w:val="000E159D"/>
    <w:rsid w:val="000E27E6"/>
    <w:rsid w:val="000E5963"/>
    <w:rsid w:val="000E5996"/>
    <w:rsid w:val="000E7F62"/>
    <w:rsid w:val="000F254D"/>
    <w:rsid w:val="000F2AD8"/>
    <w:rsid w:val="000F53C9"/>
    <w:rsid w:val="000F6FCB"/>
    <w:rsid w:val="00100177"/>
    <w:rsid w:val="001033A0"/>
    <w:rsid w:val="00103526"/>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4339"/>
    <w:rsid w:val="001557C5"/>
    <w:rsid w:val="00161BF9"/>
    <w:rsid w:val="00162FF7"/>
    <w:rsid w:val="00164647"/>
    <w:rsid w:val="001654B4"/>
    <w:rsid w:val="00165921"/>
    <w:rsid w:val="00171BBC"/>
    <w:rsid w:val="00172BB2"/>
    <w:rsid w:val="00173846"/>
    <w:rsid w:val="00174D19"/>
    <w:rsid w:val="00174D39"/>
    <w:rsid w:val="001774D6"/>
    <w:rsid w:val="00177DE5"/>
    <w:rsid w:val="001823C5"/>
    <w:rsid w:val="00182A5A"/>
    <w:rsid w:val="00182DAA"/>
    <w:rsid w:val="00185174"/>
    <w:rsid w:val="0018666E"/>
    <w:rsid w:val="00191C6F"/>
    <w:rsid w:val="001927B4"/>
    <w:rsid w:val="00193F8F"/>
    <w:rsid w:val="00194F1E"/>
    <w:rsid w:val="001A024E"/>
    <w:rsid w:val="001A0956"/>
    <w:rsid w:val="001A100B"/>
    <w:rsid w:val="001A1C4F"/>
    <w:rsid w:val="001A6065"/>
    <w:rsid w:val="001A68DD"/>
    <w:rsid w:val="001A6CD0"/>
    <w:rsid w:val="001A6D82"/>
    <w:rsid w:val="001A70FC"/>
    <w:rsid w:val="001A74B4"/>
    <w:rsid w:val="001B2B55"/>
    <w:rsid w:val="001B3C62"/>
    <w:rsid w:val="001B6706"/>
    <w:rsid w:val="001B6BEC"/>
    <w:rsid w:val="001C3152"/>
    <w:rsid w:val="001C38F0"/>
    <w:rsid w:val="001C3CC1"/>
    <w:rsid w:val="001C57EB"/>
    <w:rsid w:val="001C5F63"/>
    <w:rsid w:val="001C6CBD"/>
    <w:rsid w:val="001D0699"/>
    <w:rsid w:val="001D12D1"/>
    <w:rsid w:val="001D52F7"/>
    <w:rsid w:val="001D6A6D"/>
    <w:rsid w:val="001E0838"/>
    <w:rsid w:val="001E2821"/>
    <w:rsid w:val="001E3DEC"/>
    <w:rsid w:val="001E5C2F"/>
    <w:rsid w:val="001F2264"/>
    <w:rsid w:val="001F4B02"/>
    <w:rsid w:val="001F7068"/>
    <w:rsid w:val="0020352D"/>
    <w:rsid w:val="00204BD9"/>
    <w:rsid w:val="00204C1E"/>
    <w:rsid w:val="002106A4"/>
    <w:rsid w:val="00211EAC"/>
    <w:rsid w:val="00212FA2"/>
    <w:rsid w:val="002130FA"/>
    <w:rsid w:val="0021616F"/>
    <w:rsid w:val="002202F5"/>
    <w:rsid w:val="00220421"/>
    <w:rsid w:val="00220F32"/>
    <w:rsid w:val="00221DC7"/>
    <w:rsid w:val="002228B4"/>
    <w:rsid w:val="002233C3"/>
    <w:rsid w:val="0022715D"/>
    <w:rsid w:val="00230623"/>
    <w:rsid w:val="002317AC"/>
    <w:rsid w:val="0023185E"/>
    <w:rsid w:val="00232732"/>
    <w:rsid w:val="00242FC7"/>
    <w:rsid w:val="00243B1E"/>
    <w:rsid w:val="00244221"/>
    <w:rsid w:val="00244C38"/>
    <w:rsid w:val="00247334"/>
    <w:rsid w:val="002519B2"/>
    <w:rsid w:val="00255936"/>
    <w:rsid w:val="00256A06"/>
    <w:rsid w:val="00257BD1"/>
    <w:rsid w:val="00257D6A"/>
    <w:rsid w:val="00260C02"/>
    <w:rsid w:val="00261C91"/>
    <w:rsid w:val="002633E5"/>
    <w:rsid w:val="00264318"/>
    <w:rsid w:val="00265494"/>
    <w:rsid w:val="0027107D"/>
    <w:rsid w:val="00271DC1"/>
    <w:rsid w:val="002724E9"/>
    <w:rsid w:val="00274457"/>
    <w:rsid w:val="00274D44"/>
    <w:rsid w:val="0028216E"/>
    <w:rsid w:val="0028310B"/>
    <w:rsid w:val="0028415D"/>
    <w:rsid w:val="002849B7"/>
    <w:rsid w:val="0028610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0341"/>
    <w:rsid w:val="00301FE6"/>
    <w:rsid w:val="00303EEF"/>
    <w:rsid w:val="00305656"/>
    <w:rsid w:val="00305A80"/>
    <w:rsid w:val="00305C25"/>
    <w:rsid w:val="0030732C"/>
    <w:rsid w:val="00310057"/>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5273"/>
    <w:rsid w:val="00346CE0"/>
    <w:rsid w:val="00346F7E"/>
    <w:rsid w:val="003518B4"/>
    <w:rsid w:val="00353B5E"/>
    <w:rsid w:val="00354197"/>
    <w:rsid w:val="00354441"/>
    <w:rsid w:val="0035451E"/>
    <w:rsid w:val="0035461C"/>
    <w:rsid w:val="00354814"/>
    <w:rsid w:val="0035647E"/>
    <w:rsid w:val="00357E19"/>
    <w:rsid w:val="00361868"/>
    <w:rsid w:val="00361CBB"/>
    <w:rsid w:val="003649CF"/>
    <w:rsid w:val="00366396"/>
    <w:rsid w:val="00367E27"/>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6EA"/>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5D83"/>
    <w:rsid w:val="00447EF7"/>
    <w:rsid w:val="0045052C"/>
    <w:rsid w:val="00450C2E"/>
    <w:rsid w:val="004523A6"/>
    <w:rsid w:val="00453ED8"/>
    <w:rsid w:val="00454968"/>
    <w:rsid w:val="00456384"/>
    <w:rsid w:val="00460532"/>
    <w:rsid w:val="00462955"/>
    <w:rsid w:val="00462D87"/>
    <w:rsid w:val="00462DE5"/>
    <w:rsid w:val="00462E57"/>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93B0F"/>
    <w:rsid w:val="004A4A38"/>
    <w:rsid w:val="004A7782"/>
    <w:rsid w:val="004B44BC"/>
    <w:rsid w:val="004B4587"/>
    <w:rsid w:val="004B7386"/>
    <w:rsid w:val="004C00C6"/>
    <w:rsid w:val="004C00D9"/>
    <w:rsid w:val="004C4F4F"/>
    <w:rsid w:val="004C58A8"/>
    <w:rsid w:val="004D3F6F"/>
    <w:rsid w:val="004D63C0"/>
    <w:rsid w:val="004D7987"/>
    <w:rsid w:val="004D7AF2"/>
    <w:rsid w:val="004E008F"/>
    <w:rsid w:val="004E0A43"/>
    <w:rsid w:val="004E22FE"/>
    <w:rsid w:val="004E3139"/>
    <w:rsid w:val="004E5977"/>
    <w:rsid w:val="004F1781"/>
    <w:rsid w:val="004F5F57"/>
    <w:rsid w:val="00500732"/>
    <w:rsid w:val="005100B1"/>
    <w:rsid w:val="005101AE"/>
    <w:rsid w:val="0051218B"/>
    <w:rsid w:val="00513361"/>
    <w:rsid w:val="0051732F"/>
    <w:rsid w:val="00517651"/>
    <w:rsid w:val="005270D0"/>
    <w:rsid w:val="0053446F"/>
    <w:rsid w:val="005357F4"/>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4C2C"/>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3ED"/>
    <w:rsid w:val="005E64E9"/>
    <w:rsid w:val="005F0EB9"/>
    <w:rsid w:val="005F0F2D"/>
    <w:rsid w:val="005F4FF7"/>
    <w:rsid w:val="005F5267"/>
    <w:rsid w:val="005F526C"/>
    <w:rsid w:val="00602F07"/>
    <w:rsid w:val="00604B50"/>
    <w:rsid w:val="00605F74"/>
    <w:rsid w:val="0060662E"/>
    <w:rsid w:val="0061190A"/>
    <w:rsid w:val="00611DD7"/>
    <w:rsid w:val="00612CCA"/>
    <w:rsid w:val="0061376F"/>
    <w:rsid w:val="00616834"/>
    <w:rsid w:val="00617BB7"/>
    <w:rsid w:val="00620AE0"/>
    <w:rsid w:val="00621FDD"/>
    <w:rsid w:val="00622364"/>
    <w:rsid w:val="00624F57"/>
    <w:rsid w:val="00625020"/>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309"/>
    <w:rsid w:val="00664AC3"/>
    <w:rsid w:val="00664F34"/>
    <w:rsid w:val="00665311"/>
    <w:rsid w:val="00670690"/>
    <w:rsid w:val="00673407"/>
    <w:rsid w:val="00674844"/>
    <w:rsid w:val="00674C3A"/>
    <w:rsid w:val="00677915"/>
    <w:rsid w:val="00677A32"/>
    <w:rsid w:val="00681EF0"/>
    <w:rsid w:val="00683822"/>
    <w:rsid w:val="00683B5F"/>
    <w:rsid w:val="006845CB"/>
    <w:rsid w:val="00684B1B"/>
    <w:rsid w:val="00684EB5"/>
    <w:rsid w:val="00685F62"/>
    <w:rsid w:val="00686928"/>
    <w:rsid w:val="00686BCA"/>
    <w:rsid w:val="00694D8A"/>
    <w:rsid w:val="0069549E"/>
    <w:rsid w:val="00696295"/>
    <w:rsid w:val="00697337"/>
    <w:rsid w:val="006977D3"/>
    <w:rsid w:val="00697925"/>
    <w:rsid w:val="006A4021"/>
    <w:rsid w:val="006A59D7"/>
    <w:rsid w:val="006B12D3"/>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325C"/>
    <w:rsid w:val="00714C3E"/>
    <w:rsid w:val="0072105A"/>
    <w:rsid w:val="00721353"/>
    <w:rsid w:val="0072187A"/>
    <w:rsid w:val="007239A0"/>
    <w:rsid w:val="00723B6A"/>
    <w:rsid w:val="00730558"/>
    <w:rsid w:val="00731FAB"/>
    <w:rsid w:val="007320AA"/>
    <w:rsid w:val="0073259C"/>
    <w:rsid w:val="00735BAF"/>
    <w:rsid w:val="00740367"/>
    <w:rsid w:val="00740C37"/>
    <w:rsid w:val="007413DB"/>
    <w:rsid w:val="00744CB6"/>
    <w:rsid w:val="00753D25"/>
    <w:rsid w:val="0075402D"/>
    <w:rsid w:val="00755EE6"/>
    <w:rsid w:val="0075604D"/>
    <w:rsid w:val="0075695E"/>
    <w:rsid w:val="00757943"/>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0175"/>
    <w:rsid w:val="007827C8"/>
    <w:rsid w:val="00785494"/>
    <w:rsid w:val="00785916"/>
    <w:rsid w:val="00785AE5"/>
    <w:rsid w:val="00786AF4"/>
    <w:rsid w:val="00787051"/>
    <w:rsid w:val="0078771D"/>
    <w:rsid w:val="00791005"/>
    <w:rsid w:val="0079148C"/>
    <w:rsid w:val="00791CA4"/>
    <w:rsid w:val="00795934"/>
    <w:rsid w:val="00795F73"/>
    <w:rsid w:val="0079605D"/>
    <w:rsid w:val="00797D4B"/>
    <w:rsid w:val="007A0329"/>
    <w:rsid w:val="007A0945"/>
    <w:rsid w:val="007A141C"/>
    <w:rsid w:val="007A2C68"/>
    <w:rsid w:val="007A416E"/>
    <w:rsid w:val="007A4E2B"/>
    <w:rsid w:val="007B0C8F"/>
    <w:rsid w:val="007B4014"/>
    <w:rsid w:val="007C001B"/>
    <w:rsid w:val="007C265E"/>
    <w:rsid w:val="007C2E2E"/>
    <w:rsid w:val="007C2EE4"/>
    <w:rsid w:val="007C3309"/>
    <w:rsid w:val="007C5623"/>
    <w:rsid w:val="007D272E"/>
    <w:rsid w:val="007D2E00"/>
    <w:rsid w:val="007D4A3A"/>
    <w:rsid w:val="007D6855"/>
    <w:rsid w:val="007E1441"/>
    <w:rsid w:val="007E3E17"/>
    <w:rsid w:val="007F2266"/>
    <w:rsid w:val="007F2C76"/>
    <w:rsid w:val="007F4D49"/>
    <w:rsid w:val="008000E7"/>
    <w:rsid w:val="00801564"/>
    <w:rsid w:val="00805187"/>
    <w:rsid w:val="00805F9E"/>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40F4D"/>
    <w:rsid w:val="008425EF"/>
    <w:rsid w:val="00842CCE"/>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4339"/>
    <w:rsid w:val="00895878"/>
    <w:rsid w:val="00897903"/>
    <w:rsid w:val="008A0B47"/>
    <w:rsid w:val="008A16B5"/>
    <w:rsid w:val="008A3A10"/>
    <w:rsid w:val="008A5CF1"/>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077"/>
    <w:rsid w:val="008D351F"/>
    <w:rsid w:val="008D6FDD"/>
    <w:rsid w:val="008E0AF5"/>
    <w:rsid w:val="008E1018"/>
    <w:rsid w:val="008E1684"/>
    <w:rsid w:val="008E22B0"/>
    <w:rsid w:val="008E6743"/>
    <w:rsid w:val="008E7BAF"/>
    <w:rsid w:val="008F13C0"/>
    <w:rsid w:val="008F1AEA"/>
    <w:rsid w:val="008F2293"/>
    <w:rsid w:val="008F2345"/>
    <w:rsid w:val="008F51BD"/>
    <w:rsid w:val="008F67BF"/>
    <w:rsid w:val="00901955"/>
    <w:rsid w:val="0090542C"/>
    <w:rsid w:val="009059D4"/>
    <w:rsid w:val="00906BF3"/>
    <w:rsid w:val="00906C32"/>
    <w:rsid w:val="00914367"/>
    <w:rsid w:val="0091639F"/>
    <w:rsid w:val="0092240A"/>
    <w:rsid w:val="0092293A"/>
    <w:rsid w:val="00923518"/>
    <w:rsid w:val="00927378"/>
    <w:rsid w:val="00930425"/>
    <w:rsid w:val="00932880"/>
    <w:rsid w:val="00933F2C"/>
    <w:rsid w:val="0093506A"/>
    <w:rsid w:val="00937DBD"/>
    <w:rsid w:val="009403D1"/>
    <w:rsid w:val="00941D7B"/>
    <w:rsid w:val="00944AD3"/>
    <w:rsid w:val="00947CC7"/>
    <w:rsid w:val="00950329"/>
    <w:rsid w:val="009517E5"/>
    <w:rsid w:val="0095304E"/>
    <w:rsid w:val="00953267"/>
    <w:rsid w:val="009537EC"/>
    <w:rsid w:val="00955D70"/>
    <w:rsid w:val="00956029"/>
    <w:rsid w:val="00961052"/>
    <w:rsid w:val="00961BED"/>
    <w:rsid w:val="00962530"/>
    <w:rsid w:val="00963553"/>
    <w:rsid w:val="00963712"/>
    <w:rsid w:val="00964C5C"/>
    <w:rsid w:val="00965FF3"/>
    <w:rsid w:val="009668FD"/>
    <w:rsid w:val="00967D57"/>
    <w:rsid w:val="00967E59"/>
    <w:rsid w:val="00970B19"/>
    <w:rsid w:val="009725F2"/>
    <w:rsid w:val="00975112"/>
    <w:rsid w:val="00976433"/>
    <w:rsid w:val="00976CEC"/>
    <w:rsid w:val="009835C4"/>
    <w:rsid w:val="0098404C"/>
    <w:rsid w:val="0098404D"/>
    <w:rsid w:val="00985DA7"/>
    <w:rsid w:val="009860F7"/>
    <w:rsid w:val="009904E6"/>
    <w:rsid w:val="00991283"/>
    <w:rsid w:val="009950FB"/>
    <w:rsid w:val="00996B34"/>
    <w:rsid w:val="00997E62"/>
    <w:rsid w:val="009A0842"/>
    <w:rsid w:val="009A265F"/>
    <w:rsid w:val="009A3079"/>
    <w:rsid w:val="009A3BBC"/>
    <w:rsid w:val="009A5723"/>
    <w:rsid w:val="009B023C"/>
    <w:rsid w:val="009B1085"/>
    <w:rsid w:val="009B1FE1"/>
    <w:rsid w:val="009B53D3"/>
    <w:rsid w:val="009B5AC6"/>
    <w:rsid w:val="009C073D"/>
    <w:rsid w:val="009C50F0"/>
    <w:rsid w:val="009D31E2"/>
    <w:rsid w:val="009D76C1"/>
    <w:rsid w:val="009D7A55"/>
    <w:rsid w:val="009E14D2"/>
    <w:rsid w:val="009E379F"/>
    <w:rsid w:val="009E3DB6"/>
    <w:rsid w:val="009E7E00"/>
    <w:rsid w:val="009F39B3"/>
    <w:rsid w:val="009F51D0"/>
    <w:rsid w:val="009F5E2B"/>
    <w:rsid w:val="009F622E"/>
    <w:rsid w:val="009F6FE6"/>
    <w:rsid w:val="00A00A0F"/>
    <w:rsid w:val="00A029A6"/>
    <w:rsid w:val="00A02B84"/>
    <w:rsid w:val="00A02EB5"/>
    <w:rsid w:val="00A03066"/>
    <w:rsid w:val="00A0629F"/>
    <w:rsid w:val="00A064BD"/>
    <w:rsid w:val="00A14976"/>
    <w:rsid w:val="00A15330"/>
    <w:rsid w:val="00A15925"/>
    <w:rsid w:val="00A15C34"/>
    <w:rsid w:val="00A165B6"/>
    <w:rsid w:val="00A16EEF"/>
    <w:rsid w:val="00A17BB8"/>
    <w:rsid w:val="00A17C4D"/>
    <w:rsid w:val="00A20F1C"/>
    <w:rsid w:val="00A22C43"/>
    <w:rsid w:val="00A248AD"/>
    <w:rsid w:val="00A31F07"/>
    <w:rsid w:val="00A32C61"/>
    <w:rsid w:val="00A33CFA"/>
    <w:rsid w:val="00A35B39"/>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39B"/>
    <w:rsid w:val="00A808A2"/>
    <w:rsid w:val="00A8128F"/>
    <w:rsid w:val="00A82CD4"/>
    <w:rsid w:val="00A8300A"/>
    <w:rsid w:val="00A83697"/>
    <w:rsid w:val="00A8472A"/>
    <w:rsid w:val="00A92B24"/>
    <w:rsid w:val="00A945DC"/>
    <w:rsid w:val="00A958E5"/>
    <w:rsid w:val="00A96CDA"/>
    <w:rsid w:val="00A9744B"/>
    <w:rsid w:val="00A97B81"/>
    <w:rsid w:val="00AA0898"/>
    <w:rsid w:val="00AA13DB"/>
    <w:rsid w:val="00AA2684"/>
    <w:rsid w:val="00AA3BE0"/>
    <w:rsid w:val="00AA4860"/>
    <w:rsid w:val="00AA713F"/>
    <w:rsid w:val="00AB09F1"/>
    <w:rsid w:val="00AB2176"/>
    <w:rsid w:val="00AB21D0"/>
    <w:rsid w:val="00AB3BAD"/>
    <w:rsid w:val="00AB4052"/>
    <w:rsid w:val="00AB439B"/>
    <w:rsid w:val="00AB4427"/>
    <w:rsid w:val="00AB46BA"/>
    <w:rsid w:val="00AC3601"/>
    <w:rsid w:val="00AC4392"/>
    <w:rsid w:val="00AC549E"/>
    <w:rsid w:val="00AC61D8"/>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270A"/>
    <w:rsid w:val="00AF6EC8"/>
    <w:rsid w:val="00AF74AE"/>
    <w:rsid w:val="00B02A94"/>
    <w:rsid w:val="00B02C21"/>
    <w:rsid w:val="00B03BFB"/>
    <w:rsid w:val="00B05BBF"/>
    <w:rsid w:val="00B05C98"/>
    <w:rsid w:val="00B10862"/>
    <w:rsid w:val="00B130D5"/>
    <w:rsid w:val="00B144DE"/>
    <w:rsid w:val="00B14737"/>
    <w:rsid w:val="00B14EBB"/>
    <w:rsid w:val="00B17183"/>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0235"/>
    <w:rsid w:val="00B64AC9"/>
    <w:rsid w:val="00B66851"/>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4D0C"/>
    <w:rsid w:val="00BD5D33"/>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215A4"/>
    <w:rsid w:val="00C21B00"/>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21"/>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53C"/>
    <w:rsid w:val="00CA4B0D"/>
    <w:rsid w:val="00CA52E8"/>
    <w:rsid w:val="00CB173A"/>
    <w:rsid w:val="00CB2682"/>
    <w:rsid w:val="00CB41F2"/>
    <w:rsid w:val="00CB6085"/>
    <w:rsid w:val="00CB6A5E"/>
    <w:rsid w:val="00CC2882"/>
    <w:rsid w:val="00CC40CE"/>
    <w:rsid w:val="00CC6156"/>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191B"/>
    <w:rsid w:val="00D22BBC"/>
    <w:rsid w:val="00D25F46"/>
    <w:rsid w:val="00D270A2"/>
    <w:rsid w:val="00D27995"/>
    <w:rsid w:val="00D313DA"/>
    <w:rsid w:val="00D314FE"/>
    <w:rsid w:val="00D33CB1"/>
    <w:rsid w:val="00D35CD4"/>
    <w:rsid w:val="00D35EF4"/>
    <w:rsid w:val="00D36064"/>
    <w:rsid w:val="00D374E1"/>
    <w:rsid w:val="00D41F0A"/>
    <w:rsid w:val="00D4285E"/>
    <w:rsid w:val="00D42B25"/>
    <w:rsid w:val="00D439CF"/>
    <w:rsid w:val="00D439DA"/>
    <w:rsid w:val="00D467F3"/>
    <w:rsid w:val="00D47515"/>
    <w:rsid w:val="00D5124F"/>
    <w:rsid w:val="00D52E36"/>
    <w:rsid w:val="00D54A6C"/>
    <w:rsid w:val="00D564C9"/>
    <w:rsid w:val="00D566A2"/>
    <w:rsid w:val="00D56754"/>
    <w:rsid w:val="00D569E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1E33"/>
    <w:rsid w:val="00DB21AE"/>
    <w:rsid w:val="00DB5423"/>
    <w:rsid w:val="00DB709A"/>
    <w:rsid w:val="00DC095F"/>
    <w:rsid w:val="00DC1FDE"/>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D47"/>
    <w:rsid w:val="00E10EF5"/>
    <w:rsid w:val="00E15AA2"/>
    <w:rsid w:val="00E15E18"/>
    <w:rsid w:val="00E175A0"/>
    <w:rsid w:val="00E206F2"/>
    <w:rsid w:val="00E22A0F"/>
    <w:rsid w:val="00E240C9"/>
    <w:rsid w:val="00E24166"/>
    <w:rsid w:val="00E2470A"/>
    <w:rsid w:val="00E2616C"/>
    <w:rsid w:val="00E2780E"/>
    <w:rsid w:val="00E27857"/>
    <w:rsid w:val="00E3190C"/>
    <w:rsid w:val="00E32EB3"/>
    <w:rsid w:val="00E3475B"/>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0D95"/>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B0850"/>
    <w:rsid w:val="00EB1607"/>
    <w:rsid w:val="00EB5DA6"/>
    <w:rsid w:val="00EC068D"/>
    <w:rsid w:val="00EC2A5D"/>
    <w:rsid w:val="00EC2D5F"/>
    <w:rsid w:val="00EC3891"/>
    <w:rsid w:val="00EC70E2"/>
    <w:rsid w:val="00ED255A"/>
    <w:rsid w:val="00ED467F"/>
    <w:rsid w:val="00ED4FD1"/>
    <w:rsid w:val="00ED7B59"/>
    <w:rsid w:val="00EE1CE2"/>
    <w:rsid w:val="00EE3EFD"/>
    <w:rsid w:val="00EE5E78"/>
    <w:rsid w:val="00EE7270"/>
    <w:rsid w:val="00EE7295"/>
    <w:rsid w:val="00EF0050"/>
    <w:rsid w:val="00EF0DA4"/>
    <w:rsid w:val="00EF3284"/>
    <w:rsid w:val="00EF5976"/>
    <w:rsid w:val="00F00253"/>
    <w:rsid w:val="00F02052"/>
    <w:rsid w:val="00F03383"/>
    <w:rsid w:val="00F07D03"/>
    <w:rsid w:val="00F10D49"/>
    <w:rsid w:val="00F12D44"/>
    <w:rsid w:val="00F201C5"/>
    <w:rsid w:val="00F20FE6"/>
    <w:rsid w:val="00F22B05"/>
    <w:rsid w:val="00F30043"/>
    <w:rsid w:val="00F322CB"/>
    <w:rsid w:val="00F3445C"/>
    <w:rsid w:val="00F37A31"/>
    <w:rsid w:val="00F40739"/>
    <w:rsid w:val="00F44E48"/>
    <w:rsid w:val="00F47E11"/>
    <w:rsid w:val="00F5039E"/>
    <w:rsid w:val="00F5152D"/>
    <w:rsid w:val="00F552E3"/>
    <w:rsid w:val="00F57105"/>
    <w:rsid w:val="00F60E9C"/>
    <w:rsid w:val="00F61F5C"/>
    <w:rsid w:val="00F62D57"/>
    <w:rsid w:val="00F63651"/>
    <w:rsid w:val="00F63F8C"/>
    <w:rsid w:val="00F66E97"/>
    <w:rsid w:val="00F67AEF"/>
    <w:rsid w:val="00F67D26"/>
    <w:rsid w:val="00F70F7F"/>
    <w:rsid w:val="00F72719"/>
    <w:rsid w:val="00F7319A"/>
    <w:rsid w:val="00F74AD0"/>
    <w:rsid w:val="00F83B6D"/>
    <w:rsid w:val="00F85979"/>
    <w:rsid w:val="00F90D46"/>
    <w:rsid w:val="00F91B84"/>
    <w:rsid w:val="00F91D14"/>
    <w:rsid w:val="00F92C4B"/>
    <w:rsid w:val="00F94B11"/>
    <w:rsid w:val="00F9754C"/>
    <w:rsid w:val="00FA02A0"/>
    <w:rsid w:val="00FA06F1"/>
    <w:rsid w:val="00FA11C7"/>
    <w:rsid w:val="00FA37CC"/>
    <w:rsid w:val="00FB1B2D"/>
    <w:rsid w:val="00FB20BB"/>
    <w:rsid w:val="00FB2237"/>
    <w:rsid w:val="00FB7566"/>
    <w:rsid w:val="00FB7670"/>
    <w:rsid w:val="00FC5037"/>
    <w:rsid w:val="00FD5E7A"/>
    <w:rsid w:val="00FD6A69"/>
    <w:rsid w:val="00FE02F4"/>
    <w:rsid w:val="00FE09CA"/>
    <w:rsid w:val="00FE1D70"/>
    <w:rsid w:val="00FE3D6B"/>
    <w:rsid w:val="00FE4AF0"/>
    <w:rsid w:val="00FE66A9"/>
    <w:rsid w:val="00FE7AEC"/>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3E0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 w:type="character" w:customStyle="1" w:styleId="ListParagraphChar">
    <w:name w:val="List Paragraph Char"/>
    <w:basedOn w:val="DefaultParagraphFont"/>
    <w:link w:val="ListParagraph"/>
    <w:uiPriority w:val="99"/>
    <w:locked/>
    <w:rsid w:val="0078017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s.rolls-roycemotorcars.com/"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twitter.com/RollsRoyceMedia" TargetMode="External"/><Relationship Id="rId11" Type="http://schemas.openxmlformats.org/officeDocument/2006/relationships/hyperlink" Target="https://www.instagram.com/RollsRoyceMedia/"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anna.xu@rolls-roycemotorcars.com" TargetMode="External"/><Relationship Id="rId17" Type="http://schemas.openxmlformats.org/officeDocument/2006/relationships/hyperlink" Target="mailto:jenny@suttonpr.com" TargetMode="External"/><Relationship Id="rId18" Type="http://schemas.openxmlformats.org/officeDocument/2006/relationships/hyperlink" Target="mailto:rachel@suttonpr.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uttonpr.egnyte.com/fl/prG3Rijz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1F82-F7E7-D141-94F9-6982CA8B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1108</Words>
  <Characters>6321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5</cp:revision>
  <cp:lastPrinted>2016-12-09T11:48:00Z</cp:lastPrinted>
  <dcterms:created xsi:type="dcterms:W3CDTF">2016-12-09T11:35:00Z</dcterms:created>
  <dcterms:modified xsi:type="dcterms:W3CDTF">2016-12-09T12:43:00Z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