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978" w:rsidRDefault="00183978" w:rsidP="00183978">
      <w:pPr>
        <w:rPr>
          <w:rFonts w:ascii="BMWType V2 Light" w:hAnsi="BMWType V2 Light" w:cs="BMWType V2 Light"/>
          <w:b/>
          <w:color w:val="000000"/>
          <w:sz w:val="22"/>
          <w:szCs w:val="22"/>
        </w:rPr>
      </w:pPr>
      <w:r>
        <w:rPr>
          <w:rFonts w:ascii="BMWType V2 Light" w:hAnsi="BMWType V2 Light" w:cs="BMWType V2 Light"/>
          <w:b/>
          <w:color w:val="000000"/>
          <w:sz w:val="22"/>
          <w:szCs w:val="22"/>
        </w:rPr>
        <w:t>Media Release</w:t>
      </w:r>
    </w:p>
    <w:p w:rsidR="00183978" w:rsidRPr="005A3AB9" w:rsidRDefault="00492C81" w:rsidP="00183978">
      <w:pPr>
        <w:rPr>
          <w:rFonts w:ascii="BMWType V2 Light" w:hAnsi="BMWType V2 Light" w:cs="BMWType V2 Light"/>
          <w:color w:val="000000"/>
          <w:sz w:val="22"/>
          <w:szCs w:val="22"/>
        </w:rPr>
      </w:pPr>
      <w:r>
        <w:rPr>
          <w:rFonts w:ascii="BMWType V2 Light" w:hAnsi="BMWType V2 Light" w:cs="BMWType V2 Light"/>
          <w:color w:val="000000"/>
          <w:sz w:val="22"/>
          <w:szCs w:val="22"/>
        </w:rPr>
        <w:t xml:space="preserve">4 September </w:t>
      </w:r>
      <w:r w:rsidR="00183978" w:rsidRPr="005A3AB9">
        <w:rPr>
          <w:rFonts w:ascii="BMWType V2 Light" w:hAnsi="BMWType V2 Light" w:cs="BMWType V2 Light"/>
          <w:color w:val="000000"/>
          <w:sz w:val="22"/>
          <w:szCs w:val="22"/>
        </w:rPr>
        <w:t>2017</w:t>
      </w:r>
    </w:p>
    <w:p w:rsidR="00183978" w:rsidRDefault="00183978" w:rsidP="00183978">
      <w:pPr>
        <w:rPr>
          <w:rFonts w:ascii="BMWType V2 Light" w:hAnsi="BMWType V2 Light" w:cs="BMWType V2 Light"/>
          <w:b/>
          <w:color w:val="000000"/>
          <w:sz w:val="28"/>
          <w:szCs w:val="28"/>
        </w:rPr>
      </w:pPr>
    </w:p>
    <w:p w:rsidR="00492C81" w:rsidRDefault="00492C81" w:rsidP="00492C81">
      <w:pPr>
        <w:pStyle w:val="NormalWeb"/>
        <w:rPr>
          <w:rFonts w:ascii="BMW Group Light" w:hAnsi="BMW Group Light" w:cs="BMW Group Light"/>
          <w:b/>
          <w:sz w:val="28"/>
          <w:szCs w:val="28"/>
        </w:rPr>
      </w:pPr>
      <w:r w:rsidRPr="00070E8C">
        <w:rPr>
          <w:rFonts w:ascii="BMW Group Light" w:hAnsi="BMW Group Light" w:cs="BMW Group Light"/>
          <w:b/>
          <w:sz w:val="28"/>
          <w:szCs w:val="28"/>
        </w:rPr>
        <w:t xml:space="preserve">The exclusive BMW i8 Protonic Frozen Black Edition now available in South Africa. </w:t>
      </w:r>
    </w:p>
    <w:p w:rsidR="00492C81" w:rsidRPr="00070E8C" w:rsidRDefault="00492C81" w:rsidP="00492C81">
      <w:pPr>
        <w:pStyle w:val="NormalWeb"/>
        <w:rPr>
          <w:rFonts w:ascii="BMW Group Light" w:hAnsi="BMW Group Light" w:cs="BMW Group Light"/>
          <w:b/>
          <w:sz w:val="28"/>
          <w:szCs w:val="28"/>
        </w:rPr>
      </w:pPr>
    </w:p>
    <w:p w:rsidR="00492C81" w:rsidRDefault="00492C81" w:rsidP="00492C81">
      <w:pPr>
        <w:pStyle w:val="NormalWeb"/>
        <w:spacing w:line="330" w:lineRule="exact"/>
        <w:rPr>
          <w:rFonts w:ascii="BMW Group Light" w:hAnsi="BMW Group Light" w:cs="BMW Group Light"/>
          <w:b/>
          <w:sz w:val="22"/>
          <w:szCs w:val="22"/>
        </w:rPr>
      </w:pPr>
      <w:r w:rsidRPr="005041AF">
        <w:rPr>
          <w:rFonts w:ascii="BMW Group Light" w:hAnsi="BMW Group Light" w:cs="BMW Group Light"/>
          <w:b/>
          <w:sz w:val="22"/>
          <w:szCs w:val="22"/>
        </w:rPr>
        <w:t>Only 12 units available. Standard features include special exterior paintwork and</w:t>
      </w:r>
      <w:r>
        <w:rPr>
          <w:rFonts w:ascii="BMW Group Light" w:hAnsi="BMW Group Light" w:cs="BMW Group Light"/>
          <w:b/>
          <w:sz w:val="22"/>
          <w:szCs w:val="22"/>
        </w:rPr>
        <w:t xml:space="preserve"> bespoke</w:t>
      </w:r>
      <w:r w:rsidRPr="005041AF">
        <w:rPr>
          <w:rFonts w:ascii="BMW Group Light" w:hAnsi="BMW Group Light" w:cs="BMW Group Light"/>
          <w:b/>
          <w:sz w:val="22"/>
          <w:szCs w:val="22"/>
        </w:rPr>
        <w:t xml:space="preserve"> sporty interior finishes to enhance the individuality of the vehicle.</w:t>
      </w:r>
    </w:p>
    <w:p w:rsidR="00492C81" w:rsidRPr="005041AF" w:rsidRDefault="00492C81" w:rsidP="00492C81">
      <w:pPr>
        <w:pStyle w:val="NormalWeb"/>
        <w:spacing w:line="330" w:lineRule="exact"/>
        <w:rPr>
          <w:rFonts w:ascii="BMW Group Light" w:hAnsi="BMW Group Light" w:cs="BMW Group Light"/>
          <w:b/>
          <w:sz w:val="22"/>
          <w:szCs w:val="22"/>
        </w:rPr>
      </w:pPr>
    </w:p>
    <w:p w:rsidR="00492C81" w:rsidRDefault="00492C81" w:rsidP="00492C81">
      <w:pPr>
        <w:pStyle w:val="NormalWeb"/>
        <w:spacing w:after="0" w:line="330" w:lineRule="exact"/>
        <w:rPr>
          <w:rFonts w:ascii="BMW Group Light" w:hAnsi="BMW Group Light" w:cs="BMW Group Light"/>
          <w:sz w:val="22"/>
          <w:szCs w:val="22"/>
        </w:rPr>
      </w:pPr>
      <w:r w:rsidRPr="005041AF">
        <w:rPr>
          <w:rFonts w:ascii="BMW Group Light" w:hAnsi="BMW Group Light" w:cs="BMW Group Light"/>
          <w:b/>
          <w:sz w:val="22"/>
          <w:szCs w:val="22"/>
        </w:rPr>
        <w:t>Midrand.</w:t>
      </w:r>
      <w:r>
        <w:rPr>
          <w:rFonts w:ascii="BMW Group Light" w:hAnsi="BMW Group Light" w:cs="BMW Group Light"/>
          <w:sz w:val="22"/>
          <w:szCs w:val="22"/>
        </w:rPr>
        <w:t xml:space="preserve"> Customers wanting to experience electrically-powered driving pleasure laced with added exclusivity now have the opportunity with the in</w:t>
      </w:r>
      <w:r w:rsidRPr="005041AF">
        <w:rPr>
          <w:rFonts w:ascii="BMW Group Light" w:hAnsi="BMW Group Light" w:cs="BMW Group Light"/>
          <w:sz w:val="22"/>
          <w:szCs w:val="22"/>
        </w:rPr>
        <w:t xml:space="preserve">troduction of 12 units of the BMW i8 Protonic Frozen Black Edition in South Africa.  </w:t>
      </w:r>
    </w:p>
    <w:p w:rsidR="00492C81" w:rsidRPr="005041AF" w:rsidRDefault="00492C81" w:rsidP="00492C81">
      <w:pPr>
        <w:pStyle w:val="NormalWeb"/>
        <w:spacing w:after="0" w:line="330" w:lineRule="exact"/>
        <w:rPr>
          <w:rFonts w:ascii="BMW Group Light" w:hAnsi="BMW Group Light" w:cs="BMW Group Light"/>
          <w:sz w:val="22"/>
          <w:szCs w:val="22"/>
        </w:rPr>
      </w:pPr>
    </w:p>
    <w:p w:rsidR="00492C81" w:rsidRDefault="00492C81" w:rsidP="00492C81">
      <w:pPr>
        <w:pStyle w:val="NormalWeb"/>
        <w:spacing w:after="0" w:line="330" w:lineRule="exact"/>
        <w:rPr>
          <w:rFonts w:ascii="BMW Group Light" w:hAnsi="BMW Group Light" w:cs="BMW Group Light"/>
          <w:sz w:val="22"/>
          <w:szCs w:val="22"/>
        </w:rPr>
      </w:pPr>
      <w:r w:rsidRPr="005041AF">
        <w:rPr>
          <w:rFonts w:ascii="BMW Group Light" w:hAnsi="BMW Group Light" w:cs="BMW Group Light"/>
          <w:sz w:val="22"/>
          <w:szCs w:val="22"/>
        </w:rPr>
        <w:t>First unveiled at the 87</w:t>
      </w:r>
      <w:r w:rsidRPr="005041AF">
        <w:rPr>
          <w:rFonts w:ascii="BMW Group Light" w:hAnsi="BMW Group Light" w:cs="BMW Group Light"/>
          <w:sz w:val="22"/>
          <w:szCs w:val="22"/>
          <w:vertAlign w:val="superscript"/>
        </w:rPr>
        <w:t>th</w:t>
      </w:r>
      <w:r w:rsidRPr="005041AF">
        <w:rPr>
          <w:rFonts w:ascii="BMW Group Light" w:hAnsi="BMW Group Light" w:cs="BMW Group Light"/>
          <w:sz w:val="22"/>
          <w:szCs w:val="22"/>
        </w:rPr>
        <w:t xml:space="preserve"> Geneva</w:t>
      </w:r>
      <w:r>
        <w:rPr>
          <w:rFonts w:ascii="BMW Group Light" w:hAnsi="BMW Group Light" w:cs="BMW Group Light"/>
          <w:sz w:val="22"/>
          <w:szCs w:val="22"/>
        </w:rPr>
        <w:t xml:space="preserve"> International Motor Show 2017, the exclusive </w:t>
      </w:r>
      <w:proofErr w:type="gramStart"/>
      <w:r>
        <w:rPr>
          <w:rFonts w:ascii="BMW Group Light" w:hAnsi="BMW Group Light" w:cs="BMW Group Light"/>
          <w:sz w:val="22"/>
          <w:szCs w:val="22"/>
        </w:rPr>
        <w:t>limited</w:t>
      </w:r>
      <w:proofErr w:type="gramEnd"/>
      <w:r>
        <w:rPr>
          <w:rFonts w:ascii="BMW Group Light" w:hAnsi="BMW Group Light" w:cs="BMW Group Light"/>
          <w:sz w:val="22"/>
          <w:szCs w:val="22"/>
        </w:rPr>
        <w:t xml:space="preserve"> run special edition is the second of its kind for the BMW i8, following the introduction of the Protonic Red Edition in 2016.</w:t>
      </w:r>
    </w:p>
    <w:p w:rsidR="00492C81" w:rsidRDefault="00492C81" w:rsidP="00492C81">
      <w:pPr>
        <w:pStyle w:val="NormalWeb"/>
        <w:spacing w:after="0" w:line="330" w:lineRule="exact"/>
        <w:rPr>
          <w:rFonts w:ascii="BMW Group Light" w:hAnsi="BMW Group Light" w:cs="BMW Group Light"/>
          <w:sz w:val="22"/>
          <w:szCs w:val="22"/>
        </w:rPr>
      </w:pPr>
    </w:p>
    <w:p w:rsidR="00492C81" w:rsidRDefault="00492C81" w:rsidP="00492C81">
      <w:pPr>
        <w:pStyle w:val="NormalWeb"/>
        <w:spacing w:after="0" w:line="330" w:lineRule="exact"/>
        <w:rPr>
          <w:rFonts w:ascii="BMW Group Light" w:hAnsi="BMW Group Light" w:cs="BMW Group Light"/>
          <w:sz w:val="22"/>
          <w:szCs w:val="22"/>
        </w:rPr>
      </w:pPr>
      <w:r>
        <w:rPr>
          <w:rFonts w:ascii="BMW Group Light" w:hAnsi="BMW Group Light" w:cs="BMW Group Light"/>
          <w:sz w:val="22"/>
          <w:szCs w:val="22"/>
        </w:rPr>
        <w:t xml:space="preserve">The new BMW i8 Protonic Frozen Black Edition features a BMW Individual Protonic Frozen Black exterior paint finish with Frozen Grey metallic highlights and 20 inch W-Spoke style BMW </w:t>
      </w:r>
      <w:proofErr w:type="spellStart"/>
      <w:r>
        <w:rPr>
          <w:rFonts w:ascii="BMW Group Light" w:hAnsi="BMW Group Light" w:cs="BMW Group Light"/>
          <w:sz w:val="22"/>
          <w:szCs w:val="22"/>
        </w:rPr>
        <w:t>i</w:t>
      </w:r>
      <w:proofErr w:type="spellEnd"/>
      <w:r>
        <w:rPr>
          <w:rFonts w:ascii="BMW Group Light" w:hAnsi="BMW Group Light" w:cs="BMW Group Light"/>
          <w:sz w:val="22"/>
          <w:szCs w:val="22"/>
        </w:rPr>
        <w:t xml:space="preserve"> light alloy wheels, which accentuate the avant-garde exterior design and styling of the vehicle.</w:t>
      </w:r>
    </w:p>
    <w:p w:rsidR="00492C81" w:rsidRDefault="00492C81" w:rsidP="00492C81">
      <w:pPr>
        <w:pStyle w:val="NormalWeb"/>
        <w:spacing w:after="0" w:line="330" w:lineRule="exact"/>
        <w:rPr>
          <w:rFonts w:ascii="BMW Group Light" w:hAnsi="BMW Group Light" w:cs="BMW Group Light"/>
          <w:sz w:val="22"/>
          <w:szCs w:val="22"/>
        </w:rPr>
      </w:pPr>
    </w:p>
    <w:p w:rsidR="00492C81" w:rsidRDefault="00492C81" w:rsidP="00492C81">
      <w:pPr>
        <w:pStyle w:val="NormalWeb"/>
        <w:spacing w:after="0" w:line="330" w:lineRule="exact"/>
        <w:rPr>
          <w:rFonts w:ascii="BMW Group Light" w:hAnsi="BMW Group Light" w:cs="BMW Group Light"/>
          <w:sz w:val="22"/>
          <w:szCs w:val="22"/>
        </w:rPr>
      </w:pPr>
      <w:r>
        <w:rPr>
          <w:rFonts w:ascii="BMW Group Light" w:hAnsi="BMW Group Light" w:cs="BMW Group Light"/>
          <w:sz w:val="22"/>
          <w:szCs w:val="22"/>
        </w:rPr>
        <w:t xml:space="preserve">The exclusive interior package unique to the BMW i8 Frozen Edition range includes: dark NESO seats with woven yellow and anthracite stitching as well as the headrest embossed BMW i8 logo, contrasted with grey safety belts, floor mats with black leather piping and yellow highlights, door sills with the integrated </w:t>
      </w:r>
      <w:r w:rsidR="006B704E">
        <w:rPr>
          <w:rFonts w:ascii="BMW Group Light" w:hAnsi="BMW Group Light" w:cs="BMW Group Light"/>
          <w:sz w:val="22"/>
          <w:szCs w:val="22"/>
        </w:rPr>
        <w:t>aluminum</w:t>
      </w:r>
      <w:r>
        <w:rPr>
          <w:rFonts w:ascii="BMW Group Light" w:hAnsi="BMW Group Light" w:cs="BMW Group Light"/>
          <w:sz w:val="22"/>
          <w:szCs w:val="22"/>
        </w:rPr>
        <w:t xml:space="preserve"> plate and Edition lettering, </w:t>
      </w:r>
      <w:r w:rsidRPr="00CA7EEF">
        <w:rPr>
          <w:rFonts w:ascii="BMW Group Light" w:hAnsi="BMW Group Light" w:cs="BMW Group Light"/>
          <w:sz w:val="22"/>
          <w:szCs w:val="22"/>
        </w:rPr>
        <w:t xml:space="preserve">the gear shift lever trim and central control unit in black ceramic. </w:t>
      </w:r>
    </w:p>
    <w:p w:rsidR="00492C81" w:rsidRPr="00CA7EEF" w:rsidRDefault="00492C81" w:rsidP="00492C81">
      <w:pPr>
        <w:pStyle w:val="NormalWeb"/>
        <w:spacing w:after="0" w:line="330" w:lineRule="exact"/>
        <w:rPr>
          <w:rFonts w:ascii="BMW Group Light" w:hAnsi="BMW Group Light" w:cs="BMW Group Light"/>
          <w:sz w:val="22"/>
          <w:szCs w:val="22"/>
        </w:rPr>
      </w:pPr>
    </w:p>
    <w:p w:rsidR="00492C81" w:rsidRDefault="00492C81" w:rsidP="00492C81">
      <w:pPr>
        <w:pStyle w:val="NormalWeb"/>
        <w:spacing w:after="0" w:line="330" w:lineRule="exact"/>
        <w:rPr>
          <w:rFonts w:ascii="BMW Group Light" w:hAnsi="BMW Group Light" w:cs="BMW Group Light"/>
          <w:sz w:val="22"/>
          <w:szCs w:val="22"/>
        </w:rPr>
      </w:pPr>
      <w:r w:rsidRPr="00CA7EEF">
        <w:rPr>
          <w:rFonts w:ascii="BMW Group Light" w:hAnsi="BMW Group Light" w:cs="BMW Group Light"/>
          <w:sz w:val="22"/>
          <w:szCs w:val="22"/>
        </w:rPr>
        <w:t xml:space="preserve">In December, three units of the </w:t>
      </w:r>
      <w:r w:rsidR="007E2A83">
        <w:rPr>
          <w:rFonts w:ascii="BMW Group Light" w:hAnsi="BMW Group Light" w:cs="BMW Group Light"/>
          <w:sz w:val="22"/>
          <w:szCs w:val="22"/>
        </w:rPr>
        <w:t xml:space="preserve">new </w:t>
      </w:r>
      <w:bookmarkStart w:id="0" w:name="_GoBack"/>
      <w:bookmarkEnd w:id="0"/>
      <w:r w:rsidRPr="00CA7EEF">
        <w:rPr>
          <w:rFonts w:ascii="BMW Group Light" w:hAnsi="BMW Group Light" w:cs="BMW Group Light"/>
          <w:sz w:val="22"/>
          <w:szCs w:val="22"/>
        </w:rPr>
        <w:t xml:space="preserve">BMW i8 Protonic Frozen Yellow Edition will be introduced </w:t>
      </w:r>
      <w:r>
        <w:rPr>
          <w:rFonts w:ascii="BMW Group Light" w:hAnsi="BMW Group Light" w:cs="BMW Group Light"/>
          <w:sz w:val="22"/>
          <w:szCs w:val="22"/>
        </w:rPr>
        <w:t>in South Africa</w:t>
      </w:r>
      <w:r w:rsidRPr="00CA7EEF">
        <w:rPr>
          <w:rFonts w:ascii="BMW Group Light" w:hAnsi="BMW Group Light" w:cs="BMW Group Light"/>
          <w:sz w:val="22"/>
          <w:szCs w:val="22"/>
        </w:rPr>
        <w:t>.</w:t>
      </w:r>
    </w:p>
    <w:p w:rsidR="00492C81" w:rsidRDefault="00492C81" w:rsidP="00492C81">
      <w:pPr>
        <w:pStyle w:val="NormalWeb"/>
        <w:spacing w:after="0" w:line="330" w:lineRule="exact"/>
        <w:rPr>
          <w:rFonts w:ascii="BMW Group Light" w:hAnsi="BMW Group Light" w:cs="BMW Group Light"/>
          <w:sz w:val="22"/>
          <w:szCs w:val="22"/>
        </w:rPr>
      </w:pPr>
    </w:p>
    <w:p w:rsidR="00492C81" w:rsidRDefault="00492C81" w:rsidP="00492C81">
      <w:pPr>
        <w:pStyle w:val="NormalWeb"/>
        <w:spacing w:after="0" w:line="330" w:lineRule="exact"/>
        <w:rPr>
          <w:rFonts w:ascii="BMW Group Light" w:hAnsi="BMW Group Light" w:cs="BMW Group Light"/>
          <w:sz w:val="22"/>
          <w:szCs w:val="22"/>
        </w:rPr>
      </w:pPr>
      <w:r w:rsidRPr="00CA7EEF">
        <w:rPr>
          <w:rFonts w:ascii="BMW Group Light" w:hAnsi="BMW Group Light" w:cs="BMW Group Light"/>
          <w:sz w:val="22"/>
          <w:szCs w:val="22"/>
        </w:rPr>
        <w:t>All BMW i8 limited edition models feature</w:t>
      </w:r>
      <w:r>
        <w:rPr>
          <w:rFonts w:ascii="BMW Group Light" w:hAnsi="BMW Group Light" w:cs="BMW Group Light"/>
          <w:sz w:val="22"/>
          <w:szCs w:val="22"/>
        </w:rPr>
        <w:t>s</w:t>
      </w:r>
      <w:r w:rsidRPr="00CA7EEF">
        <w:rPr>
          <w:rFonts w:ascii="BMW Group Light" w:hAnsi="BMW Group Light" w:cs="BMW Group Light"/>
          <w:sz w:val="22"/>
          <w:szCs w:val="22"/>
        </w:rPr>
        <w:t xml:space="preserve"> </w:t>
      </w:r>
      <w:r>
        <w:rPr>
          <w:rFonts w:ascii="BMW Group Light" w:hAnsi="BMW Group Light" w:cs="BMW Group Light"/>
          <w:sz w:val="22"/>
          <w:szCs w:val="22"/>
        </w:rPr>
        <w:t xml:space="preserve">the internationally awarded </w:t>
      </w:r>
      <w:r w:rsidRPr="00CA7EEF">
        <w:rPr>
          <w:rFonts w:ascii="BMW Group Light" w:hAnsi="BMW Group Light" w:cs="BMW Group Light"/>
          <w:sz w:val="22"/>
          <w:szCs w:val="22"/>
        </w:rPr>
        <w:t>BMW i8 three-cylinder combustion engine with an output of 170 kW that propels</w:t>
      </w:r>
      <w:r>
        <w:rPr>
          <w:rFonts w:ascii="BMW Group Light" w:hAnsi="BMW Group Light" w:cs="BMW Group Light"/>
          <w:sz w:val="22"/>
          <w:szCs w:val="22"/>
        </w:rPr>
        <w:t xml:space="preserve"> the rear wheels and a </w:t>
      </w:r>
      <w:r w:rsidRPr="00CA7EEF">
        <w:rPr>
          <w:rFonts w:ascii="BMW Group Light" w:hAnsi="BMW Group Light" w:cs="BMW Group Light"/>
          <w:sz w:val="22"/>
          <w:szCs w:val="22"/>
        </w:rPr>
        <w:t>96 kW electric motor</w:t>
      </w:r>
      <w:r>
        <w:rPr>
          <w:rFonts w:ascii="BMW Group Light" w:hAnsi="BMW Group Light" w:cs="BMW Group Light"/>
          <w:sz w:val="22"/>
          <w:szCs w:val="22"/>
        </w:rPr>
        <w:t xml:space="preserve"> which</w:t>
      </w:r>
      <w:r w:rsidRPr="00CA7EEF">
        <w:rPr>
          <w:rFonts w:ascii="BMW Group Light" w:hAnsi="BMW Group Light" w:cs="BMW Group Light"/>
          <w:sz w:val="22"/>
          <w:szCs w:val="22"/>
        </w:rPr>
        <w:t xml:space="preserve"> draws its energy from a lithium-ion </w:t>
      </w:r>
      <w:r w:rsidRPr="00CA7EEF">
        <w:rPr>
          <w:rFonts w:ascii="BMW Group Light" w:hAnsi="BMW Group Light" w:cs="BMW Group Light"/>
          <w:sz w:val="22"/>
          <w:szCs w:val="22"/>
        </w:rPr>
        <w:lastRenderedPageBreak/>
        <w:t>battery</w:t>
      </w:r>
      <w:r>
        <w:rPr>
          <w:rFonts w:ascii="BMW Group Light" w:hAnsi="BMW Group Light" w:cs="BMW Group Light"/>
          <w:sz w:val="22"/>
          <w:szCs w:val="22"/>
        </w:rPr>
        <w:t xml:space="preserve"> that </w:t>
      </w:r>
      <w:r w:rsidRPr="00CA7EEF">
        <w:rPr>
          <w:rFonts w:ascii="BMW Group Light" w:hAnsi="BMW Group Light" w:cs="BMW Group Light"/>
          <w:sz w:val="22"/>
          <w:szCs w:val="22"/>
        </w:rPr>
        <w:t>can be charged from a conventional domestic power socket and send its power to the front axle. This bespoke plug-in hybrid system, developed and produced by the BMW Group, enables a range of up to 37</w:t>
      </w:r>
      <w:r w:rsidRPr="006B704E">
        <w:rPr>
          <w:rFonts w:ascii="BMW Group Light" w:hAnsi="BMW Group Light" w:cs="BMW Group Light"/>
          <w:sz w:val="22"/>
          <w:szCs w:val="22"/>
          <w:lang w:val="en-ZA"/>
        </w:rPr>
        <w:t> kilometres</w:t>
      </w:r>
      <w:r w:rsidRPr="00CA7EEF">
        <w:rPr>
          <w:rFonts w:ascii="BMW Group Light" w:hAnsi="BMW Group Light" w:cs="BMW Group Light"/>
          <w:sz w:val="22"/>
          <w:szCs w:val="22"/>
        </w:rPr>
        <w:t xml:space="preserve"> and a top speed of 120 km/h on electric power alone, coupled with a “glued-to-the-road” all-wheel driving experience headlined by powerful acceleration and a dynamically-biased distribution of power through keenly taken corners.</w:t>
      </w:r>
    </w:p>
    <w:p w:rsidR="00492C81" w:rsidRPr="00CA7EEF" w:rsidRDefault="00492C81" w:rsidP="00492C81">
      <w:pPr>
        <w:pStyle w:val="NormalWeb"/>
        <w:spacing w:after="0" w:line="330" w:lineRule="exact"/>
        <w:rPr>
          <w:rFonts w:ascii="BMW Group Light" w:hAnsi="BMW Group Light" w:cs="BMW Group Light"/>
          <w:sz w:val="22"/>
          <w:szCs w:val="22"/>
        </w:rPr>
      </w:pPr>
    </w:p>
    <w:p w:rsidR="00492C81" w:rsidRDefault="00492C81" w:rsidP="00492C81">
      <w:pPr>
        <w:pStyle w:val="NormalWeb"/>
        <w:spacing w:after="0" w:line="330" w:lineRule="exact"/>
        <w:rPr>
          <w:rFonts w:ascii="BMW Group Light" w:hAnsi="BMW Group Light" w:cs="BMW Group Light"/>
          <w:sz w:val="22"/>
          <w:szCs w:val="22"/>
        </w:rPr>
      </w:pPr>
      <w:r w:rsidRPr="005041AF">
        <w:rPr>
          <w:rFonts w:ascii="BMW Group Light" w:hAnsi="BMW Group Light" w:cs="BMW Group Light"/>
          <w:sz w:val="22"/>
          <w:szCs w:val="22"/>
        </w:rPr>
        <w:t xml:space="preserve">With new special-edition versions of the BMW i8 and </w:t>
      </w:r>
      <w:r>
        <w:rPr>
          <w:rFonts w:ascii="BMW Group Light" w:hAnsi="BMW Group Light" w:cs="BMW Group Light"/>
          <w:sz w:val="22"/>
          <w:szCs w:val="22"/>
        </w:rPr>
        <w:t xml:space="preserve">the introduction as well as expansion of the BMW </w:t>
      </w:r>
      <w:proofErr w:type="spellStart"/>
      <w:r>
        <w:rPr>
          <w:rFonts w:ascii="BMW Group Light" w:hAnsi="BMW Group Light" w:cs="BMW Group Light"/>
          <w:sz w:val="22"/>
          <w:szCs w:val="22"/>
        </w:rPr>
        <w:t>iPerformance</w:t>
      </w:r>
      <w:proofErr w:type="spellEnd"/>
      <w:r>
        <w:rPr>
          <w:rFonts w:ascii="BMW Group Light" w:hAnsi="BMW Group Light" w:cs="BMW Group Light"/>
          <w:sz w:val="22"/>
          <w:szCs w:val="22"/>
        </w:rPr>
        <w:t xml:space="preserve"> model range</w:t>
      </w:r>
      <w:r w:rsidRPr="005041AF">
        <w:rPr>
          <w:rFonts w:ascii="BMW Group Light" w:hAnsi="BMW Group Light" w:cs="BMW Group Light"/>
          <w:sz w:val="22"/>
          <w:szCs w:val="22"/>
        </w:rPr>
        <w:t>, the BMW Group is extending its global leadership in the field of sustainable mobility.</w:t>
      </w:r>
      <w:r>
        <w:rPr>
          <w:rFonts w:ascii="BMW Group Light" w:hAnsi="BMW Group Light" w:cs="BMW Group Light"/>
          <w:sz w:val="22"/>
          <w:szCs w:val="22"/>
        </w:rPr>
        <w:t xml:space="preserve"> </w:t>
      </w:r>
      <w:r w:rsidRPr="005041AF">
        <w:rPr>
          <w:rFonts w:ascii="BMW Group Light" w:hAnsi="BMW Group Light" w:cs="BMW Group Light"/>
          <w:sz w:val="22"/>
          <w:szCs w:val="22"/>
        </w:rPr>
        <w:t>Thanks to the i8 and the BMW </w:t>
      </w:r>
      <w:proofErr w:type="spellStart"/>
      <w:r w:rsidRPr="005041AF">
        <w:rPr>
          <w:rFonts w:ascii="BMW Group Light" w:hAnsi="BMW Group Light" w:cs="BMW Group Light"/>
          <w:sz w:val="22"/>
          <w:szCs w:val="22"/>
        </w:rPr>
        <w:t>iPerformance</w:t>
      </w:r>
      <w:proofErr w:type="spellEnd"/>
      <w:r w:rsidRPr="005041AF">
        <w:rPr>
          <w:rFonts w:ascii="BMW Group Light" w:hAnsi="BMW Group Light" w:cs="BMW Group Light"/>
          <w:sz w:val="22"/>
          <w:szCs w:val="22"/>
        </w:rPr>
        <w:t xml:space="preserve"> models, BMW is the world’s most successful maker of plug-in hybrid </w:t>
      </w:r>
      <w:r>
        <w:rPr>
          <w:rFonts w:ascii="BMW Group Light" w:hAnsi="BMW Group Light" w:cs="BMW Group Light"/>
          <w:sz w:val="22"/>
          <w:szCs w:val="22"/>
        </w:rPr>
        <w:t xml:space="preserve">(PHEV) </w:t>
      </w:r>
      <w:r w:rsidRPr="005041AF">
        <w:rPr>
          <w:rFonts w:ascii="BMW Group Light" w:hAnsi="BMW Group Light" w:cs="BMW Group Light"/>
          <w:sz w:val="22"/>
          <w:szCs w:val="22"/>
        </w:rPr>
        <w:t xml:space="preserve">models in the premium segment. </w:t>
      </w:r>
      <w:r>
        <w:rPr>
          <w:rFonts w:ascii="BMW Group Light" w:hAnsi="BMW Group Light" w:cs="BMW Group Light"/>
          <w:sz w:val="22"/>
          <w:szCs w:val="22"/>
        </w:rPr>
        <w:t>T</w:t>
      </w:r>
      <w:r w:rsidRPr="005041AF">
        <w:rPr>
          <w:rFonts w:ascii="BMW Group Light" w:hAnsi="BMW Group Light" w:cs="BMW Group Light"/>
          <w:sz w:val="22"/>
          <w:szCs w:val="22"/>
        </w:rPr>
        <w:t>he BMW G</w:t>
      </w:r>
      <w:r>
        <w:rPr>
          <w:rFonts w:ascii="BMW Group Light" w:hAnsi="BMW Group Light" w:cs="BMW Group Light"/>
          <w:sz w:val="22"/>
          <w:szCs w:val="22"/>
        </w:rPr>
        <w:t>roup is aiming for global sales of</w:t>
      </w:r>
      <w:r w:rsidRPr="005041AF">
        <w:rPr>
          <w:rFonts w:ascii="BMW Group Light" w:hAnsi="BMW Group Light" w:cs="BMW Group Light"/>
          <w:sz w:val="22"/>
          <w:szCs w:val="22"/>
        </w:rPr>
        <w:t xml:space="preserve"> 100,000 vehicles featuring BMW </w:t>
      </w:r>
      <w:proofErr w:type="spellStart"/>
      <w:r w:rsidRPr="005041AF">
        <w:rPr>
          <w:rFonts w:ascii="BMW Group Light" w:hAnsi="BMW Group Light" w:cs="BMW Group Light"/>
          <w:sz w:val="22"/>
          <w:szCs w:val="22"/>
        </w:rPr>
        <w:t>eDrive</w:t>
      </w:r>
      <w:proofErr w:type="spellEnd"/>
      <w:r w:rsidRPr="005041AF">
        <w:rPr>
          <w:rFonts w:ascii="BMW Group Light" w:hAnsi="BMW Group Light" w:cs="BMW Group Light"/>
          <w:sz w:val="22"/>
          <w:szCs w:val="22"/>
        </w:rPr>
        <w:t xml:space="preserve"> technology in 2017.</w:t>
      </w:r>
      <w:r>
        <w:rPr>
          <w:rFonts w:ascii="BMW Group Light" w:hAnsi="BMW Group Light" w:cs="BMW Group Light"/>
          <w:sz w:val="22"/>
          <w:szCs w:val="22"/>
        </w:rPr>
        <w:t xml:space="preserve"> To date a total of 50, 000 electrified vehicles have been delivered to customers worldwide. </w:t>
      </w:r>
    </w:p>
    <w:p w:rsidR="00492C81" w:rsidRPr="005041AF" w:rsidRDefault="00492C81" w:rsidP="00492C81">
      <w:pPr>
        <w:pStyle w:val="NormalWeb"/>
        <w:spacing w:after="0" w:line="330" w:lineRule="exact"/>
        <w:rPr>
          <w:rFonts w:ascii="BMW Group Light" w:hAnsi="BMW Group Light" w:cs="BMW Group Light"/>
          <w:sz w:val="22"/>
          <w:szCs w:val="22"/>
        </w:rPr>
      </w:pPr>
    </w:p>
    <w:p w:rsidR="00492C81" w:rsidRDefault="00492C81" w:rsidP="00492C81">
      <w:pPr>
        <w:pStyle w:val="NormalWeb"/>
        <w:spacing w:after="0" w:line="330" w:lineRule="exact"/>
        <w:rPr>
          <w:rFonts w:ascii="BMW Group Light" w:hAnsi="BMW Group Light" w:cs="BMW Group Light"/>
          <w:sz w:val="22"/>
          <w:szCs w:val="22"/>
        </w:rPr>
      </w:pPr>
      <w:r>
        <w:rPr>
          <w:rFonts w:ascii="BMW Group Light" w:hAnsi="BMW Group Light" w:cs="BMW Group Light"/>
          <w:sz w:val="22"/>
          <w:szCs w:val="22"/>
        </w:rPr>
        <w:t>Since local market introduction in March 2015, 228 units of the BMW i8 have been sold making it the most successful PHEV model in its segment. To mark BMW i’s two-year anniversary in South Africa, BMW Group South Africa spoke to BMW i8 customers about their experiences with the most progressive sports car. V</w:t>
      </w:r>
      <w:r w:rsidR="007E2A83">
        <w:rPr>
          <w:rFonts w:ascii="BMW Group Light" w:hAnsi="BMW Group Light" w:cs="BMW Group Light"/>
          <w:sz w:val="22"/>
          <w:szCs w:val="22"/>
        </w:rPr>
        <w:t xml:space="preserve">ideo accessible via this link: </w:t>
      </w:r>
      <w:hyperlink r:id="rId7" w:history="1">
        <w:r w:rsidR="007E2A83" w:rsidRPr="007E2A83">
          <w:rPr>
            <w:rStyle w:val="Hyperlink"/>
            <w:rFonts w:ascii="BMW Group Light" w:hAnsi="BMW Group Light" w:cs="BMW Group Light"/>
            <w:color w:val="0033CC"/>
            <w:sz w:val="22"/>
            <w:szCs w:val="22"/>
          </w:rPr>
          <w:t>https://www.press.bmwgroup.com/south-africa/article/detail/T0274103EN/born-electric:-bmw-i8-owners-share-their-experiences-of-owning-a-plug-in-hybrid-sports-car</w:t>
        </w:r>
      </w:hyperlink>
    </w:p>
    <w:p w:rsidR="00492C81" w:rsidRDefault="00492C81" w:rsidP="00492C81">
      <w:pPr>
        <w:spacing w:line="330" w:lineRule="exact"/>
        <w:rPr>
          <w:rFonts w:ascii="BMWType V2 Light" w:hAnsi="BMWType V2 Light" w:cs="BMWType V2 Light"/>
          <w:color w:val="000000"/>
          <w:sz w:val="22"/>
          <w:szCs w:val="22"/>
        </w:rPr>
      </w:pPr>
    </w:p>
    <w:p w:rsidR="00492C81" w:rsidRDefault="00492C81" w:rsidP="00492C81">
      <w:pPr>
        <w:spacing w:line="330" w:lineRule="exact"/>
        <w:rPr>
          <w:rFonts w:ascii="BMWType V2 Light" w:hAnsi="BMWType V2 Light" w:cs="BMWType V2 Light"/>
          <w:color w:val="000000"/>
          <w:sz w:val="22"/>
          <w:szCs w:val="22"/>
        </w:rPr>
      </w:pPr>
      <w:r>
        <w:rPr>
          <w:rFonts w:ascii="BMWType V2 Light" w:hAnsi="BMWType V2 Light" w:cs="BMWType V2 Light"/>
          <w:color w:val="000000"/>
          <w:sz w:val="22"/>
          <w:szCs w:val="22"/>
        </w:rPr>
        <w:t xml:space="preserve">With the success of the BMW i8, </w:t>
      </w:r>
      <w:r w:rsidRPr="00F66008">
        <w:rPr>
          <w:rFonts w:ascii="BMWType V2 Light" w:hAnsi="BMWType V2 Light" w:cs="BMWType V2 Light"/>
          <w:color w:val="000000"/>
          <w:sz w:val="22"/>
          <w:szCs w:val="22"/>
        </w:rPr>
        <w:t xml:space="preserve">BMW </w:t>
      </w:r>
      <w:proofErr w:type="spellStart"/>
      <w:r w:rsidRPr="00F66008">
        <w:rPr>
          <w:rFonts w:ascii="BMWType V2 Light" w:hAnsi="BMWType V2 Light" w:cs="BMWType V2 Light"/>
          <w:color w:val="000000"/>
          <w:sz w:val="22"/>
          <w:szCs w:val="22"/>
        </w:rPr>
        <w:t>i</w:t>
      </w:r>
      <w:proofErr w:type="spellEnd"/>
      <w:r w:rsidRPr="00F66008">
        <w:rPr>
          <w:rFonts w:ascii="BMWType V2 Light" w:hAnsi="BMWType V2 Light" w:cs="BMWType V2 Light"/>
          <w:color w:val="000000"/>
          <w:sz w:val="22"/>
          <w:szCs w:val="22"/>
        </w:rPr>
        <w:t xml:space="preserve"> is looking forward to welcoming the third member of the BMW </w:t>
      </w:r>
      <w:proofErr w:type="spellStart"/>
      <w:r w:rsidRPr="00F66008">
        <w:rPr>
          <w:rFonts w:ascii="BMWType V2 Light" w:hAnsi="BMWType V2 Light" w:cs="BMWType V2 Light"/>
          <w:color w:val="000000"/>
          <w:sz w:val="22"/>
          <w:szCs w:val="22"/>
        </w:rPr>
        <w:t>i</w:t>
      </w:r>
      <w:proofErr w:type="spellEnd"/>
      <w:r w:rsidRPr="00F66008">
        <w:rPr>
          <w:rFonts w:ascii="BMWType V2 Light" w:hAnsi="BMWType V2 Light" w:cs="BMWType V2 Light"/>
          <w:color w:val="000000"/>
          <w:sz w:val="22"/>
          <w:szCs w:val="22"/>
        </w:rPr>
        <w:t xml:space="preserve"> family. In 2018 the BMW i8 Roadster will unlock the door to a whole new dimension in pioneering open-top driving pleasure – virtually silent and with zero local emissions. </w:t>
      </w:r>
    </w:p>
    <w:p w:rsidR="00492C81" w:rsidRPr="001264B9" w:rsidRDefault="00492C81" w:rsidP="00492C81">
      <w:pPr>
        <w:spacing w:before="100" w:beforeAutospacing="1" w:after="100" w:afterAutospacing="1"/>
        <w:rPr>
          <w:rFonts w:ascii="BMW Group Light" w:hAnsi="BMW Group Light" w:cs="BMW Group Light"/>
          <w:color w:val="000000"/>
          <w:sz w:val="22"/>
          <w:szCs w:val="22"/>
        </w:rPr>
      </w:pPr>
      <w:r w:rsidRPr="001264B9">
        <w:rPr>
          <w:rFonts w:ascii="BMW Group Light" w:hAnsi="BMW Group Light" w:cs="BMW Group Light"/>
          <w:b/>
          <w:bCs/>
          <w:color w:val="000000"/>
          <w:sz w:val="22"/>
          <w:szCs w:val="22"/>
        </w:rPr>
        <w:t>For any questions on this press release, please contact BMW Group South Africa’s Group Communications Division as follows:</w:t>
      </w:r>
      <w:r w:rsidRPr="001264B9">
        <w:rPr>
          <w:rFonts w:ascii="BMW Group Light" w:hAnsi="BMW Group Light" w:cs="BMW Group Light"/>
          <w:color w:val="000000"/>
          <w:sz w:val="22"/>
          <w:szCs w:val="22"/>
        </w:rPr>
        <w:t> </w:t>
      </w:r>
    </w:p>
    <w:p w:rsidR="00492C81" w:rsidRPr="001264B9" w:rsidRDefault="00492C81" w:rsidP="00492C81">
      <w:pPr>
        <w:spacing w:line="330" w:lineRule="exact"/>
        <w:rPr>
          <w:rFonts w:ascii="BMW Group Light" w:hAnsi="BMW Group Light" w:cs="BMW Group Light"/>
          <w:color w:val="000000"/>
          <w:sz w:val="22"/>
          <w:szCs w:val="22"/>
        </w:rPr>
      </w:pPr>
      <w:r w:rsidRPr="001264B9">
        <w:rPr>
          <w:rFonts w:ascii="BMW Group Light" w:hAnsi="BMW Group Light" w:cs="BMW Group Light"/>
          <w:color w:val="000000"/>
          <w:sz w:val="22"/>
          <w:szCs w:val="22"/>
        </w:rPr>
        <w:t>Thando Pato</w:t>
      </w:r>
    </w:p>
    <w:p w:rsidR="00492C81" w:rsidRPr="001264B9" w:rsidRDefault="00492C81" w:rsidP="00492C81">
      <w:pPr>
        <w:spacing w:line="330" w:lineRule="exact"/>
        <w:rPr>
          <w:rFonts w:ascii="BMW Group Light" w:hAnsi="BMW Group Light" w:cs="BMW Group Light"/>
          <w:color w:val="000000"/>
          <w:sz w:val="22"/>
          <w:szCs w:val="22"/>
        </w:rPr>
      </w:pPr>
      <w:r w:rsidRPr="001264B9">
        <w:rPr>
          <w:rFonts w:ascii="BMW Group Light" w:hAnsi="BMW Group Light" w:cs="BMW Group Light"/>
          <w:color w:val="000000"/>
          <w:sz w:val="22"/>
          <w:szCs w:val="22"/>
        </w:rPr>
        <w:t xml:space="preserve">Manager: Product Communications (MINI, BMW </w:t>
      </w:r>
      <w:proofErr w:type="spellStart"/>
      <w:r w:rsidRPr="001264B9">
        <w:rPr>
          <w:rFonts w:ascii="BMW Group Light" w:hAnsi="BMW Group Light" w:cs="BMW Group Light"/>
          <w:color w:val="000000"/>
          <w:sz w:val="22"/>
          <w:szCs w:val="22"/>
        </w:rPr>
        <w:t>i</w:t>
      </w:r>
      <w:proofErr w:type="spellEnd"/>
      <w:r w:rsidRPr="001264B9">
        <w:rPr>
          <w:rFonts w:ascii="BMW Group Light" w:hAnsi="BMW Group Light" w:cs="BMW Group Light"/>
          <w:color w:val="000000"/>
          <w:sz w:val="22"/>
          <w:szCs w:val="22"/>
        </w:rPr>
        <w:t xml:space="preserve"> and BMW Motorrad)</w:t>
      </w:r>
    </w:p>
    <w:p w:rsidR="00492C81" w:rsidRPr="001264B9" w:rsidRDefault="00492C81" w:rsidP="00492C81">
      <w:pPr>
        <w:spacing w:line="330" w:lineRule="exact"/>
        <w:rPr>
          <w:rFonts w:ascii="BMW Group Light" w:hAnsi="BMW Group Light" w:cs="BMW Group Light"/>
          <w:color w:val="000000"/>
          <w:sz w:val="22"/>
          <w:szCs w:val="22"/>
        </w:rPr>
      </w:pPr>
      <w:r w:rsidRPr="001264B9">
        <w:rPr>
          <w:rFonts w:ascii="BMW Group Light" w:hAnsi="BMW Group Light" w:cs="BMW Group Light"/>
          <w:color w:val="000000"/>
          <w:sz w:val="22"/>
          <w:szCs w:val="22"/>
        </w:rPr>
        <w:t>BMW Group South Africa (Pty) Ltd</w:t>
      </w:r>
    </w:p>
    <w:p w:rsidR="00492C81" w:rsidRPr="001264B9" w:rsidRDefault="00492C81" w:rsidP="00492C81">
      <w:pPr>
        <w:spacing w:line="330" w:lineRule="exact"/>
        <w:rPr>
          <w:rFonts w:ascii="BMW Group Light" w:hAnsi="BMW Group Light" w:cs="BMW Group Light"/>
          <w:color w:val="000000"/>
          <w:sz w:val="22"/>
          <w:szCs w:val="22"/>
        </w:rPr>
      </w:pPr>
      <w:r w:rsidRPr="001264B9">
        <w:rPr>
          <w:rFonts w:ascii="BMW Group Light" w:hAnsi="BMW Group Light" w:cs="BMW Group Light"/>
          <w:color w:val="000000"/>
          <w:sz w:val="22"/>
          <w:szCs w:val="22"/>
        </w:rPr>
        <w:t>Email: </w:t>
      </w:r>
      <w:r w:rsidRPr="001264B9">
        <w:rPr>
          <w:rFonts w:ascii="BMW Group Light" w:hAnsi="BMW Group Light" w:cs="BMW Group Light"/>
          <w:color w:val="000000"/>
          <w:sz w:val="22"/>
          <w:szCs w:val="22"/>
          <w:u w:val="single"/>
        </w:rPr>
        <w:t> </w:t>
      </w:r>
      <w:hyperlink r:id="rId8" w:history="1">
        <w:r w:rsidRPr="008A23AB">
          <w:rPr>
            <w:rFonts w:ascii="BMW Group Light" w:hAnsi="BMW Group Light" w:cs="BMW Group Light"/>
            <w:color w:val="444444"/>
            <w:sz w:val="22"/>
            <w:szCs w:val="22"/>
            <w:u w:val="single"/>
          </w:rPr>
          <w:t>Thando.Pato@bmw.co.za</w:t>
        </w:r>
      </w:hyperlink>
    </w:p>
    <w:p w:rsidR="00492C81" w:rsidRPr="001264B9" w:rsidRDefault="00492C81" w:rsidP="00492C81">
      <w:pPr>
        <w:spacing w:line="330" w:lineRule="exact"/>
        <w:rPr>
          <w:rFonts w:ascii="BMW Group Light" w:hAnsi="BMW Group Light" w:cs="BMW Group Light"/>
          <w:color w:val="000000"/>
          <w:sz w:val="22"/>
          <w:szCs w:val="22"/>
        </w:rPr>
      </w:pPr>
      <w:r w:rsidRPr="001264B9">
        <w:rPr>
          <w:rFonts w:ascii="BMW Group Light" w:hAnsi="BMW Group Light" w:cs="BMW Group Light"/>
          <w:color w:val="000000"/>
          <w:sz w:val="22"/>
          <w:szCs w:val="22"/>
        </w:rPr>
        <w:t>Tel:    +27-12-522-2070</w:t>
      </w:r>
    </w:p>
    <w:p w:rsidR="00492C81" w:rsidRDefault="00492C81" w:rsidP="00492C81">
      <w:pPr>
        <w:spacing w:line="330" w:lineRule="exact"/>
        <w:rPr>
          <w:rFonts w:ascii="BMW Group Light" w:hAnsi="BMW Group Light" w:cs="BMW Group Light"/>
          <w:color w:val="000000"/>
          <w:sz w:val="22"/>
          <w:szCs w:val="22"/>
        </w:rPr>
      </w:pPr>
      <w:r w:rsidRPr="001264B9">
        <w:rPr>
          <w:rFonts w:ascii="BMW Group Light" w:hAnsi="BMW Group Light" w:cs="BMW Group Light"/>
          <w:color w:val="000000"/>
          <w:sz w:val="22"/>
          <w:szCs w:val="22"/>
        </w:rPr>
        <w:t>Mobile:  +27-71-666-2070</w:t>
      </w:r>
    </w:p>
    <w:p w:rsidR="00492C81" w:rsidRDefault="00492C81" w:rsidP="00492C81">
      <w:pPr>
        <w:spacing w:line="330" w:lineRule="exact"/>
        <w:rPr>
          <w:rFonts w:ascii="BMW Group Light" w:hAnsi="BMW Group Light" w:cs="BMW Group Light"/>
          <w:color w:val="000000"/>
          <w:sz w:val="22"/>
          <w:szCs w:val="22"/>
        </w:rPr>
      </w:pPr>
    </w:p>
    <w:p w:rsidR="006B704E" w:rsidRDefault="006B704E" w:rsidP="00492C81">
      <w:pPr>
        <w:spacing w:line="330" w:lineRule="exact"/>
        <w:rPr>
          <w:rFonts w:ascii="BMW Group Light" w:hAnsi="BMW Group Light" w:cs="BMW Group Light"/>
          <w:color w:val="000000"/>
          <w:sz w:val="22"/>
          <w:szCs w:val="22"/>
        </w:rPr>
      </w:pPr>
    </w:p>
    <w:p w:rsidR="006B704E" w:rsidRDefault="006B704E" w:rsidP="00492C81">
      <w:pPr>
        <w:spacing w:line="330" w:lineRule="exact"/>
        <w:rPr>
          <w:rFonts w:ascii="BMW Group Light" w:hAnsi="BMW Group Light" w:cs="BMW Group Light"/>
          <w:color w:val="000000"/>
          <w:sz w:val="22"/>
          <w:szCs w:val="22"/>
        </w:rPr>
      </w:pPr>
    </w:p>
    <w:p w:rsidR="006B704E" w:rsidRDefault="006B704E" w:rsidP="00492C81">
      <w:pPr>
        <w:spacing w:line="330" w:lineRule="exact"/>
        <w:rPr>
          <w:rFonts w:ascii="BMW Group Light" w:hAnsi="BMW Group Light" w:cs="BMW Group Light"/>
          <w:color w:val="000000"/>
          <w:sz w:val="22"/>
          <w:szCs w:val="22"/>
        </w:rPr>
      </w:pPr>
    </w:p>
    <w:p w:rsidR="006B704E" w:rsidRPr="001264B9" w:rsidRDefault="006B704E" w:rsidP="00492C81">
      <w:pPr>
        <w:spacing w:line="330" w:lineRule="exact"/>
        <w:rPr>
          <w:rFonts w:ascii="BMW Group Light" w:hAnsi="BMW Group Light" w:cs="BMW Group Light"/>
          <w:color w:val="000000"/>
          <w:sz w:val="22"/>
          <w:szCs w:val="22"/>
        </w:rPr>
      </w:pPr>
    </w:p>
    <w:p w:rsidR="00492C81" w:rsidRPr="001264B9" w:rsidRDefault="00492C81" w:rsidP="00492C81">
      <w:pPr>
        <w:pStyle w:val="NormalWeb"/>
        <w:spacing w:after="0" w:line="330" w:lineRule="exact"/>
        <w:rPr>
          <w:rFonts w:ascii="BMW Group Light" w:hAnsi="BMW Group Light" w:cs="BMW Group Light"/>
          <w:b/>
          <w:sz w:val="20"/>
          <w:szCs w:val="20"/>
        </w:rPr>
      </w:pPr>
      <w:r w:rsidRPr="001264B9">
        <w:rPr>
          <w:rFonts w:ascii="BMW Group Light" w:hAnsi="BMW Group Light" w:cs="BMW Group Light"/>
          <w:b/>
          <w:sz w:val="20"/>
          <w:szCs w:val="20"/>
        </w:rPr>
        <w:t>The BMW Group</w:t>
      </w:r>
    </w:p>
    <w:p w:rsidR="00492C81" w:rsidRDefault="00492C81" w:rsidP="00492C81">
      <w:pPr>
        <w:pStyle w:val="NormalWeb"/>
        <w:spacing w:after="0" w:line="330" w:lineRule="exact"/>
        <w:rPr>
          <w:rFonts w:ascii="BMW Group Light" w:hAnsi="BMW Group Light" w:cs="BMW Group Light"/>
          <w:sz w:val="20"/>
          <w:szCs w:val="20"/>
        </w:rPr>
      </w:pPr>
      <w:r w:rsidRPr="001264B9">
        <w:rPr>
          <w:rFonts w:ascii="BMW Group Light" w:hAnsi="BMW Group Light" w:cs="BMW Group Light"/>
          <w:sz w:val="20"/>
          <w:szCs w:val="20"/>
        </w:rPr>
        <w:t xml:space="preserve"> With its four brands BMW, MINI, Rolls-Royce and BMW Motorrad, the BMW Group is the world’s leading premium manufacturer of automobiles and motorcycles and also provides premium financial and mobility services. </w:t>
      </w:r>
    </w:p>
    <w:p w:rsidR="00492C81" w:rsidRDefault="00492C81" w:rsidP="00492C81">
      <w:pPr>
        <w:pStyle w:val="NormalWeb"/>
        <w:spacing w:after="0" w:line="330" w:lineRule="exact"/>
        <w:rPr>
          <w:rFonts w:ascii="BMW Group Light" w:hAnsi="BMW Group Light" w:cs="BMW Group Light"/>
          <w:sz w:val="20"/>
          <w:szCs w:val="20"/>
        </w:rPr>
      </w:pPr>
      <w:r w:rsidRPr="001264B9">
        <w:rPr>
          <w:rFonts w:ascii="BMW Group Light" w:hAnsi="BMW Group Light" w:cs="BMW Group Light"/>
          <w:sz w:val="20"/>
          <w:szCs w:val="20"/>
        </w:rPr>
        <w:t xml:space="preserve">As a global company, the BMW Group operates 31 production and assembly facilities in 14 countries and has a global sales network in more than 140 countries. In 2016, the BMW Group sold approximately 2.367 million cars and 145,000 motorcycles worldwide. The profit before tax was approximately € 9.67 billion on revenues amounting to € 94.16 billion. As of 31 December 2016, the BMW Group had a workforce of 124,729 employees. </w:t>
      </w:r>
    </w:p>
    <w:p w:rsidR="00492C81" w:rsidRDefault="00492C81" w:rsidP="00492C81">
      <w:pPr>
        <w:pStyle w:val="NormalWeb"/>
        <w:spacing w:after="0" w:line="330" w:lineRule="exact"/>
        <w:rPr>
          <w:rFonts w:ascii="BMW Group Light" w:hAnsi="BMW Group Light" w:cs="BMW Group Light"/>
          <w:sz w:val="20"/>
          <w:szCs w:val="20"/>
        </w:rPr>
      </w:pPr>
      <w:r w:rsidRPr="001264B9">
        <w:rPr>
          <w:rFonts w:ascii="BMW Group Light" w:hAnsi="BMW Group Light" w:cs="BMW Group Light"/>
          <w:sz w:val="20"/>
          <w:szCs w:val="20"/>
        </w:rPr>
        <w:t xml:space="preserve">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 </w:t>
      </w:r>
    </w:p>
    <w:p w:rsidR="00492C81" w:rsidRPr="001264B9" w:rsidRDefault="00492C81" w:rsidP="00492C81">
      <w:pPr>
        <w:pStyle w:val="NormalWeb"/>
        <w:spacing w:after="0" w:line="330" w:lineRule="exact"/>
        <w:rPr>
          <w:rFonts w:ascii="BMW Group Light" w:hAnsi="BMW Group Light" w:cs="BMW Group Light"/>
          <w:sz w:val="20"/>
          <w:szCs w:val="20"/>
        </w:rPr>
      </w:pPr>
    </w:p>
    <w:p w:rsidR="00492C81" w:rsidRPr="001264B9" w:rsidRDefault="00492C81" w:rsidP="00492C81">
      <w:pPr>
        <w:pStyle w:val="NormalWeb"/>
        <w:spacing w:before="0" w:after="0"/>
        <w:rPr>
          <w:rFonts w:ascii="BMW Group Light" w:hAnsi="BMW Group Light" w:cs="BMW Group Light"/>
          <w:sz w:val="20"/>
          <w:szCs w:val="20"/>
        </w:rPr>
      </w:pPr>
      <w:r w:rsidRPr="001264B9">
        <w:rPr>
          <w:rFonts w:ascii="BMW Group Light" w:hAnsi="BMW Group Light" w:cs="BMW Group Light"/>
          <w:sz w:val="20"/>
          <w:szCs w:val="20"/>
        </w:rPr>
        <w:t xml:space="preserve">www.bmwgroup.com </w:t>
      </w:r>
    </w:p>
    <w:p w:rsidR="00492C81" w:rsidRPr="001264B9" w:rsidRDefault="00492C81" w:rsidP="00492C81">
      <w:pPr>
        <w:pStyle w:val="NormalWeb"/>
        <w:spacing w:before="0" w:after="0"/>
        <w:rPr>
          <w:rFonts w:ascii="BMW Group Light" w:hAnsi="BMW Group Light" w:cs="BMW Group Light"/>
          <w:sz w:val="20"/>
          <w:szCs w:val="20"/>
        </w:rPr>
      </w:pPr>
      <w:r w:rsidRPr="001264B9">
        <w:rPr>
          <w:rFonts w:ascii="BMW Group Light" w:hAnsi="BMW Group Light" w:cs="BMW Group Light"/>
          <w:sz w:val="20"/>
          <w:szCs w:val="20"/>
        </w:rPr>
        <w:t xml:space="preserve">Facebook: </w:t>
      </w:r>
      <w:hyperlink r:id="rId9" w:history="1">
        <w:r w:rsidRPr="001264B9">
          <w:rPr>
            <w:rStyle w:val="Hyperlink"/>
            <w:rFonts w:ascii="BMW Group Light" w:hAnsi="BMW Group Light" w:cs="BMW Group Light"/>
            <w:sz w:val="20"/>
            <w:szCs w:val="20"/>
          </w:rPr>
          <w:t>http://www.facebook.com/BMWGroup</w:t>
        </w:r>
      </w:hyperlink>
      <w:r w:rsidRPr="001264B9">
        <w:rPr>
          <w:rFonts w:ascii="BMW Group Light" w:hAnsi="BMW Group Light" w:cs="BMW Group Light"/>
          <w:sz w:val="20"/>
          <w:szCs w:val="20"/>
        </w:rPr>
        <w:t xml:space="preserve"> </w:t>
      </w:r>
    </w:p>
    <w:p w:rsidR="00492C81" w:rsidRPr="001264B9" w:rsidRDefault="00492C81" w:rsidP="00492C81">
      <w:pPr>
        <w:pStyle w:val="NormalWeb"/>
        <w:spacing w:before="0" w:after="0"/>
        <w:rPr>
          <w:rFonts w:ascii="BMW Group Light" w:hAnsi="BMW Group Light" w:cs="BMW Group Light"/>
          <w:sz w:val="20"/>
          <w:szCs w:val="20"/>
        </w:rPr>
      </w:pPr>
      <w:r w:rsidRPr="001264B9">
        <w:rPr>
          <w:rFonts w:ascii="BMW Group Light" w:hAnsi="BMW Group Light" w:cs="BMW Group Light"/>
          <w:sz w:val="20"/>
          <w:szCs w:val="20"/>
        </w:rPr>
        <w:t xml:space="preserve">Twitter: </w:t>
      </w:r>
      <w:hyperlink r:id="rId10" w:history="1">
        <w:r w:rsidRPr="001264B9">
          <w:rPr>
            <w:rStyle w:val="Hyperlink"/>
            <w:rFonts w:ascii="BMW Group Light" w:hAnsi="BMW Group Light" w:cs="BMW Group Light"/>
            <w:sz w:val="20"/>
            <w:szCs w:val="20"/>
          </w:rPr>
          <w:t>http://twitter.com/BMWGroup</w:t>
        </w:r>
      </w:hyperlink>
      <w:r w:rsidRPr="001264B9">
        <w:rPr>
          <w:rFonts w:ascii="BMW Group Light" w:hAnsi="BMW Group Light" w:cs="BMW Group Light"/>
          <w:sz w:val="20"/>
          <w:szCs w:val="20"/>
        </w:rPr>
        <w:t xml:space="preserve"> </w:t>
      </w:r>
    </w:p>
    <w:p w:rsidR="00492C81" w:rsidRPr="001264B9" w:rsidRDefault="00492C81" w:rsidP="00492C81">
      <w:pPr>
        <w:pStyle w:val="NormalWeb"/>
        <w:spacing w:before="0" w:after="0"/>
        <w:rPr>
          <w:rFonts w:ascii="BMW Group Light" w:hAnsi="BMW Group Light" w:cs="BMW Group Light"/>
          <w:sz w:val="20"/>
          <w:szCs w:val="20"/>
        </w:rPr>
      </w:pPr>
      <w:r w:rsidRPr="001264B9">
        <w:rPr>
          <w:rFonts w:ascii="BMW Group Light" w:hAnsi="BMW Group Light" w:cs="BMW Group Light"/>
          <w:sz w:val="20"/>
          <w:szCs w:val="20"/>
        </w:rPr>
        <w:t xml:space="preserve">YouTube: </w:t>
      </w:r>
      <w:hyperlink r:id="rId11" w:history="1">
        <w:r w:rsidRPr="001264B9">
          <w:rPr>
            <w:rStyle w:val="Hyperlink"/>
            <w:rFonts w:ascii="BMW Group Light" w:hAnsi="BMW Group Light" w:cs="BMW Group Light"/>
            <w:sz w:val="20"/>
            <w:szCs w:val="20"/>
          </w:rPr>
          <w:t>http://www.youtube.com/BMWGroupview</w:t>
        </w:r>
      </w:hyperlink>
      <w:r w:rsidRPr="001264B9">
        <w:rPr>
          <w:rFonts w:ascii="BMW Group Light" w:hAnsi="BMW Group Light" w:cs="BMW Group Light"/>
          <w:sz w:val="20"/>
          <w:szCs w:val="20"/>
        </w:rPr>
        <w:t xml:space="preserve"> </w:t>
      </w:r>
    </w:p>
    <w:p w:rsidR="00492C81" w:rsidRPr="001264B9" w:rsidRDefault="00492C81" w:rsidP="00492C81">
      <w:pPr>
        <w:pStyle w:val="NormalWeb"/>
        <w:spacing w:before="0" w:after="0"/>
        <w:rPr>
          <w:rFonts w:ascii="BMW Group Light" w:hAnsi="BMW Group Light" w:cs="BMW Group Light"/>
          <w:sz w:val="20"/>
          <w:szCs w:val="20"/>
        </w:rPr>
      </w:pPr>
      <w:r w:rsidRPr="001264B9">
        <w:rPr>
          <w:rFonts w:ascii="BMW Group Light" w:hAnsi="BMW Group Light" w:cs="BMW Group Light"/>
          <w:sz w:val="20"/>
          <w:szCs w:val="20"/>
        </w:rPr>
        <w:t>Google+: http://googleplus.bmwgroup.com</w:t>
      </w:r>
    </w:p>
    <w:p w:rsidR="00492C81" w:rsidRDefault="00492C81" w:rsidP="00183978">
      <w:pPr>
        <w:rPr>
          <w:rFonts w:ascii="BMWType V2 Light" w:hAnsi="BMWType V2 Light" w:cs="BMWType V2 Light"/>
          <w:b/>
          <w:color w:val="000000"/>
          <w:sz w:val="28"/>
          <w:szCs w:val="28"/>
        </w:rPr>
      </w:pPr>
    </w:p>
    <w:sectPr w:rsidR="00492C81">
      <w:headerReference w:type="default" r:id="rId12"/>
      <w:footerReference w:type="default" r:id="rId13"/>
      <w:headerReference w:type="first" r:id="rId14"/>
      <w:pgSz w:w="11900" w:h="16840"/>
      <w:pgMar w:top="1814" w:right="2098"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35C" w:rsidRDefault="00CA135C">
      <w:r>
        <w:separator/>
      </w:r>
    </w:p>
  </w:endnote>
  <w:endnote w:type="continuationSeparator" w:id="0">
    <w:p w:rsidR="00CA135C" w:rsidRDefault="00CA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Segoe UI">
    <w:panose1 w:val="020B0502040204020203"/>
    <w:charset w:val="00"/>
    <w:family w:val="swiss"/>
    <w:notTrueType/>
    <w:pitch w:val="variable"/>
    <w:sig w:usb0="00000003" w:usb1="00000000" w:usb2="00000000" w:usb3="00000000" w:csb0="00000001" w:csb1="00000000"/>
  </w:font>
  <w:font w:name="BMW Group Light">
    <w:panose1 w:val="00000000000000000000"/>
    <w:charset w:val="00"/>
    <w:family w:val="auto"/>
    <w:pitch w:val="variable"/>
    <w:sig w:usb0="800022BF" w:usb1="9000004A" w:usb2="00000008"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MWType V2 Light" w:hAnsi="BMWType V2 Light" w:cs="BMWType V2 Light"/>
        <w:b/>
        <w:color w:val="7F7F7F" w:themeColor="text1" w:themeTint="80"/>
      </w:rPr>
      <w:id w:val="-1597323933"/>
      <w:docPartObj>
        <w:docPartGallery w:val="Page Numbers (Bottom of Page)"/>
        <w:docPartUnique/>
      </w:docPartObj>
    </w:sdtPr>
    <w:sdtEndPr>
      <w:rPr>
        <w:spacing w:val="60"/>
      </w:rPr>
    </w:sdtEndPr>
    <w:sdtContent>
      <w:p w:rsidR="00183978" w:rsidRPr="00183978" w:rsidRDefault="00183978">
        <w:pPr>
          <w:pStyle w:val="Footer"/>
          <w:pBdr>
            <w:top w:val="single" w:sz="4" w:space="1" w:color="D9D9D9" w:themeColor="background1" w:themeShade="D9"/>
          </w:pBdr>
          <w:jc w:val="right"/>
          <w:rPr>
            <w:rFonts w:ascii="BMWType V2 Light" w:hAnsi="BMWType V2 Light" w:cs="BMWType V2 Light"/>
            <w:b/>
            <w:color w:val="7F7F7F" w:themeColor="text1" w:themeTint="80"/>
          </w:rPr>
        </w:pPr>
        <w:r w:rsidRPr="00183978">
          <w:rPr>
            <w:rFonts w:ascii="BMWType V2 Light" w:hAnsi="BMWType V2 Light" w:cs="BMWType V2 Light"/>
            <w:color w:val="7F7F7F" w:themeColor="text1" w:themeTint="80"/>
          </w:rPr>
          <w:t>Page</w:t>
        </w:r>
        <w:r w:rsidRPr="00183978">
          <w:rPr>
            <w:rFonts w:ascii="BMWType V2 Light" w:hAnsi="BMWType V2 Light" w:cs="BMWType V2 Light"/>
            <w:b/>
            <w:color w:val="7F7F7F" w:themeColor="text1" w:themeTint="80"/>
          </w:rPr>
          <w:t xml:space="preserve"> </w:t>
        </w:r>
        <w:r w:rsidRPr="00183978">
          <w:rPr>
            <w:rFonts w:ascii="BMWType V2 Light" w:hAnsi="BMWType V2 Light" w:cs="BMWType V2 Light"/>
            <w:b/>
            <w:color w:val="7F7F7F" w:themeColor="text1" w:themeTint="80"/>
          </w:rPr>
          <w:fldChar w:fldCharType="begin"/>
        </w:r>
        <w:r w:rsidRPr="00183978">
          <w:rPr>
            <w:rFonts w:ascii="BMWType V2 Light" w:hAnsi="BMWType V2 Light" w:cs="BMWType V2 Light"/>
            <w:b/>
            <w:color w:val="7F7F7F" w:themeColor="text1" w:themeTint="80"/>
          </w:rPr>
          <w:instrText xml:space="preserve"> PAGE   \* MERGEFORMAT </w:instrText>
        </w:r>
        <w:r w:rsidRPr="00183978">
          <w:rPr>
            <w:rFonts w:ascii="BMWType V2 Light" w:hAnsi="BMWType V2 Light" w:cs="BMWType V2 Light"/>
            <w:b/>
            <w:color w:val="7F7F7F" w:themeColor="text1" w:themeTint="80"/>
          </w:rPr>
          <w:fldChar w:fldCharType="separate"/>
        </w:r>
        <w:r w:rsidR="007E2A83">
          <w:rPr>
            <w:rFonts w:ascii="BMWType V2 Light" w:hAnsi="BMWType V2 Light" w:cs="BMWType V2 Light"/>
            <w:b/>
            <w:noProof/>
            <w:color w:val="7F7F7F" w:themeColor="text1" w:themeTint="80"/>
          </w:rPr>
          <w:t>2</w:t>
        </w:r>
        <w:r w:rsidRPr="00183978">
          <w:rPr>
            <w:rFonts w:ascii="BMWType V2 Light" w:hAnsi="BMWType V2 Light" w:cs="BMWType V2 Light"/>
            <w:b/>
            <w:noProof/>
            <w:color w:val="7F7F7F" w:themeColor="text1" w:themeTint="80"/>
          </w:rPr>
          <w:fldChar w:fldCharType="end"/>
        </w:r>
        <w:r w:rsidRPr="00183978">
          <w:rPr>
            <w:rFonts w:ascii="BMWType V2 Light" w:hAnsi="BMWType V2 Light" w:cs="BMWType V2 Light"/>
            <w:b/>
            <w:color w:val="7F7F7F" w:themeColor="text1" w:themeTint="80"/>
          </w:rPr>
          <w:t xml:space="preserve"> </w:t>
        </w:r>
        <w:proofErr w:type="spellStart"/>
        <w:r w:rsidRPr="00183978">
          <w:rPr>
            <w:rFonts w:ascii="BMWType V2 Light" w:hAnsi="BMWType V2 Light" w:cs="BMWType V2 Light"/>
            <w:color w:val="7F7F7F" w:themeColor="text1" w:themeTint="80"/>
          </w:rPr>
          <w:t>of</w:t>
        </w:r>
        <w:proofErr w:type="spellEnd"/>
        <w:r w:rsidRPr="00183978">
          <w:rPr>
            <w:rFonts w:ascii="BMWType V2 Light" w:hAnsi="BMWType V2 Light" w:cs="BMWType V2 Light"/>
            <w:b/>
            <w:color w:val="7F7F7F" w:themeColor="text1" w:themeTint="80"/>
          </w:rPr>
          <w:t xml:space="preserve"> 9</w:t>
        </w:r>
      </w:p>
    </w:sdtContent>
  </w:sdt>
  <w:p w:rsidR="00576979" w:rsidRPr="00183978" w:rsidRDefault="00576979">
    <w:pPr>
      <w:pStyle w:val="Footer"/>
      <w:tabs>
        <w:tab w:val="clear" w:pos="9026"/>
        <w:tab w:val="right" w:pos="7684"/>
      </w:tabs>
      <w:rPr>
        <w:rFonts w:ascii="BMWType V2 Light" w:hAnsi="BMWType V2 Light" w:cs="BMWType V2 Light"/>
        <w:b/>
        <w:color w:val="7F7F7F" w:themeColor="text1" w:themeTint="80"/>
        <w:lang w:val="en-Z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35C" w:rsidRDefault="00CA135C">
      <w:r>
        <w:separator/>
      </w:r>
    </w:p>
  </w:footnote>
  <w:footnote w:type="continuationSeparator" w:id="0">
    <w:p w:rsidR="00CA135C" w:rsidRDefault="00CA1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9" w:rsidRDefault="00DD227E">
    <w:pPr>
      <w:pStyle w:val="zzbmw-group"/>
    </w:pPr>
    <w:r>
      <w:rPr>
        <w:noProof/>
        <w:lang w:val="en-ZA"/>
      </w:rPr>
      <w:drawing>
        <wp:anchor distT="152400" distB="152400" distL="152400" distR="152400" simplePos="0" relativeHeight="251654144" behindDoc="1" locked="0" layoutInCell="1" allowOverlap="1">
          <wp:simplePos x="0" y="0"/>
          <wp:positionH relativeFrom="page">
            <wp:posOffset>1331594</wp:posOffset>
          </wp:positionH>
          <wp:positionV relativeFrom="page">
            <wp:posOffset>360045</wp:posOffset>
          </wp:positionV>
          <wp:extent cx="755650" cy="360046"/>
          <wp:effectExtent l="0" t="0" r="0" b="0"/>
          <wp:wrapNone/>
          <wp:docPr id="1073741825"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25" name="image3.png" descr="BMWGroup_Wortmarke"/>
                  <pic:cNvPicPr>
                    <a:picLocks noChangeAspect="1"/>
                  </pic:cNvPicPr>
                </pic:nvPicPr>
                <pic:blipFill>
                  <a:blip r:embed="rId1">
                    <a:extLst/>
                  </a:blip>
                  <a:stretch>
                    <a:fillRect/>
                  </a:stretch>
                </pic:blipFill>
                <pic:spPr>
                  <a:xfrm>
                    <a:off x="0" y="0"/>
                    <a:ext cx="755650" cy="360046"/>
                  </a:xfrm>
                  <a:prstGeom prst="rect">
                    <a:avLst/>
                  </a:prstGeom>
                  <a:ln w="12700" cap="flat">
                    <a:noFill/>
                    <a:miter lim="400000"/>
                  </a:ln>
                  <a:effectLst/>
                </pic:spPr>
              </pic:pic>
            </a:graphicData>
          </a:graphic>
        </wp:anchor>
      </w:drawing>
    </w:r>
    <w:r>
      <w:rPr>
        <w:noProof/>
        <w:lang w:val="en-ZA"/>
      </w:rPr>
      <w:drawing>
        <wp:anchor distT="152400" distB="152400" distL="152400" distR="152400" simplePos="0" relativeHeight="251656192" behindDoc="1" locked="0" layoutInCell="1" allowOverlap="1">
          <wp:simplePos x="0" y="0"/>
          <wp:positionH relativeFrom="page">
            <wp:posOffset>5479415</wp:posOffset>
          </wp:positionH>
          <wp:positionV relativeFrom="page">
            <wp:posOffset>360045</wp:posOffset>
          </wp:positionV>
          <wp:extent cx="1699261" cy="363855"/>
          <wp:effectExtent l="0" t="0" r="0" b="0"/>
          <wp:wrapNone/>
          <wp:docPr id="1073741826"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26" name="image2.png" descr="BMWMINIRRFaxneu"/>
                  <pic:cNvPicPr>
                    <a:picLocks noChangeAspect="1"/>
                  </pic:cNvPicPr>
                </pic:nvPicPr>
                <pic:blipFill>
                  <a:blip r:embed="rId2">
                    <a:extLst/>
                  </a:blip>
                  <a:stretch>
                    <a:fillRect/>
                  </a:stretch>
                </pic:blipFill>
                <pic:spPr>
                  <a:xfrm>
                    <a:off x="0" y="0"/>
                    <a:ext cx="1699261" cy="363855"/>
                  </a:xfrm>
                  <a:prstGeom prst="rect">
                    <a:avLst/>
                  </a:prstGeom>
                  <a:ln w="12700" cap="flat">
                    <a:noFill/>
                    <a:miter lim="400000"/>
                  </a:ln>
                  <a:effectLst/>
                </pic:spPr>
              </pic:pic>
            </a:graphicData>
          </a:graphic>
        </wp:anchor>
      </w:drawing>
    </w:r>
    <w:r>
      <w:rPr>
        <w:noProof/>
        <w:lang w:val="en-ZA"/>
      </w:rPr>
      <mc:AlternateContent>
        <mc:Choice Requires="wpg">
          <w:drawing>
            <wp:anchor distT="152400" distB="152400" distL="152400" distR="152400" simplePos="0" relativeHeight="251658240" behindDoc="1" locked="0" layoutInCell="1" allowOverlap="1">
              <wp:simplePos x="0" y="0"/>
              <wp:positionH relativeFrom="page">
                <wp:posOffset>1331594</wp:posOffset>
              </wp:positionH>
              <wp:positionV relativeFrom="page">
                <wp:posOffset>774065</wp:posOffset>
              </wp:positionV>
              <wp:extent cx="5868036" cy="252096"/>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27" name="Shape 1073741827"/>
                      <wps:cNvSpPr/>
                      <wps:spPr>
                        <a:xfrm>
                          <a:off x="-1" y="-1"/>
                          <a:ext cx="5868037" cy="252097"/>
                        </a:xfrm>
                        <a:prstGeom prst="rect">
                          <a:avLst/>
                        </a:prstGeom>
                        <a:solidFill>
                          <a:srgbClr val="FFFFFF"/>
                        </a:solidFill>
                        <a:ln w="12700" cap="flat">
                          <a:noFill/>
                          <a:miter lim="400000"/>
                        </a:ln>
                        <a:effectLst/>
                      </wps:spPr>
                      <wps:bodyPr/>
                    </wps:wsp>
                    <wps:wsp>
                      <wps:cNvPr id="1073741828" name="Shape 1073741828"/>
                      <wps:cNvSpPr/>
                      <wps:spPr>
                        <a:xfrm>
                          <a:off x="-1" y="-1"/>
                          <a:ext cx="5868037" cy="252097"/>
                        </a:xfrm>
                        <a:prstGeom prst="rect">
                          <a:avLst/>
                        </a:prstGeom>
                        <a:noFill/>
                        <a:ln w="12700" cap="flat">
                          <a:noFill/>
                          <a:miter lim="400000"/>
                        </a:ln>
                        <a:effectLst/>
                      </wps:spPr>
                      <wps:txbx>
                        <w:txbxContent>
                          <w:p w:rsidR="00576979" w:rsidRDefault="00DD227E">
                            <w:pPr>
                              <w:pStyle w:val="Body"/>
                              <w:rPr>
                                <w:rStyle w:val="baec5a81-e4d6-4674-97f3-e9220f0136c1"/>
                                <w:sz w:val="24"/>
                                <w:szCs w:val="24"/>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wps:txbx>
                      <wps:bodyPr wrap="square" lIns="0" tIns="0" rIns="0" bIns="0" numCol="1" anchor="t">
                        <a:noAutofit/>
                      </wps:bodyPr>
                    </wps:wsp>
                  </wpg:wgp>
                </a:graphicData>
              </a:graphic>
            </wp:anchor>
          </w:drawing>
        </mc:Choice>
        <mc:Fallback>
          <w:pict>
            <v:group id="officeArt object" o:spid="_x0000_s1026" style="position:absolute;margin-left:104.85pt;margin-top:60.95pt;width:462.05pt;height:19.85pt;z-index:-251658240;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">
              <v:rect id="Shape 1073741827" o:spid="_x0000_s1027"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8MsgA&#10;AADjAAAADwAAAGRycy9kb3ducmV2LnhtbERPzU4CMRC+m/gOzZhwMdKC6OJCIURjwoGLrA8w2Y7b&#10;le1005ZleXtrYuJxvv9Zb0fXiYFCbD1rmE0VCOLam5YbDZ/V+8MSREzIBjvPpOFKEbab25s1lsZf&#10;+IOGY2pEDuFYogabUl9KGWtLDuPU98SZ+/LBYcpnaKQJeMnhrpNzpZ6lw5Zzg8WeXi3Vp+PZaSjC&#10;98IlpYbry/5QvT1Vdrg/j1pP7sbdCkSiMf2L/9x7k+er4rFYzJbzAn5/ygDI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d/wyyAAAAOMAAAAPAAAAAAAAAAAAAAAAAJgCAABk&#10;cnMvZG93bnJldi54bWxQSwUGAAAAAAQABAD1AAAAjQMAAAAA&#10;" stroked="f" strokeweight="1pt">
                <v:stroke miterlimit="4"/>
              </v:rect>
              <v:rect id="Shape 1073741828" o:spid="_x0000_s1028"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r9cgA&#10;AADjAAAADwAAAGRycy9kb3ducmV2LnhtbESPQWvCQBCF70L/wzKF3nSjFZXoKqUgtLcaS8HbkB2T&#10;YHY2ZNe4/vvOQfA48968981ml1yrBupD49nAdJKBIi69bbgy8Hvcj1egQkS22HomA3cKsNu+jDaY&#10;W3/jAw1FrJSEcMjRQB1jl2sdypochonviEU7+95hlLGvtO3xJuGu1bMsW2iHDUtDjR191lReiqsz&#10;8Bfsd6T7j/PzAk8LPKQhNcmYt9f0sQYVKcWn+XH9ZQU/W74v59PVTKDlJ1mA3v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aWv1yAAAAOMAAAAPAAAAAAAAAAAAAAAAAJgCAABk&#10;cnMvZG93bnJldi54bWxQSwUGAAAAAAQABAD1AAAAjQMAAAAA&#10;" filled="f" stroked="f" strokeweight="1pt">
                <v:stroke miterlimit="4"/>
                <v:textbox inset="0,0,0,0">
                  <w:txbxContent>
                    <w:p w:rsidR="00576979" w:rsidRDefault="00DD227E">
                      <w:pPr>
                        <w:pStyle w:val="Body"/>
                        <w:rPr>
                          <w:rStyle w:val="baec5a81-e4d6-4674-97f3-e9220f0136c1"/>
                          <w:sz w:val="24"/>
                          <w:szCs w:val="24"/>
                        </w:rPr>
                      </w:pPr>
                      <w:r w:rsidRPr="009F589E">
                        <w:rPr>
                          <w:rStyle w:val="baec5a81-e4d6-4674-97f3-e9220f0136c1"/>
                          <w:rFonts w:ascii="BMWType V2 Light" w:hAnsi="BMWType V2 Light" w:cs="BMWType V2 Light"/>
                          <w:sz w:val="24"/>
                          <w:szCs w:val="24"/>
                        </w:rPr>
                        <w:t>Corporate Communications</w:t>
                      </w:r>
                    </w:p>
                  </w:txbxContent>
                </v:textbox>
              </v:rect>
              <w10:wrap anchorx="page" anchory="page"/>
            </v:group>
          </w:pict>
        </mc:Fallback>
      </mc:AlternateContent>
    </w:r>
    <w:r>
      <w:rPr>
        <w:noProof/>
        <w:lang w:val="en-ZA"/>
      </w:rPr>
      <w:drawing>
        <wp:anchor distT="152400" distB="152400" distL="152400" distR="152400" simplePos="0" relativeHeight="251660288" behindDoc="1" locked="0" layoutInCell="1" allowOverlap="1">
          <wp:simplePos x="0" y="0"/>
          <wp:positionH relativeFrom="page">
            <wp:posOffset>2345054</wp:posOffset>
          </wp:positionH>
          <wp:positionV relativeFrom="page">
            <wp:posOffset>361315</wp:posOffset>
          </wp:positionV>
          <wp:extent cx="1158240" cy="327660"/>
          <wp:effectExtent l="0" t="0" r="0" b="0"/>
          <wp:wrapNone/>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9" w:rsidRDefault="003E4C33">
    <w:pPr>
      <w:pStyle w:val="Header"/>
      <w:tabs>
        <w:tab w:val="clear" w:pos="9072"/>
        <w:tab w:val="right" w:pos="7684"/>
      </w:tabs>
    </w:pPr>
    <w:r>
      <w:rPr>
        <w:noProof/>
        <w:lang w:val="en-ZA"/>
      </w:rPr>
      <w:drawing>
        <wp:anchor distT="152400" distB="152400" distL="152400" distR="152400" simplePos="0" relativeHeight="251657216" behindDoc="1" locked="0" layoutInCell="1" allowOverlap="1">
          <wp:simplePos x="0" y="0"/>
          <wp:positionH relativeFrom="page">
            <wp:posOffset>5478780</wp:posOffset>
          </wp:positionH>
          <wp:positionV relativeFrom="page">
            <wp:posOffset>358140</wp:posOffset>
          </wp:positionV>
          <wp:extent cx="1165860" cy="363855"/>
          <wp:effectExtent l="0" t="0" r="0" b="0"/>
          <wp:wrapNone/>
          <wp:docPr id="1073741832"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32" name="image2.png" descr="BMWMINIRRFaxneu"/>
                  <pic:cNvPicPr>
                    <a:picLocks noChangeAspect="1"/>
                  </pic:cNvPicPr>
                </pic:nvPicPr>
                <pic:blipFill rotWithShape="1">
                  <a:blip r:embed="rId1">
                    <a:extLst/>
                  </a:blip>
                  <a:srcRect r="31390"/>
                  <a:stretch/>
                </pic:blipFill>
                <pic:spPr bwMode="auto">
                  <a:xfrm>
                    <a:off x="0" y="0"/>
                    <a:ext cx="1165860"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00DD227E">
      <w:rPr>
        <w:noProof/>
        <w:lang w:val="en-ZA"/>
      </w:rPr>
      <w:drawing>
        <wp:anchor distT="152400" distB="152400" distL="152400" distR="152400" simplePos="0" relativeHeight="251655168" behindDoc="1" locked="0" layoutInCell="1" allowOverlap="1">
          <wp:simplePos x="0" y="0"/>
          <wp:positionH relativeFrom="page">
            <wp:posOffset>1331594</wp:posOffset>
          </wp:positionH>
          <wp:positionV relativeFrom="page">
            <wp:posOffset>360045</wp:posOffset>
          </wp:positionV>
          <wp:extent cx="755650" cy="360046"/>
          <wp:effectExtent l="0" t="0" r="0" b="0"/>
          <wp:wrapNone/>
          <wp:docPr id="1073741831"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1" name="image3.png" descr="BMWGroup_Wortmarke"/>
                  <pic:cNvPicPr>
                    <a:picLocks noChangeAspect="1"/>
                  </pic:cNvPicPr>
                </pic:nvPicPr>
                <pic:blipFill>
                  <a:blip r:embed="rId2">
                    <a:extLst/>
                  </a:blip>
                  <a:stretch>
                    <a:fillRect/>
                  </a:stretch>
                </pic:blipFill>
                <pic:spPr>
                  <a:xfrm>
                    <a:off x="0" y="0"/>
                    <a:ext cx="755650" cy="360046"/>
                  </a:xfrm>
                  <a:prstGeom prst="rect">
                    <a:avLst/>
                  </a:prstGeom>
                  <a:ln w="12700" cap="flat">
                    <a:noFill/>
                    <a:miter lim="400000"/>
                  </a:ln>
                  <a:effectLst/>
                </pic:spPr>
              </pic:pic>
            </a:graphicData>
          </a:graphic>
        </wp:anchor>
      </w:drawing>
    </w:r>
    <w:r w:rsidR="00DD227E">
      <w:rPr>
        <w:noProof/>
        <w:lang w:val="en-ZA"/>
      </w:rPr>
      <mc:AlternateContent>
        <mc:Choice Requires="wpg">
          <w:drawing>
            <wp:anchor distT="152400" distB="152400" distL="152400" distR="152400" simplePos="0" relativeHeight="251659264" behindDoc="1" locked="0" layoutInCell="1" allowOverlap="1">
              <wp:simplePos x="0" y="0"/>
              <wp:positionH relativeFrom="page">
                <wp:posOffset>1331594</wp:posOffset>
              </wp:positionH>
              <wp:positionV relativeFrom="page">
                <wp:posOffset>774065</wp:posOffset>
              </wp:positionV>
              <wp:extent cx="5868036" cy="252096"/>
              <wp:effectExtent l="0" t="0" r="0" b="0"/>
              <wp:wrapNone/>
              <wp:docPr id="1073741835"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33" name="Shape 1073741833"/>
                      <wps:cNvSpPr/>
                      <wps:spPr>
                        <a:xfrm>
                          <a:off x="-1" y="-1"/>
                          <a:ext cx="5868037" cy="252097"/>
                        </a:xfrm>
                        <a:prstGeom prst="rect">
                          <a:avLst/>
                        </a:prstGeom>
                        <a:solidFill>
                          <a:srgbClr val="FFFFFF"/>
                        </a:solidFill>
                        <a:ln w="12700" cap="flat">
                          <a:noFill/>
                          <a:miter lim="400000"/>
                        </a:ln>
                        <a:effectLst/>
                      </wps:spPr>
                      <wps:bodyPr/>
                    </wps:wsp>
                    <wps:wsp>
                      <wps:cNvPr id="1073741834" name="Shape 1073741834"/>
                      <wps:cNvSpPr/>
                      <wps:spPr>
                        <a:xfrm>
                          <a:off x="-1" y="-1"/>
                          <a:ext cx="5868037" cy="252097"/>
                        </a:xfrm>
                        <a:prstGeom prst="rect">
                          <a:avLst/>
                        </a:prstGeom>
                        <a:noFill/>
                        <a:ln w="12700" cap="flat">
                          <a:noFill/>
                          <a:miter lim="400000"/>
                        </a:ln>
                        <a:effectLst/>
                      </wps:spPr>
                      <wps:txbx>
                        <w:txbxContent>
                          <w:p w:rsidR="00576979" w:rsidRPr="009F589E" w:rsidRDefault="00DD227E">
                            <w:pPr>
                              <w:pStyle w:val="Body"/>
                              <w:rPr>
                                <w:rFonts w:ascii="BMWType V2 Light" w:hAnsi="BMWType V2 Light" w:cs="BMWType V2 Light"/>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wps:txbx>
                      <wps:bodyPr wrap="square" lIns="0" tIns="0" rIns="0" bIns="0" numCol="1" anchor="t">
                        <a:noAutofit/>
                      </wps:bodyPr>
                    </wps:wsp>
                  </wpg:wgp>
                </a:graphicData>
              </a:graphic>
            </wp:anchor>
          </w:drawing>
        </mc:Choice>
        <mc:Fallback>
          <w:pict>
            <v:group id="_x0000_s1029" style="position:absolute;margin-left:104.85pt;margin-top:60.95pt;width:462.05pt;height:19.85pt;z-index:-251657216;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">
              <v:rect id="Shape 1073741833" o:spid="_x0000_s1030"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s7McA&#10;AADjAAAADwAAAGRycy9kb3ducmV2LnhtbERPX0vDMBB/F/wO4QRfxCWz0866bIgi7GEvrvsAR3Nr&#10;qs2lJFnXfXsjCD7e7/+tNpPrxUghdp41zGcKBHHjTcethkP9cb8EEROywd4zabhQhM36+mqFlfFn&#10;/qRxn1qRQzhWqMGmNFRSxsaSwzjzA3Hmjj44TPkMrTQBzznc9fJBqSfpsOPcYHGgN0vN9/7kNJTh&#10;a+GSUuPlebur3x9rO96dJq1vb6bXFxCJpvQv/nNvTZ6vyqJczJdFAb8/ZQD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VbOzHAAAA4wAAAA8AAAAAAAAAAAAAAAAAmAIAAGRy&#10;cy9kb3ducmV2LnhtbFBLBQYAAAAABAAEAPUAAACMAwAAAAA=&#10;" stroked="f" strokeweight="1pt">
                <v:stroke miterlimit="4"/>
              </v:rect>
              <v:rect id="Shape 1073741834" o:spid="_x0000_s1031"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33LcQA&#10;AADjAAAADwAAAGRycy9kb3ducmV2LnhtbERPzYrCMBC+L/gOYQRva+paVKpRZEFwb1pF8DY0Y1ts&#10;JqWJNb79RljY43z/s9oE04ieOldbVjAZJyCIC6trLhWcT7vPBQjnkTU2lknBixxs1oOPFWbaPvlI&#10;fe5LEUPYZaig8r7NpHRFRQbd2LbEkbvZzqCPZ1dK3eEzhptGfiXJTBqsOTZU2NJ3RcU9fxgFF6d/&#10;PL0OxqY5Xmd4DH2og1KjYdguQXgK/l/8597rOD+ZT+fpZDFN4f1TB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99y3EAAAA4wAAAA8AAAAAAAAAAAAAAAAAmAIAAGRycy9k&#10;b3ducmV2LnhtbFBLBQYAAAAABAAEAPUAAACJAwAAAAA=&#10;" filled="f" stroked="f" strokeweight="1pt">
                <v:stroke miterlimit="4"/>
                <v:textbox inset="0,0,0,0">
                  <w:txbxContent>
                    <w:p w:rsidR="00576979" w:rsidRPr="009F589E" w:rsidRDefault="00DD227E">
                      <w:pPr>
                        <w:pStyle w:val="Body"/>
                        <w:rPr>
                          <w:rFonts w:ascii="BMWType V2 Light" w:hAnsi="BMWType V2 Light" w:cs="BMWType V2 Light"/>
                        </w:rPr>
                      </w:pPr>
                      <w:r w:rsidRPr="009F589E">
                        <w:rPr>
                          <w:rStyle w:val="baec5a81-e4d6-4674-97f3-e9220f0136c1"/>
                          <w:rFonts w:ascii="BMWType V2 Light" w:hAnsi="BMWType V2 Light" w:cs="BMWType V2 Light"/>
                          <w:sz w:val="24"/>
                          <w:szCs w:val="24"/>
                        </w:rPr>
                        <w:t>Corporate Communications</w:t>
                      </w:r>
                    </w:p>
                  </w:txbxContent>
                </v:textbox>
              </v:rect>
              <w10:wrap anchorx="page" anchory="page"/>
            </v:group>
          </w:pict>
        </mc:Fallback>
      </mc:AlternateContent>
    </w:r>
    <w:r w:rsidR="00DD227E">
      <w:rPr>
        <w:noProof/>
        <w:lang w:val="en-ZA"/>
      </w:rPr>
      <w:drawing>
        <wp:anchor distT="152400" distB="152400" distL="152400" distR="152400" simplePos="0" relativeHeight="251661312" behindDoc="1" locked="0" layoutInCell="1" allowOverlap="1">
          <wp:simplePos x="0" y="0"/>
          <wp:positionH relativeFrom="page">
            <wp:posOffset>2337435</wp:posOffset>
          </wp:positionH>
          <wp:positionV relativeFrom="page">
            <wp:posOffset>361315</wp:posOffset>
          </wp:positionV>
          <wp:extent cx="1158240" cy="327660"/>
          <wp:effectExtent l="0" t="0" r="0" b="0"/>
          <wp:wrapNone/>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A6411"/>
    <w:multiLevelType w:val="hybridMultilevel"/>
    <w:tmpl w:val="7368D6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5B42221"/>
    <w:multiLevelType w:val="hybridMultilevel"/>
    <w:tmpl w:val="A57E4D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D571E6D"/>
    <w:multiLevelType w:val="hybridMultilevel"/>
    <w:tmpl w:val="C00C2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A446751"/>
    <w:multiLevelType w:val="hybridMultilevel"/>
    <w:tmpl w:val="BD528E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E7F17F2"/>
    <w:multiLevelType w:val="hybridMultilevel"/>
    <w:tmpl w:val="9AD44378"/>
    <w:styleLink w:val="Bullets"/>
    <w:lvl w:ilvl="0" w:tplc="D0C6CD5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A786337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E306F90C">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CE36A7C4">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9BA47B4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F4F291B8">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C32E35B6">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DB9213D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DAB62F1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F3E552F"/>
    <w:multiLevelType w:val="hybridMultilevel"/>
    <w:tmpl w:val="6E32E6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8531DCA"/>
    <w:multiLevelType w:val="hybridMultilevel"/>
    <w:tmpl w:val="9AD44378"/>
    <w:numStyleLink w:val="Bullets"/>
  </w:abstractNum>
  <w:abstractNum w:abstractNumId="7" w15:restartNumberingAfterBreak="0">
    <w:nsid w:val="598A46DB"/>
    <w:multiLevelType w:val="multilevel"/>
    <w:tmpl w:val="27E6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B63693"/>
    <w:multiLevelType w:val="hybridMultilevel"/>
    <w:tmpl w:val="DF9C27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6"/>
    <w:lvlOverride w:ilvl="0">
      <w:lvl w:ilvl="0" w:tplc="212040C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A6C532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AD00B02">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1242262">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9D429A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E4ECB7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5D0178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DA47B4E">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07037F8">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num>
  <w:num w:numId="5">
    <w:abstractNumId w:val="2"/>
  </w:num>
  <w:num w:numId="6">
    <w:abstractNumId w:val="7"/>
  </w:num>
  <w:num w:numId="7">
    <w:abstractNumId w:val="5"/>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79"/>
    <w:rsid w:val="000B5D7B"/>
    <w:rsid w:val="000C577B"/>
    <w:rsid w:val="000E48B9"/>
    <w:rsid w:val="0012111C"/>
    <w:rsid w:val="00124210"/>
    <w:rsid w:val="00183978"/>
    <w:rsid w:val="001A2B32"/>
    <w:rsid w:val="00207A7C"/>
    <w:rsid w:val="00235940"/>
    <w:rsid w:val="0027427C"/>
    <w:rsid w:val="00324931"/>
    <w:rsid w:val="003B28B3"/>
    <w:rsid w:val="003E4C33"/>
    <w:rsid w:val="00492C81"/>
    <w:rsid w:val="004C7645"/>
    <w:rsid w:val="00530F9A"/>
    <w:rsid w:val="00540A37"/>
    <w:rsid w:val="00576979"/>
    <w:rsid w:val="005814F1"/>
    <w:rsid w:val="006B704E"/>
    <w:rsid w:val="00774C32"/>
    <w:rsid w:val="007E2A83"/>
    <w:rsid w:val="00812E1F"/>
    <w:rsid w:val="008462D3"/>
    <w:rsid w:val="00923A25"/>
    <w:rsid w:val="009318EE"/>
    <w:rsid w:val="00992057"/>
    <w:rsid w:val="009A12C8"/>
    <w:rsid w:val="009F589E"/>
    <w:rsid w:val="00A07A54"/>
    <w:rsid w:val="00A56682"/>
    <w:rsid w:val="00AA2C43"/>
    <w:rsid w:val="00AB3E23"/>
    <w:rsid w:val="00BC2384"/>
    <w:rsid w:val="00BC2FFB"/>
    <w:rsid w:val="00BE4E03"/>
    <w:rsid w:val="00C04BAC"/>
    <w:rsid w:val="00C62E22"/>
    <w:rsid w:val="00C6328B"/>
    <w:rsid w:val="00C66E66"/>
    <w:rsid w:val="00CA135C"/>
    <w:rsid w:val="00CD667D"/>
    <w:rsid w:val="00CE171E"/>
    <w:rsid w:val="00CE7A0F"/>
    <w:rsid w:val="00D4407C"/>
    <w:rsid w:val="00DA2FBD"/>
    <w:rsid w:val="00DD227E"/>
    <w:rsid w:val="00DE05CA"/>
    <w:rsid w:val="00DE7812"/>
    <w:rsid w:val="00E911BC"/>
    <w:rsid w:val="00EB6EA3"/>
    <w:rsid w:val="00EE101A"/>
    <w:rsid w:val="00EF22AB"/>
    <w:rsid w:val="00F07F27"/>
    <w:rsid w:val="00F54F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DE2BDCC-3BBC-4B3E-8DFF-EA558DD9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semiHidden/>
    <w:unhideWhenUsed/>
    <w:qFormat/>
    <w:rsid w:val="0018397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Theme="majorHAnsi" w:eastAsiaTheme="majorEastAsia" w:hAnsiTheme="majorHAnsi" w:cstheme="majorBidi"/>
      <w:color w:val="2E74B5" w:themeColor="accent1" w:themeShade="BF"/>
      <w:sz w:val="26"/>
      <w:szCs w:val="26"/>
      <w:bdr w:val="none" w:sz="0" w:space="0" w:color="auto"/>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customStyle="1" w:styleId="Body">
    <w:name w:val="Body"/>
    <w:pPr>
      <w:tabs>
        <w:tab w:val="left" w:pos="454"/>
        <w:tab w:val="left" w:pos="4706"/>
      </w:tabs>
      <w:spacing w:line="250" w:lineRule="atLeast"/>
    </w:pPr>
    <w:rPr>
      <w:rFonts w:cs="Arial Unicode MS"/>
      <w:color w:val="000000"/>
      <w:sz w:val="22"/>
      <w:szCs w:val="22"/>
      <w:u w:color="000000"/>
      <w:lang w:val="fr-FR"/>
    </w:rPr>
  </w:style>
  <w:style w:type="character" w:customStyle="1" w:styleId="baec5a81-e4d6-4674-97f3-e9220f0136c1">
    <w:name w:val="baec5a81-e4d6-4674-97f3-e9220f0136c1"/>
    <w:rPr>
      <w:lang w:val="fr-FR"/>
    </w:rPr>
  </w:style>
  <w:style w:type="paragraph" w:styleId="Footer">
    <w:name w:val="footer"/>
    <w:link w:val="FooterChar"/>
    <w:uiPriority w:val="99"/>
    <w:pPr>
      <w:tabs>
        <w:tab w:val="center" w:pos="4513"/>
        <w:tab w:val="right" w:pos="9026"/>
      </w:tabs>
    </w:pPr>
    <w:rPr>
      <w:rFonts w:cs="Arial Unicode MS"/>
      <w:color w:val="000000"/>
      <w:sz w:val="22"/>
      <w:szCs w:val="22"/>
      <w:u w:color="000000"/>
      <w:lang w:val="de-DE"/>
    </w:rPr>
  </w:style>
  <w:style w:type="paragraph" w:styleId="Header">
    <w:name w:val="header"/>
    <w:pPr>
      <w:tabs>
        <w:tab w:val="center" w:pos="4536"/>
        <w:tab w:val="right" w:pos="9072"/>
      </w:tabs>
      <w:spacing w:line="250" w:lineRule="atLeast"/>
    </w:pPr>
    <w:rPr>
      <w:rFonts w:eastAsia="Times New Roman"/>
      <w:color w:val="000000"/>
      <w:sz w:val="22"/>
      <w:szCs w:val="22"/>
      <w:u w:color="000000"/>
      <w:lang w:val="de-DE"/>
    </w:rPr>
  </w:style>
  <w:style w:type="numbering" w:customStyle="1" w:styleId="Bullets">
    <w:name w:val="Bullets"/>
    <w:pPr>
      <w:numPr>
        <w:numId w:val="1"/>
      </w:numPr>
    </w:pPr>
  </w:style>
  <w:style w:type="paragraph" w:styleId="NormalWeb">
    <w:name w:val="Normal (Web)"/>
    <w:uiPriority w:val="99"/>
    <w:pPr>
      <w:spacing w:before="100" w:after="100"/>
    </w:pPr>
    <w:rPr>
      <w:rFonts w:eastAsia="Times New Roman"/>
      <w:color w:val="000000"/>
      <w:sz w:val="24"/>
      <w:szCs w:val="24"/>
      <w:u w:color="000000"/>
      <w:lang w:val="en-US"/>
    </w:rPr>
  </w:style>
  <w:style w:type="character" w:styleId="Strong">
    <w:name w:val="Strong"/>
    <w:basedOn w:val="baec5a81-e4d6-4674-97f3-e9220f0136c1"/>
    <w:uiPriority w:val="22"/>
    <w:qFormat/>
    <w:rPr>
      <w:rFonts w:ascii="BMWType V2 Light" w:eastAsia="BMWType V2 Light" w:hAnsi="BMWType V2 Light" w:cs="BMWType V2 Light"/>
      <w:b/>
      <w:bCs/>
      <w:lang w:val="fr-FR"/>
    </w:rPr>
  </w:style>
  <w:style w:type="character" w:customStyle="1" w:styleId="Link">
    <w:name w:val="Link"/>
    <w:rPr>
      <w:strike w:val="0"/>
      <w:dstrike w:val="0"/>
      <w:color w:val="444444"/>
      <w:u w:val="none" w:color="444444"/>
    </w:rPr>
  </w:style>
  <w:style w:type="character" w:customStyle="1" w:styleId="Hyperlink0">
    <w:name w:val="Hyperlink.0"/>
    <w:basedOn w:val="Link"/>
    <w:rPr>
      <w:strike w:val="0"/>
      <w:dstrike w:val="0"/>
      <w:color w:val="444444"/>
      <w:sz w:val="22"/>
      <w:szCs w:val="22"/>
      <w:u w:val="none" w:color="444444"/>
    </w:rPr>
  </w:style>
  <w:style w:type="character" w:customStyle="1" w:styleId="apple-converted-space">
    <w:name w:val="apple-converted-space"/>
    <w:basedOn w:val="DefaultParagraphFont"/>
    <w:rsid w:val="00C62E22"/>
  </w:style>
  <w:style w:type="paragraph" w:styleId="ListParagraph">
    <w:name w:val="List Paragraph"/>
    <w:basedOn w:val="Normal"/>
    <w:uiPriority w:val="34"/>
    <w:qFormat/>
    <w:rsid w:val="00DE781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ZA" w:eastAsia="en-ZA"/>
    </w:rPr>
  </w:style>
  <w:style w:type="paragraph" w:styleId="BalloonText">
    <w:name w:val="Balloon Text"/>
    <w:basedOn w:val="Normal"/>
    <w:link w:val="BalloonTextChar"/>
    <w:uiPriority w:val="99"/>
    <w:semiHidden/>
    <w:unhideWhenUsed/>
    <w:rsid w:val="003E4C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C33"/>
    <w:rPr>
      <w:rFonts w:ascii="Segoe UI" w:hAnsi="Segoe UI" w:cs="Segoe UI"/>
      <w:sz w:val="18"/>
      <w:szCs w:val="18"/>
      <w:lang w:val="en-US" w:eastAsia="en-US"/>
    </w:rPr>
  </w:style>
  <w:style w:type="character" w:customStyle="1" w:styleId="Heading2Char">
    <w:name w:val="Heading 2 Char"/>
    <w:basedOn w:val="DefaultParagraphFont"/>
    <w:link w:val="Heading2"/>
    <w:uiPriority w:val="9"/>
    <w:semiHidden/>
    <w:rsid w:val="00183978"/>
    <w:rPr>
      <w:rFonts w:asciiTheme="majorHAnsi" w:eastAsiaTheme="majorEastAsia" w:hAnsiTheme="majorHAnsi" w:cstheme="majorBidi"/>
      <w:color w:val="2E74B5" w:themeColor="accent1" w:themeShade="BF"/>
      <w:sz w:val="26"/>
      <w:szCs w:val="26"/>
      <w:bdr w:val="none" w:sz="0" w:space="0" w:color="auto"/>
    </w:rPr>
  </w:style>
  <w:style w:type="character" w:customStyle="1" w:styleId="FooterChar">
    <w:name w:val="Footer Char"/>
    <w:basedOn w:val="DefaultParagraphFont"/>
    <w:link w:val="Footer"/>
    <w:uiPriority w:val="99"/>
    <w:rsid w:val="00183978"/>
    <w:rPr>
      <w:rFonts w:cs="Arial Unicode MS"/>
      <w:color w:val="000000"/>
      <w:sz w:val="22"/>
      <w:szCs w:val="2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ndo.Pato@bmw.co.z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ss.bmwgroup.com/south-africa/article/detail/T0274103EN/born-electric:-bmw-i8-owners-share-their-experiences-of-owning-a-plug-in-hybrid-sports-car"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BMWGroupvie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twitter.com/BMWGroup" TargetMode="External"/><Relationship Id="rId4" Type="http://schemas.openxmlformats.org/officeDocument/2006/relationships/webSettings" Target="webSettings.xml"/><Relationship Id="rId9" Type="http://schemas.openxmlformats.org/officeDocument/2006/relationships/hyperlink" Target="http://www.facebook.com/BMWGroup"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BMWType V2 Bold"/>
        <a:ea typeface="BMWType V2 Bold"/>
        <a:cs typeface="BMWType V2 Bold"/>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Pato Thando, AK-1-AO-ZA</dc:creator>
  <cp:lastModifiedBy>Pato Thando, AK-1-AO-ZA</cp:lastModifiedBy>
  <cp:revision>3</cp:revision>
  <cp:lastPrinted>2016-12-18T18:25:00Z</cp:lastPrinted>
  <dcterms:created xsi:type="dcterms:W3CDTF">2017-09-04T09:04:00Z</dcterms:created>
  <dcterms:modified xsi:type="dcterms:W3CDTF">2017-09-04T12:05:00Z</dcterms:modified>
</cp:coreProperties>
</file>