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94" w:rsidRDefault="00233E94" w:rsidP="00233E94">
      <w:pPr>
        <w:pStyle w:val="Default"/>
      </w:pPr>
    </w:p>
    <w:p w:rsidR="00233E94" w:rsidRPr="00233E94" w:rsidRDefault="00233E94" w:rsidP="00233E94">
      <w:pPr>
        <w:pStyle w:val="Body"/>
        <w:spacing w:after="0" w:line="240" w:lineRule="auto"/>
        <w:rPr>
          <w:rFonts w:ascii="BMWType V2 Light" w:eastAsia="BMWType V2 Light" w:hAnsi="BMWType V2 Light" w:cs="BMWType V2 Light"/>
          <w:b/>
          <w:bCs/>
        </w:rPr>
      </w:pPr>
      <w:r w:rsidRPr="00233E94">
        <w:rPr>
          <w:rFonts w:ascii="BMWType V2 Light" w:eastAsia="BMWType V2 Light" w:hAnsi="BMWType V2 Light" w:cs="BMWType V2 Light"/>
          <w:b/>
          <w:bCs/>
        </w:rPr>
        <w:t>Media Release</w:t>
      </w:r>
    </w:p>
    <w:p w:rsidR="00233E94" w:rsidRPr="00233E94" w:rsidRDefault="00C17184" w:rsidP="00233E94">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1</w:t>
      </w:r>
      <w:r w:rsidR="00B809FB">
        <w:rPr>
          <w:rFonts w:ascii="BMWType V2 Light" w:eastAsia="BMWType V2 Light" w:hAnsi="BMWType V2 Light" w:cs="BMWType V2 Light"/>
        </w:rPr>
        <w:t>4</w:t>
      </w:r>
      <w:r w:rsidR="00233E94" w:rsidRPr="00233E94">
        <w:rPr>
          <w:rFonts w:ascii="BMWType V2 Light" w:eastAsia="BMWType V2 Light" w:hAnsi="BMWType V2 Light" w:cs="BMWType V2 Light"/>
        </w:rPr>
        <w:t xml:space="preserve"> </w:t>
      </w:r>
      <w:r w:rsidR="00B809FB">
        <w:rPr>
          <w:rFonts w:ascii="BMWType V2 Light" w:eastAsia="BMWType V2 Light" w:hAnsi="BMWType V2 Light" w:cs="BMWType V2 Light"/>
        </w:rPr>
        <w:t>May</w:t>
      </w:r>
      <w:r w:rsidR="00233E94" w:rsidRPr="00233E94">
        <w:rPr>
          <w:rFonts w:ascii="BMWType V2 Light" w:eastAsia="BMWType V2 Light" w:hAnsi="BMWType V2 Light" w:cs="BMWType V2 Light"/>
        </w:rPr>
        <w:t xml:space="preserve"> 2018</w:t>
      </w:r>
    </w:p>
    <w:p w:rsidR="00233E94" w:rsidRDefault="00233E94" w:rsidP="00233E94">
      <w:pPr>
        <w:pStyle w:val="Body"/>
        <w:spacing w:after="0" w:line="360" w:lineRule="auto"/>
        <w:outlineLvl w:val="0"/>
        <w:rPr>
          <w:rFonts w:ascii="BMWType V2 Light" w:eastAsia="BMWType V2 Light" w:hAnsi="BMWType V2 Light" w:cs="BMWType V2 Light"/>
          <w:b/>
          <w:bCs/>
          <w:kern w:val="36"/>
          <w:sz w:val="28"/>
          <w:szCs w:val="28"/>
        </w:rPr>
      </w:pPr>
    </w:p>
    <w:p w:rsidR="00B809FB" w:rsidRDefault="00B809FB" w:rsidP="00B809FB">
      <w:pPr>
        <w:rPr>
          <w:rFonts w:ascii="BMWType V2 Bold" w:hAnsi="BMWType V2 Bold" w:cs="BMWType V2 Bold"/>
          <w:color w:val="000000"/>
          <w:sz w:val="28"/>
          <w:szCs w:val="28"/>
        </w:rPr>
      </w:pPr>
      <w:r>
        <w:rPr>
          <w:rFonts w:ascii="BMWType V2 Bold" w:hAnsi="BMWType V2 Bold" w:cs="BMWType V2 Bold"/>
          <w:color w:val="000000"/>
          <w:sz w:val="28"/>
          <w:szCs w:val="28"/>
        </w:rPr>
        <w:t>M</w:t>
      </w:r>
      <w:r w:rsidRPr="00B809FB">
        <w:rPr>
          <w:rFonts w:ascii="BMWType V2 Bold" w:hAnsi="BMWType V2 Bold" w:cs="BMWType V2 Bold"/>
          <w:color w:val="000000"/>
          <w:sz w:val="28"/>
          <w:szCs w:val="28"/>
        </w:rPr>
        <w:t xml:space="preserve">ontagu sets the scene for eventful 2018 BMW Motorrad SA GS Trophy </w:t>
      </w:r>
    </w:p>
    <w:p w:rsidR="00C17AAE" w:rsidRPr="0024122B" w:rsidRDefault="00C17AAE" w:rsidP="00074EEC">
      <w:pPr>
        <w:pStyle w:val="ListParagraph"/>
        <w:numPr>
          <w:ilvl w:val="0"/>
          <w:numId w:val="3"/>
        </w:numPr>
        <w:spacing w:line="360" w:lineRule="auto"/>
        <w:ind w:left="714" w:hanging="357"/>
        <w:rPr>
          <w:rFonts w:ascii="BMWType V2 Light" w:hAnsi="BMWType V2 Light" w:cs="BMWType V2 Light"/>
          <w:b/>
          <w:color w:val="808080" w:themeColor="background1" w:themeShade="80"/>
          <w:sz w:val="22"/>
          <w:szCs w:val="22"/>
        </w:rPr>
      </w:pPr>
      <w:r w:rsidRPr="0024122B">
        <w:rPr>
          <w:rFonts w:ascii="BMWType V2 Light" w:hAnsi="BMWType V2 Light" w:cs="BMWType V2 Light"/>
          <w:b/>
          <w:color w:val="808080" w:themeColor="background1" w:themeShade="80"/>
          <w:sz w:val="22"/>
          <w:szCs w:val="22"/>
        </w:rPr>
        <w:t>More than 700</w:t>
      </w:r>
      <w:r w:rsidR="008B5C0F" w:rsidRPr="0024122B">
        <w:rPr>
          <w:rFonts w:ascii="BMWType V2 Light" w:hAnsi="BMWType V2 Light" w:cs="BMWType V2 Light"/>
          <w:b/>
          <w:color w:val="808080" w:themeColor="background1" w:themeShade="80"/>
          <w:sz w:val="22"/>
          <w:szCs w:val="22"/>
        </w:rPr>
        <w:t xml:space="preserve"> attendees at the</w:t>
      </w:r>
      <w:r w:rsidRPr="0024122B">
        <w:rPr>
          <w:rFonts w:ascii="BMWType V2 Light" w:hAnsi="BMWType V2 Light" w:cs="BMWType V2 Light"/>
          <w:b/>
          <w:color w:val="808080" w:themeColor="background1" w:themeShade="80"/>
          <w:sz w:val="22"/>
          <w:szCs w:val="22"/>
        </w:rPr>
        <w:t xml:space="preserve"> 2018 GS Trophy</w:t>
      </w:r>
      <w:r w:rsidR="0024122B" w:rsidRPr="0024122B">
        <w:rPr>
          <w:rFonts w:ascii="BMWType V2 Light" w:hAnsi="BMWType V2 Light" w:cs="BMWType V2 Light"/>
          <w:b/>
          <w:color w:val="808080" w:themeColor="background1" w:themeShade="80"/>
          <w:sz w:val="22"/>
          <w:szCs w:val="22"/>
        </w:rPr>
        <w:t>.</w:t>
      </w:r>
      <w:r w:rsidRPr="0024122B">
        <w:rPr>
          <w:rFonts w:ascii="BMWType V2 Light" w:hAnsi="BMWType V2 Light" w:cs="BMWType V2 Light"/>
          <w:b/>
          <w:color w:val="808080" w:themeColor="background1" w:themeShade="80"/>
          <w:sz w:val="22"/>
          <w:szCs w:val="22"/>
        </w:rPr>
        <w:t xml:space="preserve"> </w:t>
      </w:r>
    </w:p>
    <w:p w:rsidR="00C17AAE" w:rsidRPr="0024122B" w:rsidRDefault="00C17AAE" w:rsidP="00074EEC">
      <w:pPr>
        <w:pStyle w:val="ListParagraph"/>
        <w:numPr>
          <w:ilvl w:val="0"/>
          <w:numId w:val="3"/>
        </w:numPr>
        <w:spacing w:line="360" w:lineRule="auto"/>
        <w:ind w:left="714" w:hanging="357"/>
        <w:rPr>
          <w:rFonts w:ascii="BMWType V2 Light" w:hAnsi="BMWType V2 Light" w:cs="BMWType V2 Light"/>
          <w:b/>
          <w:color w:val="808080" w:themeColor="background1" w:themeShade="80"/>
          <w:sz w:val="22"/>
          <w:szCs w:val="22"/>
        </w:rPr>
      </w:pPr>
      <w:r w:rsidRPr="0024122B">
        <w:rPr>
          <w:rFonts w:ascii="BMWType V2 Light" w:hAnsi="BMWType V2 Light" w:cs="BMWType V2 Light"/>
          <w:b/>
          <w:color w:val="808080" w:themeColor="background1" w:themeShade="80"/>
          <w:sz w:val="22"/>
          <w:szCs w:val="22"/>
        </w:rPr>
        <w:t xml:space="preserve">Free State riders get automatic entry into 2019 </w:t>
      </w:r>
      <w:r w:rsidR="008B5C0F" w:rsidRPr="0024122B">
        <w:rPr>
          <w:rFonts w:ascii="BMWType V2 Light" w:hAnsi="BMWType V2 Light" w:cs="BMWType V2 Light"/>
          <w:b/>
          <w:color w:val="808080" w:themeColor="background1" w:themeShade="80"/>
          <w:sz w:val="22"/>
          <w:szCs w:val="22"/>
        </w:rPr>
        <w:t>International GS Trophy qualifiers.</w:t>
      </w:r>
    </w:p>
    <w:p w:rsidR="00C17AAE" w:rsidRPr="0024122B" w:rsidRDefault="00C17AAE" w:rsidP="00074EEC">
      <w:pPr>
        <w:pStyle w:val="ListParagraph"/>
        <w:numPr>
          <w:ilvl w:val="0"/>
          <w:numId w:val="3"/>
        </w:numPr>
        <w:spacing w:line="360" w:lineRule="auto"/>
        <w:ind w:left="714" w:hanging="357"/>
        <w:rPr>
          <w:rFonts w:ascii="BMWType V2 Light" w:hAnsi="BMWType V2 Light" w:cs="BMWType V2 Light"/>
          <w:b/>
          <w:color w:val="808080" w:themeColor="background1" w:themeShade="80"/>
          <w:sz w:val="22"/>
          <w:szCs w:val="22"/>
        </w:rPr>
      </w:pPr>
      <w:r w:rsidRPr="0024122B">
        <w:rPr>
          <w:rFonts w:ascii="BMWType V2 Light" w:hAnsi="BMWType V2 Light" w:cs="BMWType V2 Light"/>
          <w:b/>
          <w:color w:val="808080" w:themeColor="background1" w:themeShade="80"/>
          <w:sz w:val="22"/>
          <w:szCs w:val="22"/>
        </w:rPr>
        <w:t xml:space="preserve">Team SA gets warm send off for 2018 BMW International GS Trophy. </w:t>
      </w:r>
    </w:p>
    <w:p w:rsidR="00233E94" w:rsidRPr="0024122B" w:rsidRDefault="00233E94" w:rsidP="00233E94">
      <w:pPr>
        <w:rPr>
          <w:sz w:val="22"/>
          <w:szCs w:val="22"/>
        </w:rPr>
      </w:pPr>
    </w:p>
    <w:p w:rsidR="00B809FB" w:rsidRDefault="00233E94" w:rsidP="00B809FB">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b/>
          <w:sz w:val="22"/>
          <w:szCs w:val="22"/>
        </w:rPr>
        <w:t>Midrand.</w:t>
      </w:r>
      <w:r w:rsidRPr="00233E94">
        <w:rPr>
          <w:rFonts w:ascii="BMWType V2 Light" w:hAnsi="BMWType V2 Light" w:cs="BMWType V2 Light"/>
          <w:sz w:val="22"/>
          <w:szCs w:val="22"/>
        </w:rPr>
        <w:t xml:space="preserve"> </w:t>
      </w:r>
      <w:r w:rsidR="00B809FB" w:rsidRPr="00B809FB">
        <w:rPr>
          <w:rFonts w:ascii="BMWType V2 Light" w:hAnsi="BMWType V2 Light" w:cs="BMWType V2 Light"/>
          <w:sz w:val="22"/>
          <w:szCs w:val="22"/>
        </w:rPr>
        <w:t xml:space="preserve">Picturesque Montague in the Western Cape this year played host to the 2018 GS Trophy, which saw more than 700 attendees take over the </w:t>
      </w:r>
      <w:r w:rsidR="00C17AAE">
        <w:rPr>
          <w:rFonts w:ascii="BMWType V2 Light" w:hAnsi="BMWType V2 Light" w:cs="BMWType V2 Light"/>
          <w:sz w:val="22"/>
          <w:szCs w:val="22"/>
        </w:rPr>
        <w:t>quiet</w:t>
      </w:r>
      <w:r w:rsidR="00C17AAE" w:rsidRPr="00B809FB">
        <w:rPr>
          <w:rFonts w:ascii="BMWType V2 Light" w:hAnsi="BMWType V2 Light" w:cs="BMWType V2 Light"/>
          <w:sz w:val="22"/>
          <w:szCs w:val="22"/>
        </w:rPr>
        <w:t xml:space="preserve"> </w:t>
      </w:r>
      <w:r w:rsidR="00B809FB" w:rsidRPr="00B809FB">
        <w:rPr>
          <w:rFonts w:ascii="BMWType V2 Light" w:hAnsi="BMWType V2 Light" w:cs="BMWType V2 Light"/>
          <w:sz w:val="22"/>
          <w:szCs w:val="22"/>
        </w:rPr>
        <w:t xml:space="preserve">town from 9 to 13 May. There was an array of routes to cater to all adventure riding enthusiasts, with some hailing from as far as Turkey, Germany and the Netherlands. </w:t>
      </w:r>
    </w:p>
    <w:p w:rsidR="00B809FB" w:rsidRPr="00B809FB" w:rsidRDefault="00B809FB" w:rsidP="00B809FB">
      <w:pPr>
        <w:pStyle w:val="NormalWeb"/>
        <w:spacing w:before="0" w:after="0" w:line="360" w:lineRule="auto"/>
        <w:rPr>
          <w:rFonts w:ascii="BMWType V2 Light" w:hAnsi="BMWType V2 Light" w:cs="BMWType V2 Light"/>
          <w:sz w:val="22"/>
          <w:szCs w:val="22"/>
        </w:rPr>
      </w:pPr>
    </w:p>
    <w:p w:rsidR="006E2066"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While this year’s event aimed to introduce riders from BMW clubs across the country to some of the regions exquisite landscapes and scenery, through a mix of tar, gravel and true off-road routes, riders were also encouraged </w:t>
      </w:r>
      <w:r w:rsidR="00074EEC">
        <w:rPr>
          <w:rFonts w:ascii="BMWType V2 Light" w:hAnsi="BMWType V2 Light" w:cs="BMWType V2 Light"/>
          <w:color w:val="000000"/>
          <w:sz w:val="22"/>
          <w:szCs w:val="22"/>
          <w:u w:color="000000"/>
          <w:lang w:eastAsia="en-ZA"/>
        </w:rPr>
        <w:t xml:space="preserve">to enter the skills challenge. A series of obstacle courses were set up in the soft sand in an area adjacent to the event’s temporary home at the Montagu Caravan Park. These obstacles were altered daily, and the difficulty levels adjusted, as the competition progressed. </w:t>
      </w:r>
    </w:p>
    <w:p w:rsidR="00B809FB" w:rsidRDefault="00B809FB" w:rsidP="00B809FB">
      <w:pPr>
        <w:spacing w:line="360" w:lineRule="auto"/>
        <w:rPr>
          <w:rFonts w:ascii="BMWType V2 Light" w:hAnsi="BMWType V2 Light" w:cs="BMWType V2 Light"/>
          <w:color w:val="000000"/>
          <w:sz w:val="22"/>
          <w:szCs w:val="22"/>
          <w:u w:color="000000"/>
          <w:lang w:eastAsia="en-ZA"/>
        </w:rPr>
      </w:pPr>
    </w:p>
    <w:p w:rsidR="00B809FB" w:rsidRPr="00B809FB" w:rsidRDefault="00B809FB" w:rsidP="00B809FB">
      <w:pPr>
        <w:spacing w:line="360" w:lineRule="auto"/>
        <w:rPr>
          <w:rFonts w:ascii="BMWType V2 Light" w:hAnsi="BMWType V2 Light" w:cs="BMWType V2 Light"/>
          <w:b/>
          <w:color w:val="000000"/>
          <w:sz w:val="22"/>
          <w:szCs w:val="22"/>
          <w:u w:color="000000"/>
          <w:lang w:eastAsia="en-ZA"/>
        </w:rPr>
      </w:pPr>
      <w:r w:rsidRPr="00B809FB">
        <w:rPr>
          <w:rFonts w:ascii="BMWType V2 Light" w:hAnsi="BMWType V2 Light" w:cs="BMWType V2 Light"/>
          <w:b/>
          <w:color w:val="000000"/>
          <w:sz w:val="22"/>
          <w:szCs w:val="22"/>
          <w:u w:color="000000"/>
          <w:lang w:eastAsia="en-ZA"/>
        </w:rPr>
        <w:lastRenderedPageBreak/>
        <w:t>Brothers and sisters in arms</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The regional teams previously selected and those who were up for a spot in the wildcard team selected on Thursday, 10 May, were presented with a series of challenges to complete in a race against the clock (and the other teams). The overall winners were announced after a thrilling Saturday session that saw the men’s team from the </w:t>
      </w:r>
      <w:r w:rsidR="00074EEC">
        <w:rPr>
          <w:rFonts w:ascii="BMWType V2 Light" w:hAnsi="BMWType V2 Light" w:cs="BMWType V2 Light"/>
          <w:color w:val="000000"/>
          <w:sz w:val="22"/>
          <w:szCs w:val="22"/>
          <w:u w:color="000000"/>
          <w:lang w:eastAsia="en-ZA"/>
        </w:rPr>
        <w:t>Inland region</w:t>
      </w:r>
      <w:r w:rsidRPr="00B809FB">
        <w:rPr>
          <w:rFonts w:ascii="BMWType V2 Light" w:hAnsi="BMWType V2 Light" w:cs="BMWType V2 Light"/>
          <w:color w:val="000000"/>
          <w:sz w:val="22"/>
          <w:szCs w:val="22"/>
          <w:u w:color="000000"/>
          <w:lang w:eastAsia="en-ZA"/>
        </w:rPr>
        <w:t>, Carl</w:t>
      </w:r>
      <w:r w:rsidR="00074EEC">
        <w:rPr>
          <w:rFonts w:ascii="BMWType V2 Light" w:hAnsi="BMWType V2 Light" w:cs="BMWType V2 Light"/>
          <w:color w:val="000000"/>
          <w:sz w:val="22"/>
          <w:szCs w:val="22"/>
          <w:u w:color="000000"/>
          <w:lang w:eastAsia="en-ZA"/>
        </w:rPr>
        <w:t>-Reinhardt</w:t>
      </w:r>
      <w:r w:rsidRPr="00B809FB">
        <w:rPr>
          <w:rFonts w:ascii="BMWType V2 Light" w:hAnsi="BMWType V2 Light" w:cs="BMWType V2 Light"/>
          <w:color w:val="000000"/>
          <w:sz w:val="22"/>
          <w:szCs w:val="22"/>
          <w:u w:color="000000"/>
          <w:lang w:eastAsia="en-ZA"/>
        </w:rPr>
        <w:t xml:space="preserve"> Cronje, Dalton de Bruin and Roelof Schutte, top the points table, while the ladies’ </w:t>
      </w:r>
      <w:r w:rsidR="00074EEC">
        <w:rPr>
          <w:rFonts w:ascii="BMWType V2 Light" w:hAnsi="BMWType V2 Light" w:cs="BMWType V2 Light"/>
          <w:color w:val="000000"/>
          <w:sz w:val="22"/>
          <w:szCs w:val="22"/>
          <w:u w:color="000000"/>
          <w:lang w:eastAsia="en-ZA"/>
        </w:rPr>
        <w:t xml:space="preserve">winning </w:t>
      </w:r>
      <w:r w:rsidRPr="00B809FB">
        <w:rPr>
          <w:rFonts w:ascii="BMWType V2 Light" w:hAnsi="BMWType V2 Light" w:cs="BMWType V2 Light"/>
          <w:color w:val="000000"/>
          <w:sz w:val="22"/>
          <w:szCs w:val="22"/>
          <w:u w:color="000000"/>
          <w:lang w:eastAsia="en-ZA"/>
        </w:rPr>
        <w:t xml:space="preserve">team comprised Antoinette Janse van Rensburg, Charine van Niekerk and Lezanne Truter. </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“There are two things that stand out in the 2018 GS Trophy,” </w:t>
      </w:r>
      <w:r w:rsidR="00C17AAE">
        <w:rPr>
          <w:rFonts w:ascii="BMWType V2 Light" w:hAnsi="BMWType V2 Light" w:cs="BMWType V2 Light"/>
          <w:color w:val="000000"/>
          <w:sz w:val="22"/>
          <w:szCs w:val="22"/>
          <w:u w:color="000000"/>
          <w:lang w:eastAsia="en-ZA"/>
        </w:rPr>
        <w:t xml:space="preserve">says </w:t>
      </w:r>
      <w:r w:rsidRPr="00B809FB">
        <w:rPr>
          <w:rFonts w:ascii="BMWType V2 Light" w:hAnsi="BMWType V2 Light" w:cs="BMWType V2 Light"/>
          <w:color w:val="000000"/>
          <w:sz w:val="22"/>
          <w:szCs w:val="22"/>
          <w:u w:color="000000"/>
          <w:lang w:eastAsia="en-ZA"/>
        </w:rPr>
        <w:t>Edgar Kleinbergen, General Manager of BMW Motorrad South Africa. “We have seen a marked increase in the number of female participants – both on the rides and in the skills challenges – which is encouraging to us and is backed up by more interest from ladies in our learner rider courses.”</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The annual GS Trophy has been run since 2004, when it attracted an entry field of 98 participants.  </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“It’s also notable that the overall winners of the men’s Skills Challenge are aged between 19 and 34, which points to a lower average age of participants in the national GS Trophy qualifiers,” Kleinbergen continued. </w:t>
      </w:r>
      <w:r>
        <w:rPr>
          <w:rFonts w:ascii="BMWType V2 Light" w:hAnsi="BMWType V2 Light" w:cs="BMWType V2 Light"/>
          <w:color w:val="000000"/>
          <w:sz w:val="22"/>
          <w:szCs w:val="22"/>
          <w:u w:color="000000"/>
          <w:lang w:eastAsia="en-ZA"/>
        </w:rPr>
        <w:t>“It i</w:t>
      </w:r>
      <w:r w:rsidRPr="00B809FB">
        <w:rPr>
          <w:rFonts w:ascii="BMWType V2 Light" w:hAnsi="BMWType V2 Light" w:cs="BMWType V2 Light"/>
          <w:color w:val="000000"/>
          <w:sz w:val="22"/>
          <w:szCs w:val="22"/>
          <w:u w:color="000000"/>
          <w:lang w:eastAsia="en-ZA"/>
        </w:rPr>
        <w:t xml:space="preserve">s encouraging to us to know that the sport of adventure riding </w:t>
      </w:r>
      <w:r>
        <w:rPr>
          <w:rFonts w:ascii="BMWType V2 Light" w:hAnsi="BMWType V2 Light" w:cs="BMWType V2 Light"/>
          <w:color w:val="000000"/>
          <w:sz w:val="22"/>
          <w:szCs w:val="22"/>
          <w:u w:color="000000"/>
          <w:lang w:eastAsia="en-ZA"/>
        </w:rPr>
        <w:t xml:space="preserve">in South Africa </w:t>
      </w:r>
      <w:r w:rsidRPr="00B809FB">
        <w:rPr>
          <w:rFonts w:ascii="BMWType V2 Light" w:hAnsi="BMWType V2 Light" w:cs="BMWType V2 Light"/>
          <w:color w:val="000000"/>
          <w:sz w:val="22"/>
          <w:szCs w:val="22"/>
          <w:u w:color="000000"/>
          <w:lang w:eastAsia="en-ZA"/>
        </w:rPr>
        <w:t>will continue for a long time to come.”</w:t>
      </w:r>
    </w:p>
    <w:p w:rsidR="00BF3704" w:rsidRDefault="00BF3704" w:rsidP="00B809FB">
      <w:pPr>
        <w:spacing w:line="360" w:lineRule="auto"/>
        <w:rPr>
          <w:rFonts w:ascii="BMWType V2 Light" w:hAnsi="BMWType V2 Light" w:cs="BMWType V2 Light"/>
          <w:color w:val="000000"/>
          <w:sz w:val="22"/>
          <w:szCs w:val="22"/>
          <w:u w:color="000000"/>
          <w:lang w:eastAsia="en-ZA"/>
        </w:rPr>
      </w:pPr>
    </w:p>
    <w:p w:rsidR="00BF3704" w:rsidRPr="00BF3704" w:rsidRDefault="00BF3704" w:rsidP="00B809FB">
      <w:pPr>
        <w:spacing w:line="360" w:lineRule="auto"/>
        <w:rPr>
          <w:rFonts w:ascii="BMWType V2 Light" w:hAnsi="BMWType V2 Light" w:cs="BMWType V2 Light"/>
          <w:b/>
          <w:color w:val="000000"/>
          <w:sz w:val="22"/>
          <w:szCs w:val="22"/>
          <w:u w:color="000000"/>
          <w:lang w:eastAsia="en-ZA"/>
        </w:rPr>
      </w:pPr>
      <w:r w:rsidRPr="00BF3704">
        <w:rPr>
          <w:rFonts w:ascii="BMWType V2 Light" w:hAnsi="BMWType V2 Light" w:cs="BMWType V2 Light"/>
          <w:b/>
          <w:color w:val="000000"/>
          <w:sz w:val="22"/>
          <w:szCs w:val="22"/>
          <w:u w:color="000000"/>
          <w:lang w:eastAsia="en-ZA"/>
        </w:rPr>
        <w:t>Mongolia awaits Team SA</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C54ACF"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The</w:t>
      </w:r>
      <w:r>
        <w:rPr>
          <w:rFonts w:ascii="BMWType V2 Light" w:hAnsi="BMWType V2 Light" w:cs="BMWType V2 Light"/>
          <w:color w:val="000000"/>
          <w:sz w:val="22"/>
          <w:szCs w:val="22"/>
          <w:u w:color="000000"/>
          <w:lang w:eastAsia="en-ZA"/>
        </w:rPr>
        <w:t xml:space="preserve"> </w:t>
      </w:r>
      <w:r w:rsidRPr="00B809FB">
        <w:rPr>
          <w:rFonts w:ascii="BMWType V2 Light" w:hAnsi="BMWType V2 Light" w:cs="BMWType V2 Light"/>
          <w:color w:val="000000"/>
          <w:sz w:val="22"/>
          <w:szCs w:val="22"/>
          <w:u w:color="000000"/>
          <w:lang w:eastAsia="en-ZA"/>
        </w:rPr>
        <w:t>winners</w:t>
      </w:r>
      <w:r>
        <w:rPr>
          <w:rFonts w:ascii="BMWType V2 Light" w:hAnsi="BMWType V2 Light" w:cs="BMWType V2 Light"/>
          <w:color w:val="000000"/>
          <w:sz w:val="22"/>
          <w:szCs w:val="22"/>
          <w:u w:color="000000"/>
          <w:lang w:eastAsia="en-ZA"/>
        </w:rPr>
        <w:t xml:space="preserve"> of the 2018 GS Challenge Skills Challenge</w:t>
      </w:r>
      <w:r w:rsidRPr="00B809FB">
        <w:rPr>
          <w:rFonts w:ascii="BMWType V2 Light" w:hAnsi="BMWType V2 Light" w:cs="BMWType V2 Light"/>
          <w:color w:val="000000"/>
          <w:sz w:val="22"/>
          <w:szCs w:val="22"/>
          <w:u w:color="000000"/>
          <w:lang w:eastAsia="en-ZA"/>
        </w:rPr>
        <w:t xml:space="preserve"> have gained automatic entry into the 2019 </w:t>
      </w:r>
      <w:r>
        <w:rPr>
          <w:rFonts w:ascii="BMWType V2 Light" w:hAnsi="BMWType V2 Light" w:cs="BMWType V2 Light"/>
          <w:color w:val="000000"/>
          <w:sz w:val="22"/>
          <w:szCs w:val="22"/>
          <w:u w:color="000000"/>
          <w:lang w:eastAsia="en-ZA"/>
        </w:rPr>
        <w:t xml:space="preserve">event </w:t>
      </w:r>
      <w:r w:rsidRPr="00B809FB">
        <w:rPr>
          <w:rFonts w:ascii="BMWType V2 Light" w:hAnsi="BMWType V2 Light" w:cs="BMWType V2 Light"/>
          <w:color w:val="000000"/>
          <w:sz w:val="22"/>
          <w:szCs w:val="22"/>
          <w:u w:color="000000"/>
          <w:lang w:eastAsia="en-ZA"/>
        </w:rPr>
        <w:t xml:space="preserve">to determine who will represent Team South Africa at the 2020 </w:t>
      </w:r>
      <w:r w:rsidR="00AA5C6C">
        <w:rPr>
          <w:rFonts w:ascii="BMWType V2 Light" w:hAnsi="BMWType V2 Light" w:cs="BMWType V2 Light"/>
          <w:color w:val="000000"/>
          <w:sz w:val="22"/>
          <w:szCs w:val="22"/>
          <w:u w:color="000000"/>
          <w:lang w:eastAsia="en-ZA"/>
        </w:rPr>
        <w:t>i</w:t>
      </w:r>
      <w:r w:rsidRPr="00B809FB">
        <w:rPr>
          <w:rFonts w:ascii="BMWType V2 Light" w:hAnsi="BMWType V2 Light" w:cs="BMWType V2 Light"/>
          <w:color w:val="000000"/>
          <w:sz w:val="22"/>
          <w:szCs w:val="22"/>
          <w:u w:color="000000"/>
          <w:lang w:eastAsia="en-ZA"/>
        </w:rPr>
        <w:t>nternational</w:t>
      </w:r>
      <w:r w:rsidR="00C17AAE">
        <w:rPr>
          <w:rFonts w:ascii="BMWType V2 Light" w:hAnsi="BMWType V2 Light" w:cs="BMWType V2 Light"/>
          <w:color w:val="000000"/>
          <w:sz w:val="22"/>
          <w:szCs w:val="22"/>
          <w:u w:color="000000"/>
          <w:lang w:eastAsia="en-ZA"/>
        </w:rPr>
        <w:t xml:space="preserve"> </w:t>
      </w:r>
    </w:p>
    <w:p w:rsidR="00B809FB" w:rsidRDefault="00C17AAE" w:rsidP="00B809FB">
      <w:pPr>
        <w:spacing w:line="360" w:lineRule="auto"/>
        <w:rPr>
          <w:rFonts w:ascii="BMWType V2 Light" w:hAnsi="BMWType V2 Light" w:cs="BMWType V2 Light"/>
          <w:color w:val="000000"/>
          <w:sz w:val="22"/>
          <w:szCs w:val="22"/>
          <w:u w:color="000000"/>
          <w:lang w:eastAsia="en-ZA"/>
        </w:rPr>
      </w:pPr>
      <w:r>
        <w:rPr>
          <w:rFonts w:ascii="BMWType V2 Light" w:hAnsi="BMWType V2 Light" w:cs="BMWType V2 Light"/>
          <w:color w:val="000000"/>
          <w:sz w:val="22"/>
          <w:szCs w:val="22"/>
          <w:u w:color="000000"/>
          <w:lang w:eastAsia="en-ZA"/>
        </w:rPr>
        <w:lastRenderedPageBreak/>
        <w:t>GS Trophy</w:t>
      </w:r>
      <w:r w:rsidR="00B809FB" w:rsidRPr="00B809FB">
        <w:rPr>
          <w:rFonts w:ascii="BMWType V2 Light" w:hAnsi="BMWType V2 Light" w:cs="BMWType V2 Light"/>
          <w:color w:val="000000"/>
          <w:sz w:val="22"/>
          <w:szCs w:val="22"/>
          <w:u w:color="000000"/>
          <w:lang w:eastAsia="en-ZA"/>
        </w:rPr>
        <w:t xml:space="preserve"> event. The 2018 </w:t>
      </w:r>
      <w:r w:rsidR="00C54ACF">
        <w:rPr>
          <w:rFonts w:ascii="BMWType V2 Light" w:hAnsi="BMWType V2 Light" w:cs="BMWType V2 Light"/>
          <w:color w:val="000000"/>
          <w:sz w:val="22"/>
          <w:szCs w:val="22"/>
          <w:u w:color="000000"/>
          <w:lang w:eastAsia="en-ZA"/>
        </w:rPr>
        <w:t xml:space="preserve">Men’s </w:t>
      </w:r>
      <w:r w:rsidR="00B809FB" w:rsidRPr="00B809FB">
        <w:rPr>
          <w:rFonts w:ascii="BMWType V2 Light" w:hAnsi="BMWType V2 Light" w:cs="BMWType V2 Light"/>
          <w:color w:val="000000"/>
          <w:sz w:val="22"/>
          <w:szCs w:val="22"/>
          <w:u w:color="000000"/>
          <w:lang w:eastAsia="en-ZA"/>
        </w:rPr>
        <w:t>Team SA</w:t>
      </w:r>
      <w:r w:rsidR="00C54ACF">
        <w:rPr>
          <w:rFonts w:ascii="BMWType V2 Light" w:hAnsi="BMWType V2 Light" w:cs="BMWType V2 Light"/>
          <w:color w:val="000000"/>
          <w:sz w:val="22"/>
          <w:szCs w:val="22"/>
          <w:u w:color="000000"/>
          <w:lang w:eastAsia="en-ZA"/>
        </w:rPr>
        <w:t xml:space="preserve">, together with the </w:t>
      </w:r>
      <w:r w:rsidR="0024122B">
        <w:rPr>
          <w:rFonts w:ascii="BMWType V2 Light" w:hAnsi="BMWType V2 Light" w:cs="BMWType V2 Light"/>
          <w:color w:val="000000"/>
          <w:sz w:val="22"/>
          <w:szCs w:val="22"/>
          <w:u w:color="000000"/>
          <w:lang w:eastAsia="en-ZA"/>
        </w:rPr>
        <w:t>two</w:t>
      </w:r>
      <w:r w:rsidR="00C54ACF">
        <w:rPr>
          <w:rFonts w:ascii="BMWType V2 Light" w:hAnsi="BMWType V2 Light" w:cs="BMWType V2 Light"/>
          <w:color w:val="000000"/>
          <w:sz w:val="22"/>
          <w:szCs w:val="22"/>
          <w:u w:color="000000"/>
          <w:lang w:eastAsia="en-ZA"/>
        </w:rPr>
        <w:t xml:space="preserve"> South African ladies that </w:t>
      </w:r>
      <w:r w:rsidR="0024122B">
        <w:rPr>
          <w:rFonts w:ascii="BMWType V2 Light" w:hAnsi="BMWType V2 Light" w:cs="BMWType V2 Light"/>
          <w:color w:val="000000"/>
          <w:sz w:val="22"/>
          <w:szCs w:val="22"/>
          <w:u w:color="000000"/>
          <w:lang w:eastAsia="en-ZA"/>
        </w:rPr>
        <w:t>form</w:t>
      </w:r>
      <w:r w:rsidR="00C54ACF">
        <w:rPr>
          <w:rFonts w:ascii="BMWType V2 Light" w:hAnsi="BMWType V2 Light" w:cs="BMWType V2 Light"/>
          <w:color w:val="000000"/>
          <w:sz w:val="22"/>
          <w:szCs w:val="22"/>
          <w:u w:color="000000"/>
          <w:lang w:eastAsia="en-ZA"/>
        </w:rPr>
        <w:t xml:space="preserve"> part of the EurAfrica team</w:t>
      </w:r>
      <w:r w:rsidR="0024122B">
        <w:rPr>
          <w:rFonts w:ascii="BMWType V2 Light" w:hAnsi="BMWType V2 Light" w:cs="BMWType V2 Light"/>
          <w:color w:val="000000"/>
          <w:sz w:val="22"/>
          <w:szCs w:val="22"/>
          <w:u w:color="000000"/>
          <w:lang w:eastAsia="en-ZA"/>
        </w:rPr>
        <w:t xml:space="preserve"> (including one French entrant), was also</w:t>
      </w:r>
      <w:r>
        <w:rPr>
          <w:rFonts w:ascii="BMWType V2 Light" w:hAnsi="BMWType V2 Light" w:cs="BMWType V2 Light"/>
          <w:color w:val="000000"/>
          <w:sz w:val="22"/>
          <w:szCs w:val="22"/>
          <w:u w:color="000000"/>
          <w:lang w:eastAsia="en-ZA"/>
        </w:rPr>
        <w:t xml:space="preserve"> </w:t>
      </w:r>
      <w:r w:rsidR="00B809FB" w:rsidRPr="00B809FB">
        <w:rPr>
          <w:rFonts w:ascii="BMWType V2 Light" w:hAnsi="BMWType V2 Light" w:cs="BMWType V2 Light"/>
          <w:color w:val="000000"/>
          <w:sz w:val="22"/>
          <w:szCs w:val="22"/>
          <w:u w:color="000000"/>
          <w:lang w:eastAsia="en-ZA"/>
        </w:rPr>
        <w:t xml:space="preserve">in Montagu to </w:t>
      </w:r>
      <w:r w:rsidR="00B809FB">
        <w:rPr>
          <w:rFonts w:ascii="BMWType V2 Light" w:hAnsi="BMWType V2 Light" w:cs="BMWType V2 Light"/>
          <w:color w:val="000000"/>
          <w:sz w:val="22"/>
          <w:szCs w:val="22"/>
          <w:u w:color="000000"/>
          <w:lang w:eastAsia="en-ZA"/>
        </w:rPr>
        <w:t xml:space="preserve">complete a number of </w:t>
      </w:r>
      <w:r w:rsidR="00B809FB" w:rsidRPr="00B809FB">
        <w:rPr>
          <w:rFonts w:ascii="BMWType V2 Light" w:hAnsi="BMWType V2 Light" w:cs="BMWType V2 Light"/>
          <w:color w:val="000000"/>
          <w:sz w:val="22"/>
          <w:szCs w:val="22"/>
          <w:u w:color="000000"/>
          <w:lang w:eastAsia="en-ZA"/>
        </w:rPr>
        <w:t>training rides</w:t>
      </w:r>
      <w:r w:rsidR="0024122B">
        <w:rPr>
          <w:rFonts w:ascii="BMWType V2 Light" w:hAnsi="BMWType V2 Light" w:cs="BMWType V2 Light"/>
          <w:color w:val="000000"/>
          <w:sz w:val="22"/>
          <w:szCs w:val="22"/>
          <w:u w:color="000000"/>
          <w:lang w:eastAsia="en-ZA"/>
        </w:rPr>
        <w:t xml:space="preserve">, </w:t>
      </w:r>
      <w:r w:rsidR="00B809FB" w:rsidRPr="00B809FB">
        <w:rPr>
          <w:rFonts w:ascii="BMWType V2 Light" w:hAnsi="BMWType V2 Light" w:cs="BMWType V2 Light"/>
          <w:color w:val="000000"/>
          <w:sz w:val="22"/>
          <w:szCs w:val="22"/>
          <w:u w:color="000000"/>
          <w:lang w:eastAsia="en-ZA"/>
        </w:rPr>
        <w:t xml:space="preserve">assist the </w:t>
      </w:r>
      <w:r w:rsidR="00B809FB">
        <w:rPr>
          <w:rFonts w:ascii="BMWType V2 Light" w:hAnsi="BMWType V2 Light" w:cs="BMWType V2 Light"/>
          <w:color w:val="000000"/>
          <w:sz w:val="22"/>
          <w:szCs w:val="22"/>
          <w:u w:color="000000"/>
          <w:lang w:eastAsia="en-ZA"/>
        </w:rPr>
        <w:t>Skills Challenge participants,</w:t>
      </w:r>
      <w:r w:rsidR="0024122B">
        <w:rPr>
          <w:rFonts w:ascii="BMWType V2 Light" w:hAnsi="BMWType V2 Light" w:cs="BMWType V2 Light"/>
          <w:color w:val="000000"/>
          <w:sz w:val="22"/>
          <w:szCs w:val="22"/>
          <w:u w:color="000000"/>
          <w:lang w:eastAsia="en-ZA"/>
        </w:rPr>
        <w:t xml:space="preserve"> and </w:t>
      </w:r>
      <w:bookmarkStart w:id="0" w:name="_GoBack"/>
      <w:bookmarkEnd w:id="0"/>
      <w:r w:rsidR="00B809FB" w:rsidRPr="00B809FB">
        <w:rPr>
          <w:rFonts w:ascii="BMWType V2 Light" w:hAnsi="BMWType V2 Light" w:cs="BMWType V2 Light"/>
          <w:color w:val="000000"/>
          <w:sz w:val="22"/>
          <w:szCs w:val="22"/>
          <w:u w:color="000000"/>
          <w:lang w:eastAsia="en-ZA"/>
        </w:rPr>
        <w:t xml:space="preserve">receive their official send off from </w:t>
      </w:r>
      <w:r>
        <w:rPr>
          <w:rFonts w:ascii="BMWType V2 Light" w:hAnsi="BMWType V2 Light" w:cs="BMWType V2 Light"/>
          <w:color w:val="000000"/>
          <w:sz w:val="22"/>
          <w:szCs w:val="22"/>
          <w:u w:color="000000"/>
          <w:lang w:eastAsia="en-ZA"/>
        </w:rPr>
        <w:t>BMW Motorrad South Africa and all BMW riders</w:t>
      </w:r>
      <w:r w:rsidR="00B809FB" w:rsidRPr="00B809FB">
        <w:rPr>
          <w:rFonts w:ascii="BMWType V2 Light" w:hAnsi="BMWType V2 Light" w:cs="BMWType V2 Light"/>
          <w:color w:val="000000"/>
          <w:sz w:val="22"/>
          <w:szCs w:val="22"/>
          <w:u w:color="000000"/>
          <w:lang w:eastAsia="en-ZA"/>
        </w:rPr>
        <w:t xml:space="preserve">. </w:t>
      </w: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The team will shortly be departing to Mongolia to participate in the </w:t>
      </w:r>
      <w:r w:rsidR="006909EE">
        <w:rPr>
          <w:rFonts w:ascii="BMWType V2 Light" w:hAnsi="BMWType V2 Light" w:cs="BMWType V2 Light"/>
          <w:color w:val="000000"/>
          <w:sz w:val="22"/>
          <w:szCs w:val="22"/>
          <w:u w:color="000000"/>
          <w:lang w:eastAsia="en-ZA"/>
        </w:rPr>
        <w:t xml:space="preserve">BMW Motorrad International </w:t>
      </w:r>
      <w:r w:rsidRPr="00B809FB">
        <w:rPr>
          <w:rFonts w:ascii="BMWType V2 Light" w:hAnsi="BMWType V2 Light" w:cs="BMWType V2 Light"/>
          <w:color w:val="000000"/>
          <w:sz w:val="22"/>
          <w:szCs w:val="22"/>
          <w:u w:color="000000"/>
          <w:lang w:eastAsia="en-ZA"/>
        </w:rPr>
        <w:t xml:space="preserve">GS Trophy </w:t>
      </w:r>
      <w:r w:rsidR="006909EE">
        <w:rPr>
          <w:rFonts w:ascii="BMWType V2 Light" w:hAnsi="BMWType V2 Light" w:cs="BMWType V2 Light"/>
          <w:color w:val="000000"/>
          <w:sz w:val="22"/>
          <w:szCs w:val="22"/>
          <w:u w:color="000000"/>
          <w:lang w:eastAsia="en-ZA"/>
        </w:rPr>
        <w:t xml:space="preserve">Central Asia 2018 </w:t>
      </w:r>
      <w:r w:rsidRPr="00B809FB">
        <w:rPr>
          <w:rFonts w:ascii="BMWType V2 Light" w:hAnsi="BMWType V2 Light" w:cs="BMWType V2 Light"/>
          <w:color w:val="000000"/>
          <w:sz w:val="22"/>
          <w:szCs w:val="22"/>
          <w:u w:color="000000"/>
          <w:lang w:eastAsia="en-ZA"/>
        </w:rPr>
        <w:t>from 3 to 10 June. The gruelling event will require riders and their teams to cover close to 4,000km of the Asian country’s most challenging terrain in just eight days. Their journey will be documente</w:t>
      </w:r>
      <w:r w:rsidRPr="006E2066">
        <w:rPr>
          <w:rFonts w:ascii="BMWType V2 Light" w:hAnsi="BMWType V2 Light" w:cs="BMWType V2 Light"/>
          <w:color w:val="000000"/>
          <w:sz w:val="22"/>
          <w:szCs w:val="22"/>
          <w:u w:color="000000"/>
          <w:lang w:eastAsia="en-ZA"/>
        </w:rPr>
        <w:t xml:space="preserve">d on Facebook using the GS Trophy – Team South Africa page. </w:t>
      </w:r>
      <w:r w:rsidR="006E2066" w:rsidRPr="006E2066">
        <w:rPr>
          <w:rFonts w:ascii="BMWType V2 Light" w:hAnsi="BMWType V2 Light" w:cs="BMWType V2 Light"/>
          <w:color w:val="000000"/>
          <w:sz w:val="22"/>
          <w:szCs w:val="22"/>
          <w:u w:color="000000"/>
          <w:lang w:eastAsia="en-ZA"/>
        </w:rPr>
        <w:t>For more information visit</w:t>
      </w:r>
      <w:r w:rsidR="006E2066" w:rsidRPr="00074EEC">
        <w:rPr>
          <w:rFonts w:ascii="BMWType V2 Light" w:hAnsi="BMWType V2 Light" w:cs="BMWType V2 Light"/>
          <w:b/>
          <w:color w:val="000000"/>
          <w:sz w:val="22"/>
          <w:szCs w:val="22"/>
          <w:u w:color="000000"/>
          <w:lang w:eastAsia="en-ZA"/>
        </w:rPr>
        <w:t xml:space="preserve"> </w:t>
      </w:r>
      <w:hyperlink r:id="rId8" w:history="1">
        <w:r w:rsidR="006E2066" w:rsidRPr="00074EEC">
          <w:rPr>
            <w:rStyle w:val="Hyperlink"/>
            <w:rFonts w:ascii="BMWType V2 Light" w:hAnsi="BMWType V2 Light" w:cs="BMWType V2 Light"/>
            <w:sz w:val="22"/>
            <w:szCs w:val="22"/>
          </w:rPr>
          <w:t>www.gstrophy.com</w:t>
        </w:r>
      </w:hyperlink>
      <w:r w:rsidR="006E2066">
        <w:rPr>
          <w:rFonts w:ascii="BMWType V2 Light" w:hAnsi="BMWType V2 Light" w:cs="BMWType V2 Light"/>
          <w:b/>
          <w:sz w:val="22"/>
          <w:szCs w:val="22"/>
        </w:rPr>
        <w:t xml:space="preserve"> </w:t>
      </w:r>
    </w:p>
    <w:p w:rsidR="00B809FB" w:rsidRDefault="00B809FB" w:rsidP="00B809FB">
      <w:pPr>
        <w:spacing w:line="360" w:lineRule="auto"/>
        <w:rPr>
          <w:rFonts w:ascii="BMWType V2 Light" w:hAnsi="BMWType V2 Light" w:cs="BMWType V2 Light"/>
          <w:color w:val="000000"/>
          <w:sz w:val="22"/>
          <w:szCs w:val="22"/>
          <w:u w:color="000000"/>
          <w:lang w:eastAsia="en-ZA"/>
        </w:rPr>
      </w:pPr>
    </w:p>
    <w:p w:rsidR="00B809FB" w:rsidRPr="00B809FB" w:rsidRDefault="00B809FB" w:rsidP="00B809FB">
      <w:pPr>
        <w:spacing w:line="360" w:lineRule="auto"/>
        <w:rPr>
          <w:rFonts w:ascii="BMWType V2 Light" w:hAnsi="BMWType V2 Light" w:cs="BMWType V2 Light"/>
          <w:color w:val="000000"/>
          <w:sz w:val="22"/>
          <w:szCs w:val="22"/>
          <w:u w:color="000000"/>
          <w:lang w:eastAsia="en-ZA"/>
        </w:rPr>
      </w:pPr>
      <w:r w:rsidRPr="00B809FB">
        <w:rPr>
          <w:rFonts w:ascii="BMWType V2 Light" w:hAnsi="BMWType V2 Light" w:cs="BMWType V2 Light"/>
          <w:color w:val="000000"/>
          <w:sz w:val="22"/>
          <w:szCs w:val="22"/>
          <w:u w:color="000000"/>
          <w:lang w:eastAsia="en-ZA"/>
        </w:rPr>
        <w:t xml:space="preserve">In all the GS Trophy activity, </w:t>
      </w:r>
      <w:r>
        <w:rPr>
          <w:rFonts w:ascii="BMWType V2 Light" w:hAnsi="BMWType V2 Light" w:cs="BMWType V2 Light"/>
          <w:color w:val="000000"/>
          <w:sz w:val="22"/>
          <w:szCs w:val="22"/>
          <w:u w:color="000000"/>
          <w:lang w:eastAsia="en-ZA"/>
        </w:rPr>
        <w:t>one notable event</w:t>
      </w:r>
      <w:r w:rsidRPr="00B809FB">
        <w:rPr>
          <w:rFonts w:ascii="BMWType V2 Light" w:hAnsi="BMWType V2 Light" w:cs="BMWType V2 Light"/>
          <w:color w:val="000000"/>
          <w:sz w:val="22"/>
          <w:szCs w:val="22"/>
          <w:u w:color="000000"/>
          <w:lang w:eastAsia="en-ZA"/>
        </w:rPr>
        <w:t xml:space="preserve"> on the sidelines </w:t>
      </w:r>
      <w:r>
        <w:rPr>
          <w:rFonts w:ascii="BMWType V2 Light" w:hAnsi="BMWType V2 Light" w:cs="BMWType V2 Light"/>
          <w:color w:val="000000"/>
          <w:sz w:val="22"/>
          <w:szCs w:val="22"/>
          <w:u w:color="000000"/>
          <w:lang w:eastAsia="en-ZA"/>
        </w:rPr>
        <w:t xml:space="preserve">was when </w:t>
      </w:r>
      <w:r w:rsidRPr="00B809FB">
        <w:rPr>
          <w:rFonts w:ascii="BMWType V2 Light" w:hAnsi="BMWType V2 Light" w:cs="BMWType V2 Light"/>
          <w:color w:val="000000"/>
          <w:sz w:val="22"/>
          <w:szCs w:val="22"/>
          <w:u w:color="000000"/>
          <w:lang w:eastAsia="en-ZA"/>
        </w:rPr>
        <w:t>Jacques Diener, from Bloemfontein, popped the question to Celeste van Aardt afte</w:t>
      </w:r>
      <w:r>
        <w:rPr>
          <w:rFonts w:ascii="BMWType V2 Light" w:hAnsi="BMWType V2 Light" w:cs="BMWType V2 Light"/>
          <w:color w:val="000000"/>
          <w:sz w:val="22"/>
          <w:szCs w:val="22"/>
          <w:u w:color="000000"/>
          <w:lang w:eastAsia="en-ZA"/>
        </w:rPr>
        <w:t xml:space="preserve">r a scenic ride to Cape Agulhas on Thursday, 10 May. </w:t>
      </w:r>
    </w:p>
    <w:p w:rsidR="00233E94" w:rsidRDefault="00233E94" w:rsidP="00233E94">
      <w:pPr>
        <w:pStyle w:val="NormalWeb"/>
        <w:spacing w:before="0" w:after="0" w:line="360" w:lineRule="auto"/>
        <w:rPr>
          <w:rFonts w:ascii="BMWType V2 Light" w:hAnsi="BMWType V2 Light" w:cs="BMWType V2 Light"/>
          <w:sz w:val="22"/>
          <w:szCs w:val="22"/>
        </w:rPr>
      </w:pPr>
    </w:p>
    <w:p w:rsidR="00233E94" w:rsidRPr="00233E94" w:rsidRDefault="00233E94" w:rsidP="00233E94">
      <w:pPr>
        <w:pStyle w:val="NormalWeb"/>
        <w:spacing w:before="0" w:after="0" w:line="360" w:lineRule="auto"/>
        <w:rPr>
          <w:rFonts w:ascii="BMWType V2 Light" w:hAnsi="BMWType V2 Light" w:cs="BMWType V2 Light"/>
          <w:sz w:val="22"/>
          <w:szCs w:val="22"/>
        </w:rPr>
      </w:pPr>
      <w:r>
        <w:rPr>
          <w:rFonts w:ascii="BMWType V2 Light" w:hAnsi="BMWType V2 Light" w:cs="BMWType V2 Light"/>
          <w:sz w:val="22"/>
          <w:szCs w:val="22"/>
        </w:rPr>
        <w:t>-Ends-</w:t>
      </w:r>
      <w:r w:rsidRPr="00233E94">
        <w:rPr>
          <w:rFonts w:ascii="BMWType V2 Light" w:hAnsi="BMWType V2 Light" w:cs="BMWType V2 Light"/>
          <w:sz w:val="22"/>
          <w:szCs w:val="22"/>
        </w:rPr>
        <w:t>                                                      </w:t>
      </w:r>
    </w:p>
    <w:p w:rsidR="00233E94" w:rsidRPr="00233E94" w:rsidRDefault="00233E94" w:rsidP="00233E94">
      <w:pPr>
        <w:pStyle w:val="NormalWeb"/>
        <w:spacing w:before="0" w:after="0"/>
        <w:rPr>
          <w:rFonts w:ascii="Arial" w:hAnsi="Arial" w:cs="Arial"/>
          <w:sz w:val="20"/>
          <w:szCs w:val="20"/>
        </w:rPr>
      </w:pPr>
    </w:p>
    <w:p w:rsidR="00233E94" w:rsidRPr="00233E94" w:rsidRDefault="00233E94" w:rsidP="00233E94">
      <w:pPr>
        <w:pStyle w:val="Body"/>
        <w:spacing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b/>
          <w:bCs/>
          <w:sz w:val="20"/>
          <w:szCs w:val="20"/>
        </w:rPr>
        <w:t>For media queries</w:t>
      </w:r>
      <w:r w:rsidR="00B809FB">
        <w:rPr>
          <w:rFonts w:ascii="BMWType V2 Light" w:eastAsia="BMWType V2 Light" w:hAnsi="BMWType V2 Light" w:cs="BMWType V2 Light"/>
          <w:b/>
          <w:bCs/>
          <w:sz w:val="20"/>
          <w:szCs w:val="20"/>
        </w:rPr>
        <w:t>,</w:t>
      </w:r>
      <w:r w:rsidRPr="00233E94">
        <w:rPr>
          <w:rFonts w:ascii="BMWType V2 Light" w:eastAsia="BMWType V2 Light" w:hAnsi="BMWType V2 Light" w:cs="BMWType V2 Light"/>
          <w:b/>
          <w:bCs/>
          <w:sz w:val="20"/>
          <w:szCs w:val="20"/>
        </w:rPr>
        <w:t xml:space="preserve"> contact BMW Group South Africa’s Group Communications Division as follows:</w:t>
      </w:r>
    </w:p>
    <w:p w:rsidR="00233E94" w:rsidRPr="00233E94" w:rsidRDefault="00233E94" w:rsidP="00233E94">
      <w:pPr>
        <w:pStyle w:val="Body"/>
        <w:spacing w:after="0"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sz w:val="20"/>
          <w:szCs w:val="20"/>
        </w:rPr>
        <w:t xml:space="preserve">Hailey Philander </w:t>
      </w:r>
    </w:p>
    <w:p w:rsidR="00233E94" w:rsidRPr="00233E94" w:rsidRDefault="00233E94" w:rsidP="00233E94">
      <w:pPr>
        <w:pStyle w:val="Body"/>
        <w:spacing w:after="0"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sz w:val="20"/>
          <w:szCs w:val="20"/>
        </w:rPr>
        <w:t>Specialist: Product Communications (MINI, BMW i and BMW Motorrad)</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Group Communications Division</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BMW Group South Africa (Pty) Ltd</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 xml:space="preserve">Email: </w:t>
      </w:r>
      <w:hyperlink r:id="rId9" w:history="1">
        <w:r w:rsidRPr="00233E94">
          <w:rPr>
            <w:rStyle w:val="Hyperlink"/>
            <w:rFonts w:ascii="BMWType V2 Light" w:eastAsia="BMWType V2 Light" w:hAnsi="BMWType V2 Light" w:cs="BMWType V2 Light"/>
            <w:sz w:val="20"/>
            <w:szCs w:val="20"/>
            <w:u w:color="0000FF"/>
          </w:rPr>
          <w:t>hailey.philander@bmw.co.za</w:t>
        </w:r>
      </w:hyperlink>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Tel: 012-522-2070</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Mobile: 071-666-2070</w:t>
      </w:r>
    </w:p>
    <w:p w:rsidR="00233E94" w:rsidRPr="00233E94" w:rsidRDefault="00233E94" w:rsidP="00233E94">
      <w:pPr>
        <w:pStyle w:val="Body"/>
        <w:spacing w:after="0" w:line="240" w:lineRule="auto"/>
        <w:rPr>
          <w:rFonts w:ascii="BMWType V2 Light" w:eastAsia="BMWType V2 Light" w:hAnsi="BMWType V2 Light" w:cs="BMWType V2 Light"/>
          <w:sz w:val="20"/>
          <w:szCs w:val="20"/>
        </w:rPr>
      </w:pPr>
    </w:p>
    <w:p w:rsidR="00233E94" w:rsidRPr="00233E94" w:rsidRDefault="00233E94" w:rsidP="00233E94">
      <w:pPr>
        <w:pStyle w:val="Body"/>
        <w:spacing w:after="0" w:line="240" w:lineRule="auto"/>
        <w:ind w:right="0"/>
        <w:rPr>
          <w:rFonts w:ascii="BMWType V2 Light" w:eastAsia="MINI Serif" w:hAnsi="BMWType V2 Light" w:cs="BMWType V2 Light"/>
          <w:sz w:val="20"/>
          <w:szCs w:val="20"/>
        </w:rPr>
      </w:pPr>
    </w:p>
    <w:p w:rsid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eastAsia="BMWType V2 Light" w:hAnsi="BMWType V2 Light" w:cs="BMWType V2 Light"/>
          <w:b/>
          <w:bCs/>
          <w:sz w:val="20"/>
          <w:szCs w:val="20"/>
        </w:rPr>
        <w:t>The BMW Group</w:t>
      </w:r>
      <w:r w:rsidRPr="00233E94">
        <w:rPr>
          <w:rFonts w:ascii="BMWType V2 Light" w:eastAsia="BMWType V2 Light" w:hAnsi="BMWType V2 Light" w:cs="BMWType V2 Light"/>
          <w:b/>
          <w:bCs/>
          <w:sz w:val="20"/>
          <w:szCs w:val="20"/>
        </w:rPr>
        <w:br/>
      </w:r>
      <w:r w:rsidRPr="00233E94">
        <w:rPr>
          <w:rFonts w:ascii="BMWType V2 Light" w:eastAsia="BMWType V2 Light" w:hAnsi="BMWType V2 Light" w:cs="BMWType V2 Light"/>
          <w:b/>
          <w:bCs/>
          <w:sz w:val="20"/>
          <w:szCs w:val="20"/>
        </w:rPr>
        <w:br/>
      </w:r>
      <w:r w:rsidRPr="00233E94">
        <w:rPr>
          <w:rFonts w:ascii="BMWType V2 Light" w:hAnsi="BMWType V2 Light" w:cs="BMWType V2 Light"/>
          <w:sz w:val="20"/>
          <w:szCs w:val="20"/>
          <w:lang w:val="en"/>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rsidR="00233E94" w:rsidRPr="00233E94" w:rsidRDefault="00233E94" w:rsidP="00233E94">
      <w:pPr>
        <w:pStyle w:val="NormalWeb"/>
        <w:spacing w:before="0" w:after="0" w:line="360" w:lineRule="auto"/>
        <w:rPr>
          <w:rFonts w:ascii="BMWType V2 Light" w:eastAsia="Times New Roman" w:hAnsi="BMWType V2 Light" w:cs="BMWType V2 Light"/>
          <w:sz w:val="20"/>
          <w:szCs w:val="20"/>
          <w:bdr w:val="none" w:sz="0" w:space="0" w:color="auto"/>
          <w:lang w:val="en"/>
        </w:rPr>
      </w:pPr>
    </w:p>
    <w:p w:rsid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r w:rsidRPr="00233E94">
        <w:rPr>
          <w:rFonts w:ascii="BMWType V2 Light" w:hAnsi="BMWType V2 Light" w:cs="BMWType V2 Light"/>
          <w:sz w:val="20"/>
          <w:szCs w:val="20"/>
          <w:lang w:val="en"/>
        </w:rPr>
        <w:br/>
      </w:r>
      <w:r w:rsidRPr="00233E94">
        <w:rPr>
          <w:rFonts w:ascii="BMWType V2 Light" w:hAnsi="BMWType V2 Light" w:cs="BMWType V2 Light"/>
          <w:sz w:val="20"/>
          <w:szCs w:val="20"/>
          <w:lang w:val="en"/>
        </w:rPr>
        <w:br/>
      </w:r>
      <w:hyperlink r:id="rId10" w:history="1">
        <w:r w:rsidRPr="00233E94">
          <w:rPr>
            <w:rStyle w:val="Hyperlink"/>
            <w:rFonts w:ascii="BMWType V2 Light" w:hAnsi="BMWType V2 Light" w:cs="BMWType V2 Light"/>
            <w:sz w:val="20"/>
            <w:szCs w:val="20"/>
            <w:lang w:val="en"/>
          </w:rPr>
          <w:t>www.bmwgroup.com</w:t>
        </w:r>
        <w:r w:rsidRPr="00233E94">
          <w:rPr>
            <w:rStyle w:val="Hyperlink"/>
            <w:rFonts w:ascii="BMWType V2 Light" w:hAnsi="BMWType V2 Light" w:cs="BMWType V2 Light"/>
            <w:sz w:val="20"/>
            <w:szCs w:val="20"/>
            <w:lang w:val="en"/>
          </w:rPr>
          <w:br/>
        </w:r>
      </w:hyperlink>
      <w:hyperlink r:id="rId11" w:history="1">
        <w:r w:rsidRPr="00233E94">
          <w:rPr>
            <w:rStyle w:val="Hyperlink"/>
            <w:rFonts w:ascii="BMWType V2 Light" w:hAnsi="BMWType V2 Light" w:cs="BMWType V2 Light"/>
            <w:sz w:val="20"/>
            <w:szCs w:val="20"/>
            <w:lang w:val="en"/>
          </w:rPr>
          <w:t>www.bmwmotorrad.co.za</w:t>
        </w:r>
      </w:hyperlink>
      <w:r w:rsidRPr="00233E94">
        <w:rPr>
          <w:rFonts w:ascii="BMWType V2 Light" w:hAnsi="BMWType V2 Light" w:cs="BMWType V2 Light"/>
          <w:sz w:val="20"/>
          <w:szCs w:val="20"/>
          <w:lang w:val="en"/>
        </w:rPr>
        <w:t xml:space="preserve"> </w:t>
      </w: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 xml:space="preserve">Facebook: </w:t>
      </w:r>
      <w:hyperlink r:id="rId12" w:history="1">
        <w:r w:rsidRPr="00233E94">
          <w:rPr>
            <w:rStyle w:val="Hyperlink"/>
            <w:rFonts w:ascii="BMWType V2 Light" w:hAnsi="BMWType V2 Light" w:cs="BMWType V2 Light"/>
            <w:sz w:val="20"/>
            <w:szCs w:val="20"/>
            <w:lang w:val="en"/>
          </w:rPr>
          <w:t>http://www.facebook.com/BMWGroup (BMW Motorrad South Africa)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Twitter:  </w:t>
      </w:r>
      <w:hyperlink r:id="rId13" w:history="1">
        <w:r w:rsidRPr="00233E94">
          <w:rPr>
            <w:rStyle w:val="Hyperlink"/>
            <w:rFonts w:ascii="BMWType V2 Light" w:hAnsi="BMWType V2 Light" w:cs="BMWType V2 Light"/>
            <w:sz w:val="20"/>
            <w:szCs w:val="20"/>
            <w:lang w:val="en"/>
          </w:rPr>
          <w:t>http://twitter.com/BMWGroup (@BMWMotorradSA)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YouTube: </w:t>
      </w:r>
      <w:hyperlink r:id="rId14" w:history="1">
        <w:r w:rsidRPr="00233E94">
          <w:rPr>
            <w:rStyle w:val="Hyperlink"/>
            <w:rFonts w:ascii="BMWType V2 Light" w:hAnsi="BMWType V2 Light" w:cs="BMWType V2 Light"/>
            <w:sz w:val="20"/>
            <w:szCs w:val="20"/>
            <w:lang w:val="en"/>
          </w:rPr>
          <w:t>http://www.youtube.com/BMWGroupview (@BMWMotorradSA)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Google+: </w:t>
      </w:r>
      <w:hyperlink r:id="rId15" w:history="1">
        <w:r w:rsidRPr="00233E94">
          <w:rPr>
            <w:rStyle w:val="Hyperlink"/>
            <w:rFonts w:ascii="BMWType V2 Light" w:hAnsi="BMWType V2 Light" w:cs="BMWType V2 Light"/>
            <w:sz w:val="20"/>
            <w:szCs w:val="20"/>
            <w:lang w:val="en"/>
          </w:rPr>
          <w:t>http://googleplus.bmwgroup.com</w:t>
        </w:r>
      </w:hyperlink>
    </w:p>
    <w:p w:rsidR="00233E94" w:rsidRPr="00122FA0" w:rsidRDefault="00233E94" w:rsidP="00233E94">
      <w:pPr>
        <w:pStyle w:val="Body"/>
        <w:spacing w:after="0" w:line="240" w:lineRule="auto"/>
        <w:rPr>
          <w:sz w:val="20"/>
          <w:szCs w:val="20"/>
        </w:rPr>
      </w:pPr>
    </w:p>
    <w:p w:rsidR="005A4F39" w:rsidRDefault="005A4F39"/>
    <w:sectPr w:rsidR="005A4F39">
      <w:headerReference w:type="default" r:id="rId16"/>
      <w:footerReference w:type="default" r:id="rId17"/>
      <w:pgSz w:w="11900" w:h="16840"/>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1F" w:rsidRDefault="0094631F">
      <w:r>
        <w:separator/>
      </w:r>
    </w:p>
  </w:endnote>
  <w:endnote w:type="continuationSeparator" w:id="0">
    <w:p w:rsidR="0094631F" w:rsidRDefault="0094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 V2 Bold">
    <w:altName w:val="BMW Type V 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 Serif">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E1" w:rsidRDefault="00303151">
    <w:pPr>
      <w:pStyle w:val="Footer"/>
      <w:tabs>
        <w:tab w:val="clear" w:pos="9026"/>
        <w:tab w:val="right" w:pos="8875"/>
      </w:tabs>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24122B">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24122B">
      <w:rPr>
        <w:b/>
        <w:bCs/>
        <w:noProof/>
        <w:sz w:val="16"/>
        <w:szCs w:val="16"/>
      </w:rPr>
      <w:t>3</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1F" w:rsidRDefault="0094631F">
      <w:r>
        <w:separator/>
      </w:r>
    </w:p>
  </w:footnote>
  <w:footnote w:type="continuationSeparator" w:id="0">
    <w:p w:rsidR="0094631F" w:rsidRDefault="0094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3" w:rsidRDefault="0024122B">
    <w:pPr>
      <w:pStyle w:val="zzbmw-group"/>
      <w:rPr>
        <w:lang w:val="en-US"/>
      </w:rPr>
    </w:pPr>
  </w:p>
  <w:p w:rsidR="00122FA0" w:rsidRDefault="0024122B">
    <w:pPr>
      <w:pStyle w:val="zzbmw-group"/>
      <w:rPr>
        <w:lang w:val="en-US"/>
      </w:rPr>
    </w:pPr>
  </w:p>
  <w:p w:rsidR="00432CE1" w:rsidRDefault="00303151">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37D0808B" wp14:editId="54E025CB">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 xml:space="preserve">BMW Motorrad </w:t>
    </w:r>
    <w:r>
      <w:rPr>
        <w:lang w:val="en-US"/>
      </w:rPr>
      <w:br/>
    </w:r>
    <w:r>
      <w:rPr>
        <w:color w:val="808080"/>
        <w:u w:color="808080"/>
        <w:lang w:val="en-US"/>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3DF1"/>
    <w:multiLevelType w:val="hybridMultilevel"/>
    <w:tmpl w:val="12AE1A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55C6198"/>
    <w:multiLevelType w:val="hybridMultilevel"/>
    <w:tmpl w:val="57829634"/>
    <w:lvl w:ilvl="0" w:tplc="FE8281BA">
      <w:start w:val="14"/>
      <w:numFmt w:val="bullet"/>
      <w:lvlText w:val="-"/>
      <w:lvlJc w:val="left"/>
      <w:pPr>
        <w:ind w:left="720" w:hanging="360"/>
      </w:pPr>
      <w:rPr>
        <w:rFonts w:ascii="BMWType V2 Bold" w:eastAsia="Arial Unicode MS" w:hAnsi="BMWType V2 Bold" w:cs="BMWType V2 Bold" w:hint="default"/>
        <w:color w:val="000000"/>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8627228"/>
    <w:multiLevelType w:val="hybridMultilevel"/>
    <w:tmpl w:val="6E8C5D48"/>
    <w:lvl w:ilvl="0" w:tplc="1C090001">
      <w:start w:val="1"/>
      <w:numFmt w:val="bullet"/>
      <w:lvlText w:val=""/>
      <w:lvlJc w:val="left"/>
      <w:pPr>
        <w:ind w:left="720" w:hanging="360"/>
      </w:pPr>
      <w:rPr>
        <w:rFonts w:ascii="Symbol" w:hAnsi="Symbol" w:hint="default"/>
        <w:color w:val="000000"/>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94"/>
    <w:rsid w:val="00074EEC"/>
    <w:rsid w:val="00233E94"/>
    <w:rsid w:val="0024122B"/>
    <w:rsid w:val="00303151"/>
    <w:rsid w:val="00321E8A"/>
    <w:rsid w:val="003B7649"/>
    <w:rsid w:val="00413B31"/>
    <w:rsid w:val="004A78EC"/>
    <w:rsid w:val="004D3EF9"/>
    <w:rsid w:val="004E7977"/>
    <w:rsid w:val="005A4F39"/>
    <w:rsid w:val="006909EE"/>
    <w:rsid w:val="006E2066"/>
    <w:rsid w:val="00703B7E"/>
    <w:rsid w:val="0073602D"/>
    <w:rsid w:val="007C5F92"/>
    <w:rsid w:val="00801A03"/>
    <w:rsid w:val="008B5C0F"/>
    <w:rsid w:val="0094631F"/>
    <w:rsid w:val="00A94C4B"/>
    <w:rsid w:val="00AA5C6C"/>
    <w:rsid w:val="00B809FB"/>
    <w:rsid w:val="00BF3704"/>
    <w:rsid w:val="00C17184"/>
    <w:rsid w:val="00C17AAE"/>
    <w:rsid w:val="00C54ACF"/>
    <w:rsid w:val="00CA791E"/>
    <w:rsid w:val="00CF4243"/>
    <w:rsid w:val="00DE0A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EB3D-361B-4CB2-8AF3-4443D07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E94"/>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233E94"/>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Footer">
    <w:name w:val="footer"/>
    <w:link w:val="FooterChar"/>
    <w:rsid w:val="00233E94"/>
    <w:pPr>
      <w:pBdr>
        <w:top w:val="nil"/>
        <w:left w:val="nil"/>
        <w:bottom w:val="nil"/>
        <w:right w:val="nil"/>
        <w:between w:val="nil"/>
        <w:bar w:val="nil"/>
      </w:pBdr>
      <w:tabs>
        <w:tab w:val="center" w:pos="4513"/>
        <w:tab w:val="right" w:pos="9026"/>
      </w:tabs>
      <w:ind w:right="1134"/>
    </w:pPr>
    <w:rPr>
      <w:rFonts w:ascii="BMW Helvetica Light" w:eastAsia="BMW Helvetica Light" w:hAnsi="BMW Helvetica Light" w:cs="BMW Helvetica Light"/>
      <w:color w:val="000000"/>
      <w:sz w:val="22"/>
      <w:szCs w:val="22"/>
      <w:u w:color="000000"/>
      <w:bdr w:val="nil"/>
      <w:lang w:val="en-US"/>
    </w:rPr>
  </w:style>
  <w:style w:type="character" w:customStyle="1" w:styleId="FooterChar">
    <w:name w:val="Footer Char"/>
    <w:basedOn w:val="DefaultParagraphFont"/>
    <w:link w:val="Footer"/>
    <w:rsid w:val="00233E94"/>
    <w:rPr>
      <w:rFonts w:ascii="BMW Helvetica Light" w:eastAsia="BMW Helvetica Light" w:hAnsi="BMW Helvetica Light" w:cs="BMW Helvetica Light"/>
      <w:color w:val="000000"/>
      <w:sz w:val="22"/>
      <w:szCs w:val="22"/>
      <w:u w:color="000000"/>
      <w:bdr w:val="nil"/>
      <w:lang w:val="en-US"/>
    </w:rPr>
  </w:style>
  <w:style w:type="paragraph" w:customStyle="1" w:styleId="Default">
    <w:name w:val="Default"/>
    <w:rsid w:val="00233E94"/>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233E94"/>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styleId="NormalWeb">
    <w:name w:val="Normal (Web)"/>
    <w:uiPriority w:val="99"/>
    <w:rsid w:val="00233E94"/>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233E94"/>
    <w:rPr>
      <w:rFonts w:ascii="BMWType V2 Light" w:eastAsia="BMWType V2 Light" w:hAnsi="BMWType V2 Light" w:cs="BMWType V2 Light"/>
      <w:color w:val="0000FF"/>
      <w:u w:val="single" w:color="0000FF"/>
      <w:lang w:val="en-US"/>
    </w:rPr>
  </w:style>
  <w:style w:type="character" w:customStyle="1" w:styleId="None">
    <w:name w:val="None"/>
    <w:rsid w:val="00233E94"/>
  </w:style>
  <w:style w:type="character" w:customStyle="1" w:styleId="Hyperlink1">
    <w:name w:val="Hyperlink.1"/>
    <w:basedOn w:val="None"/>
    <w:rsid w:val="00233E94"/>
    <w:rPr>
      <w:rFonts w:ascii="BMWType V2 Light" w:eastAsia="BMWType V2 Light" w:hAnsi="BMWType V2 Light" w:cs="BMWType V2 Light"/>
      <w:color w:val="444444"/>
      <w:sz w:val="18"/>
      <w:szCs w:val="18"/>
      <w:u w:color="444444"/>
    </w:rPr>
  </w:style>
  <w:style w:type="paragraph" w:styleId="CommentText">
    <w:name w:val="annotation text"/>
    <w:basedOn w:val="Normal"/>
    <w:link w:val="CommentTextChar"/>
    <w:uiPriority w:val="99"/>
    <w:semiHidden/>
    <w:unhideWhenUsed/>
    <w:rsid w:val="00233E94"/>
    <w:rPr>
      <w:sz w:val="20"/>
      <w:szCs w:val="20"/>
    </w:rPr>
  </w:style>
  <w:style w:type="character" w:customStyle="1" w:styleId="CommentTextChar">
    <w:name w:val="Comment Text Char"/>
    <w:basedOn w:val="DefaultParagraphFont"/>
    <w:link w:val="CommentText"/>
    <w:uiPriority w:val="99"/>
    <w:semiHidden/>
    <w:rsid w:val="00233E94"/>
    <w:rPr>
      <w:rFonts w:eastAsia="Arial Unicode MS"/>
      <w:bdr w:val="nil"/>
      <w:lang w:val="en-US" w:eastAsia="en-US"/>
    </w:rPr>
  </w:style>
  <w:style w:type="character" w:styleId="CommentReference">
    <w:name w:val="annotation reference"/>
    <w:basedOn w:val="DefaultParagraphFont"/>
    <w:uiPriority w:val="99"/>
    <w:semiHidden/>
    <w:unhideWhenUsed/>
    <w:rsid w:val="00233E94"/>
    <w:rPr>
      <w:sz w:val="16"/>
      <w:szCs w:val="16"/>
    </w:rPr>
  </w:style>
  <w:style w:type="character" w:styleId="Strong">
    <w:name w:val="Strong"/>
    <w:basedOn w:val="DefaultParagraphFont"/>
    <w:uiPriority w:val="22"/>
    <w:qFormat/>
    <w:rsid w:val="00233E94"/>
    <w:rPr>
      <w:b/>
      <w:bCs/>
    </w:rPr>
  </w:style>
  <w:style w:type="paragraph" w:styleId="BalloonText">
    <w:name w:val="Balloon Text"/>
    <w:basedOn w:val="Normal"/>
    <w:link w:val="BalloonTextChar"/>
    <w:uiPriority w:val="99"/>
    <w:semiHidden/>
    <w:unhideWhenUsed/>
    <w:rsid w:val="00233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4"/>
    <w:rPr>
      <w:rFonts w:ascii="Segoe UI" w:eastAsia="Arial Unicode MS" w:hAnsi="Segoe UI" w:cs="Segoe UI"/>
      <w:sz w:val="18"/>
      <w:szCs w:val="18"/>
      <w:bdr w:val="nil"/>
      <w:lang w:val="en-US" w:eastAsia="en-US"/>
    </w:rPr>
  </w:style>
  <w:style w:type="character" w:styleId="Hyperlink">
    <w:name w:val="Hyperlink"/>
    <w:basedOn w:val="DefaultParagraphFont"/>
    <w:uiPriority w:val="99"/>
    <w:unhideWhenUsed/>
    <w:rsid w:val="00233E94"/>
    <w:rPr>
      <w:color w:val="0563C1"/>
      <w:u w:val="single"/>
    </w:rPr>
  </w:style>
  <w:style w:type="character" w:styleId="FollowedHyperlink">
    <w:name w:val="FollowedHyperlink"/>
    <w:basedOn w:val="DefaultParagraphFont"/>
    <w:uiPriority w:val="99"/>
    <w:semiHidden/>
    <w:unhideWhenUsed/>
    <w:rsid w:val="00233E94"/>
    <w:rPr>
      <w:color w:val="954F72" w:themeColor="followedHyperlink"/>
      <w:u w:val="single"/>
    </w:rPr>
  </w:style>
  <w:style w:type="paragraph" w:styleId="Header">
    <w:name w:val="header"/>
    <w:basedOn w:val="Normal"/>
    <w:link w:val="HeaderChar"/>
    <w:uiPriority w:val="99"/>
    <w:unhideWhenUsed/>
    <w:rsid w:val="00B809FB"/>
    <w:pPr>
      <w:tabs>
        <w:tab w:val="center" w:pos="4513"/>
        <w:tab w:val="right" w:pos="9026"/>
      </w:tabs>
    </w:pPr>
  </w:style>
  <w:style w:type="character" w:customStyle="1" w:styleId="HeaderChar">
    <w:name w:val="Header Char"/>
    <w:basedOn w:val="DefaultParagraphFont"/>
    <w:link w:val="Header"/>
    <w:uiPriority w:val="99"/>
    <w:rsid w:val="00B809FB"/>
    <w:rPr>
      <w:rFonts w:eastAsia="Arial Unicode MS"/>
      <w:sz w:val="24"/>
      <w:szCs w:val="24"/>
      <w:bdr w:val="nil"/>
      <w:lang w:val="en-US" w:eastAsia="en-US"/>
    </w:rPr>
  </w:style>
  <w:style w:type="paragraph" w:styleId="ListParagraph">
    <w:name w:val="List Paragraph"/>
    <w:basedOn w:val="Normal"/>
    <w:uiPriority w:val="34"/>
    <w:qFormat/>
    <w:rsid w:val="00C17AAE"/>
    <w:pPr>
      <w:ind w:left="720"/>
      <w:contextualSpacing/>
    </w:pPr>
  </w:style>
  <w:style w:type="paragraph" w:styleId="CommentSubject">
    <w:name w:val="annotation subject"/>
    <w:basedOn w:val="CommentText"/>
    <w:next w:val="CommentText"/>
    <w:link w:val="CommentSubjectChar"/>
    <w:uiPriority w:val="99"/>
    <w:semiHidden/>
    <w:unhideWhenUsed/>
    <w:rsid w:val="006E2066"/>
    <w:rPr>
      <w:b/>
      <w:bCs/>
    </w:rPr>
  </w:style>
  <w:style w:type="character" w:customStyle="1" w:styleId="CommentSubjectChar">
    <w:name w:val="Comment Subject Char"/>
    <w:basedOn w:val="CommentTextChar"/>
    <w:link w:val="CommentSubject"/>
    <w:uiPriority w:val="99"/>
    <w:semiHidden/>
    <w:rsid w:val="006E2066"/>
    <w:rPr>
      <w:rFonts w:eastAsia="Arial Unicode MS"/>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0366">
      <w:bodyDiv w:val="1"/>
      <w:marLeft w:val="0"/>
      <w:marRight w:val="0"/>
      <w:marTop w:val="0"/>
      <w:marBottom w:val="0"/>
      <w:divBdr>
        <w:top w:val="none" w:sz="0" w:space="0" w:color="auto"/>
        <w:left w:val="none" w:sz="0" w:space="0" w:color="auto"/>
        <w:bottom w:val="none" w:sz="0" w:space="0" w:color="auto"/>
        <w:right w:val="none" w:sz="0" w:space="0" w:color="auto"/>
      </w:divBdr>
      <w:divsChild>
        <w:div w:id="184902717">
          <w:marLeft w:val="0"/>
          <w:marRight w:val="0"/>
          <w:marTop w:val="0"/>
          <w:marBottom w:val="675"/>
          <w:divBdr>
            <w:top w:val="none" w:sz="0" w:space="0" w:color="auto"/>
            <w:left w:val="none" w:sz="0" w:space="0" w:color="auto"/>
            <w:bottom w:val="none" w:sz="0" w:space="0" w:color="auto"/>
            <w:right w:val="none" w:sz="0" w:space="0" w:color="auto"/>
          </w:divBdr>
          <w:divsChild>
            <w:div w:id="461505847">
              <w:marLeft w:val="0"/>
              <w:marRight w:val="0"/>
              <w:marTop w:val="0"/>
              <w:marBottom w:val="0"/>
              <w:divBdr>
                <w:top w:val="none" w:sz="0" w:space="0" w:color="auto"/>
                <w:left w:val="none" w:sz="0" w:space="0" w:color="auto"/>
                <w:bottom w:val="none" w:sz="0" w:space="0" w:color="auto"/>
                <w:right w:val="none" w:sz="0" w:space="0" w:color="auto"/>
              </w:divBdr>
              <w:divsChild>
                <w:div w:id="148403225">
                  <w:marLeft w:val="0"/>
                  <w:marRight w:val="0"/>
                  <w:marTop w:val="225"/>
                  <w:marBottom w:val="225"/>
                  <w:divBdr>
                    <w:top w:val="single" w:sz="6" w:space="8" w:color="E5E5E5"/>
                    <w:left w:val="none" w:sz="0" w:space="0" w:color="auto"/>
                    <w:bottom w:val="none" w:sz="0" w:space="0" w:color="auto"/>
                    <w:right w:val="none" w:sz="0" w:space="0" w:color="auto"/>
                  </w:divBdr>
                  <w:divsChild>
                    <w:div w:id="863057377">
                      <w:marLeft w:val="0"/>
                      <w:marRight w:val="600"/>
                      <w:marTop w:val="0"/>
                      <w:marBottom w:val="0"/>
                      <w:divBdr>
                        <w:top w:val="none" w:sz="0" w:space="0" w:color="auto"/>
                        <w:left w:val="none" w:sz="0" w:space="0" w:color="auto"/>
                        <w:bottom w:val="none" w:sz="0" w:space="0" w:color="auto"/>
                        <w:right w:val="none" w:sz="0" w:space="0" w:color="auto"/>
                      </w:divBdr>
                      <w:divsChild>
                        <w:div w:id="1795248819">
                          <w:marLeft w:val="0"/>
                          <w:marRight w:val="0"/>
                          <w:marTop w:val="0"/>
                          <w:marBottom w:val="0"/>
                          <w:divBdr>
                            <w:top w:val="none" w:sz="0" w:space="0" w:color="auto"/>
                            <w:left w:val="none" w:sz="0" w:space="0" w:color="auto"/>
                            <w:bottom w:val="none" w:sz="0" w:space="0" w:color="auto"/>
                            <w:right w:val="none" w:sz="0" w:space="0" w:color="auto"/>
                          </w:divBdr>
                          <w:divsChild>
                            <w:div w:id="1956210411">
                              <w:marLeft w:val="0"/>
                              <w:marRight w:val="0"/>
                              <w:marTop w:val="0"/>
                              <w:marBottom w:val="0"/>
                              <w:divBdr>
                                <w:top w:val="none" w:sz="0" w:space="0" w:color="auto"/>
                                <w:left w:val="none" w:sz="0" w:space="0" w:color="auto"/>
                                <w:bottom w:val="none" w:sz="0" w:space="0" w:color="auto"/>
                                <w:right w:val="none" w:sz="0" w:space="0" w:color="auto"/>
                              </w:divBdr>
                              <w:divsChild>
                                <w:div w:id="11225721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trophy.com" TargetMode="External"/><Relationship Id="rId13" Type="http://schemas.openxmlformats.org/officeDocument/2006/relationships/hyperlink" Target="http://twitter.com/BMWGroup%20(@BMWMotorrad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20(BMW%20Motorrad%20South%20Afr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motorrad.co.za"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iley.philander@bmw.co.za" TargetMode="External"/><Relationship Id="rId14" Type="http://schemas.openxmlformats.org/officeDocument/2006/relationships/hyperlink" Target="http://www.youtube.com/BMWGroupview%20(@BMWMotorrad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C2B0-5E23-4FAB-A7FA-418BFA17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AK-1-AO-ZA</cp:lastModifiedBy>
  <cp:revision>2</cp:revision>
  <dcterms:created xsi:type="dcterms:W3CDTF">2018-05-15T09:50:00Z</dcterms:created>
  <dcterms:modified xsi:type="dcterms:W3CDTF">2018-05-15T09:50:00Z</dcterms:modified>
</cp:coreProperties>
</file>