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FB3A4" w14:textId="2B028393" w:rsidR="001568FA" w:rsidRPr="00CC3C8D" w:rsidRDefault="004B568B" w:rsidP="001568FA">
      <w:pPr>
        <w:rPr>
          <w:lang w:val="en-US"/>
        </w:rPr>
      </w:pPr>
      <w:r w:rsidRPr="00CC3C8D">
        <w:rPr>
          <w:lang w:val="en-US"/>
        </w:rPr>
        <w:t>Media information</w:t>
      </w:r>
      <w:r w:rsidR="001568FA" w:rsidRPr="00CC3C8D">
        <w:rPr>
          <w:lang w:val="en-US"/>
        </w:rPr>
        <w:br/>
      </w:r>
      <w:r w:rsidR="00076535">
        <w:rPr>
          <w:lang w:val="en-US"/>
        </w:rPr>
        <w:t>24 November 2021</w:t>
      </w:r>
    </w:p>
    <w:p w14:paraId="3D8B5C71" w14:textId="77777777" w:rsidR="001568FA" w:rsidRPr="00CC3C8D" w:rsidRDefault="001568FA" w:rsidP="001568FA">
      <w:pPr>
        <w:rPr>
          <w:lang w:val="en-US"/>
        </w:rPr>
      </w:pPr>
    </w:p>
    <w:p w14:paraId="1742F63D" w14:textId="5B0512D2" w:rsidR="004B568B" w:rsidRPr="004B568B" w:rsidRDefault="003521DF" w:rsidP="004B568B">
      <w:pPr>
        <w:rPr>
          <w:b/>
          <w:bCs/>
          <w:sz w:val="26"/>
          <w:szCs w:val="26"/>
          <w:lang w:val="en-US"/>
        </w:rPr>
      </w:pPr>
      <w:r w:rsidRPr="003521DF">
        <w:rPr>
          <w:b/>
          <w:bCs/>
          <w:sz w:val="26"/>
          <w:szCs w:val="26"/>
          <w:lang w:val="en-US"/>
        </w:rPr>
        <w:t xml:space="preserve">BMW M GmbH </w:t>
      </w:r>
      <w:r w:rsidR="000037C5">
        <w:rPr>
          <w:b/>
          <w:bCs/>
          <w:sz w:val="26"/>
          <w:szCs w:val="26"/>
          <w:lang w:val="en-US"/>
        </w:rPr>
        <w:t>sets</w:t>
      </w:r>
      <w:r w:rsidRPr="003521DF">
        <w:rPr>
          <w:b/>
          <w:bCs/>
          <w:sz w:val="26"/>
          <w:szCs w:val="26"/>
          <w:lang w:val="en-US"/>
        </w:rPr>
        <w:t xml:space="preserve"> </w:t>
      </w:r>
      <w:r w:rsidR="00592276">
        <w:rPr>
          <w:b/>
          <w:bCs/>
          <w:sz w:val="26"/>
          <w:szCs w:val="26"/>
          <w:lang w:val="en-US"/>
        </w:rPr>
        <w:t xml:space="preserve">the </w:t>
      </w:r>
      <w:r>
        <w:rPr>
          <w:b/>
          <w:bCs/>
          <w:sz w:val="26"/>
          <w:szCs w:val="26"/>
          <w:lang w:val="en-US"/>
        </w:rPr>
        <w:t>mark</w:t>
      </w:r>
      <w:r w:rsidRPr="003521DF">
        <w:rPr>
          <w:b/>
          <w:bCs/>
          <w:sz w:val="26"/>
          <w:szCs w:val="26"/>
          <w:lang w:val="en-US"/>
        </w:rPr>
        <w:t xml:space="preserve"> for start of the anniversary year.</w:t>
      </w:r>
    </w:p>
    <w:p w14:paraId="7EED3196" w14:textId="0AC869BC" w:rsidR="004B568B" w:rsidRPr="003521DF" w:rsidRDefault="003521DF" w:rsidP="004B568B">
      <w:pPr>
        <w:rPr>
          <w:sz w:val="26"/>
          <w:szCs w:val="26"/>
          <w:lang w:val="en-US"/>
        </w:rPr>
      </w:pPr>
      <w:r w:rsidRPr="003521DF">
        <w:rPr>
          <w:sz w:val="26"/>
          <w:szCs w:val="26"/>
          <w:lang w:val="en-US"/>
        </w:rPr>
        <w:t>On the occasion of its 50</w:t>
      </w:r>
      <w:r w:rsidRPr="003521DF">
        <w:rPr>
          <w:sz w:val="26"/>
          <w:szCs w:val="26"/>
          <w:vertAlign w:val="superscript"/>
          <w:lang w:val="en-US"/>
        </w:rPr>
        <w:t>th</w:t>
      </w:r>
      <w:r w:rsidRPr="003521DF">
        <w:rPr>
          <w:sz w:val="26"/>
          <w:szCs w:val="26"/>
          <w:lang w:val="en-US"/>
        </w:rPr>
        <w:t xml:space="preserve"> anniversary, the classic "BMW Motorsport" emblem returns for BMW M and BMW </w:t>
      </w:r>
      <w:r w:rsidR="004C0CB3">
        <w:rPr>
          <w:sz w:val="26"/>
          <w:szCs w:val="26"/>
          <w:lang w:val="en-US"/>
        </w:rPr>
        <w:t xml:space="preserve">M Performance </w:t>
      </w:r>
      <w:r w:rsidRPr="003521DF">
        <w:rPr>
          <w:sz w:val="26"/>
          <w:szCs w:val="26"/>
          <w:lang w:val="en-US"/>
        </w:rPr>
        <w:t xml:space="preserve">models. Kick-off to a year full of product highlights and </w:t>
      </w:r>
      <w:r>
        <w:rPr>
          <w:sz w:val="26"/>
          <w:szCs w:val="26"/>
          <w:lang w:val="en-US"/>
        </w:rPr>
        <w:t>major appearances</w:t>
      </w:r>
      <w:r w:rsidRPr="003521DF">
        <w:rPr>
          <w:sz w:val="26"/>
          <w:szCs w:val="26"/>
          <w:lang w:val="en-US"/>
        </w:rPr>
        <w:t xml:space="preserve"> by the performance brand.</w:t>
      </w:r>
    </w:p>
    <w:p w14:paraId="6C9446DE" w14:textId="77777777" w:rsidR="004B568B" w:rsidRPr="004B568B" w:rsidRDefault="004B568B" w:rsidP="004B568B">
      <w:pPr>
        <w:rPr>
          <w:lang w:val="en-US"/>
        </w:rPr>
      </w:pPr>
    </w:p>
    <w:p w14:paraId="341D2FCE" w14:textId="3B03885C" w:rsidR="003521DF" w:rsidRDefault="00EB6797" w:rsidP="003521DF">
      <w:pPr>
        <w:spacing w:after="240"/>
        <w:rPr>
          <w:lang w:val="en-US"/>
        </w:rPr>
      </w:pPr>
      <w:r w:rsidRPr="004B568B">
        <w:rPr>
          <w:b/>
          <w:bCs/>
          <w:lang w:val="en-US"/>
        </w:rPr>
        <w:t xml:space="preserve">Munich. </w:t>
      </w:r>
      <w:r w:rsidR="003521DF" w:rsidRPr="003521DF">
        <w:rPr>
          <w:lang w:val="en-US"/>
        </w:rPr>
        <w:t>May 24, 2022 marks the 50</w:t>
      </w:r>
      <w:r w:rsidR="003521DF" w:rsidRPr="003521DF">
        <w:rPr>
          <w:vertAlign w:val="superscript"/>
          <w:lang w:val="en-US"/>
        </w:rPr>
        <w:t>th</w:t>
      </w:r>
      <w:r w:rsidR="003521DF">
        <w:rPr>
          <w:lang w:val="en-US"/>
        </w:rPr>
        <w:t xml:space="preserve"> </w:t>
      </w:r>
      <w:r w:rsidR="003521DF" w:rsidRPr="003521DF">
        <w:rPr>
          <w:lang w:val="en-US"/>
        </w:rPr>
        <w:t>anniversary of the found</w:t>
      </w:r>
      <w:r w:rsidR="00411A7E">
        <w:rPr>
          <w:lang w:val="en-US"/>
        </w:rPr>
        <w:t>ing</w:t>
      </w:r>
      <w:r w:rsidR="003521DF" w:rsidRPr="003521DF">
        <w:rPr>
          <w:lang w:val="en-US"/>
        </w:rPr>
        <w:t xml:space="preserve"> of BMW M GmbH.</w:t>
      </w:r>
      <w:r w:rsidR="003521DF">
        <w:rPr>
          <w:lang w:val="en-US"/>
        </w:rPr>
        <w:t xml:space="preserve"> </w:t>
      </w:r>
      <w:r w:rsidR="003521DF" w:rsidRPr="003521DF">
        <w:rPr>
          <w:lang w:val="en-US"/>
        </w:rPr>
        <w:t xml:space="preserve">Almost a quarter of a year earlier, the BMW Group subsidiary is already </w:t>
      </w:r>
      <w:r w:rsidR="00BC3CC8">
        <w:rPr>
          <w:lang w:val="en-US"/>
        </w:rPr>
        <w:t>demonstrating</w:t>
      </w:r>
      <w:r w:rsidR="003521DF" w:rsidRPr="003521DF">
        <w:rPr>
          <w:lang w:val="en-US"/>
        </w:rPr>
        <w:t xml:space="preserve"> a sense of tradition and anniversary spirit on its current products. Customers who opt for a BMW M automobile or a BMW</w:t>
      </w:r>
      <w:r w:rsidR="004C0CB3">
        <w:rPr>
          <w:lang w:val="en-US"/>
        </w:rPr>
        <w:t xml:space="preserve"> M Performance</w:t>
      </w:r>
      <w:r w:rsidR="003521DF" w:rsidRPr="003521DF">
        <w:rPr>
          <w:lang w:val="en-US"/>
        </w:rPr>
        <w:t xml:space="preserve"> model from March 2022 </w:t>
      </w:r>
      <w:r w:rsidR="004C0CB3" w:rsidRPr="003521DF">
        <w:rPr>
          <w:lang w:val="en-US"/>
        </w:rPr>
        <w:t xml:space="preserve">production </w:t>
      </w:r>
      <w:r w:rsidR="003521DF" w:rsidRPr="003521DF">
        <w:rPr>
          <w:lang w:val="en-US"/>
        </w:rPr>
        <w:t>can have the</w:t>
      </w:r>
      <w:r w:rsidR="00BC3CC8">
        <w:rPr>
          <w:lang w:val="en-US"/>
        </w:rPr>
        <w:t>ir vehicle’s</w:t>
      </w:r>
      <w:r w:rsidR="003521DF" w:rsidRPr="003521DF">
        <w:rPr>
          <w:lang w:val="en-US"/>
        </w:rPr>
        <w:t xml:space="preserve"> front, rear and wheel hubs decorated with emblems </w:t>
      </w:r>
      <w:r w:rsidR="00BC3CC8">
        <w:rPr>
          <w:lang w:val="en-US"/>
        </w:rPr>
        <w:t>inspired by</w:t>
      </w:r>
      <w:r w:rsidR="003521DF" w:rsidRPr="003521DF">
        <w:rPr>
          <w:lang w:val="en-US"/>
        </w:rPr>
        <w:t xml:space="preserve"> the classic "BMW Motorsport" logo. </w:t>
      </w:r>
      <w:r w:rsidR="00DE0100" w:rsidRPr="00DE0100">
        <w:rPr>
          <w:lang w:val="en-US"/>
        </w:rPr>
        <w:t xml:space="preserve">As an alternative to the conventional BMW emblem, it signals passion for racing and for the roots of the BMW M brand. This unique offer in the history of BMW M </w:t>
      </w:r>
      <w:r w:rsidR="00BC3CC8">
        <w:rPr>
          <w:lang w:val="en-US"/>
        </w:rPr>
        <w:t xml:space="preserve">will be available </w:t>
      </w:r>
      <w:r w:rsidR="004C0CB3">
        <w:rPr>
          <w:lang w:val="en-US"/>
        </w:rPr>
        <w:t>in</w:t>
      </w:r>
      <w:r w:rsidR="00411A7E">
        <w:rPr>
          <w:lang w:val="en-US"/>
        </w:rPr>
        <w:t xml:space="preserve"> South Africa from</w:t>
      </w:r>
      <w:r w:rsidR="004C0CB3">
        <w:rPr>
          <w:lang w:val="en-US"/>
        </w:rPr>
        <w:t xml:space="preserve"> the second quarter of</w:t>
      </w:r>
      <w:r w:rsidR="00DE0100" w:rsidRPr="00DE0100">
        <w:rPr>
          <w:lang w:val="en-US"/>
        </w:rPr>
        <w:t xml:space="preserve"> 2022.</w:t>
      </w:r>
    </w:p>
    <w:p w14:paraId="7EDC4F86" w14:textId="70C30711" w:rsidR="00DE0100" w:rsidRDefault="00DE0100" w:rsidP="003521DF">
      <w:pPr>
        <w:spacing w:after="240"/>
        <w:rPr>
          <w:lang w:val="en-US"/>
        </w:rPr>
      </w:pPr>
      <w:r w:rsidRPr="00DE0100">
        <w:rPr>
          <w:lang w:val="en-US"/>
        </w:rPr>
        <w:t>In addition to the emblems,</w:t>
      </w:r>
      <w:r w:rsidR="002E5C2B">
        <w:rPr>
          <w:lang w:val="en-US"/>
        </w:rPr>
        <w:t xml:space="preserve"> </w:t>
      </w:r>
      <w:r w:rsidR="002E5C2B" w:rsidRPr="002E5C2B">
        <w:rPr>
          <w:lang w:val="en-US"/>
        </w:rPr>
        <w:t>50 iconic and historically significant BMW M paint finishes will be offered for selected models in the anniversary year</w:t>
      </w:r>
      <w:r w:rsidR="00E158C8">
        <w:rPr>
          <w:lang w:val="en-US"/>
        </w:rPr>
        <w:t xml:space="preserve"> 2022</w:t>
      </w:r>
      <w:r w:rsidRPr="00DE0100">
        <w:rPr>
          <w:lang w:val="en-US"/>
        </w:rPr>
        <w:t xml:space="preserve">. </w:t>
      </w:r>
      <w:r w:rsidR="002E5C2B">
        <w:rPr>
          <w:lang w:val="en-US"/>
        </w:rPr>
        <w:t>S</w:t>
      </w:r>
      <w:r w:rsidR="002E5C2B" w:rsidRPr="002E5C2B">
        <w:rPr>
          <w:lang w:val="en-US"/>
        </w:rPr>
        <w:t>tyle-defining colors such as Dakar Yellow, Fire Orange, Daytona Violet, Macao Blue, Imola Red or Frozen Marina Bay Blue refer to the various eras of BMW M's 50-year history.</w:t>
      </w:r>
    </w:p>
    <w:p w14:paraId="04DFAB9C" w14:textId="57F86BE9" w:rsidR="006E3CE9" w:rsidRDefault="006E3CE9" w:rsidP="006E3CE9">
      <w:pPr>
        <w:spacing w:after="240"/>
        <w:rPr>
          <w:lang w:val="en-US"/>
        </w:rPr>
      </w:pPr>
      <w:r w:rsidRPr="006E3CE9">
        <w:rPr>
          <w:lang w:val="en-US"/>
        </w:rPr>
        <w:t xml:space="preserve">The BMW logo with the </w:t>
      </w:r>
      <w:r w:rsidR="00E158C8">
        <w:rPr>
          <w:lang w:val="en-US"/>
        </w:rPr>
        <w:t>shifted</w:t>
      </w:r>
      <w:r w:rsidRPr="006E3CE9">
        <w:rPr>
          <w:lang w:val="en-US"/>
        </w:rPr>
        <w:t xml:space="preserve"> semicircles in blue, violet and red was first used in 1973 on the BMW Motorsport GmbH</w:t>
      </w:r>
      <w:r w:rsidR="00411A7E" w:rsidRPr="00411A7E">
        <w:rPr>
          <w:lang w:val="en-US"/>
        </w:rPr>
        <w:t xml:space="preserve"> </w:t>
      </w:r>
      <w:r w:rsidR="00411A7E" w:rsidRPr="006E3CE9">
        <w:rPr>
          <w:lang w:val="en-US"/>
        </w:rPr>
        <w:t>racing car</w:t>
      </w:r>
      <w:r w:rsidR="00411A7E">
        <w:rPr>
          <w:lang w:val="en-US"/>
        </w:rPr>
        <w:t xml:space="preserve"> that</w:t>
      </w:r>
      <w:r w:rsidRPr="006E3CE9">
        <w:rPr>
          <w:lang w:val="en-US"/>
        </w:rPr>
        <w:t xml:space="preserve"> had been established </w:t>
      </w:r>
      <w:r w:rsidR="00AD2FEC">
        <w:rPr>
          <w:lang w:val="en-US"/>
        </w:rPr>
        <w:t xml:space="preserve">a </w:t>
      </w:r>
      <w:r w:rsidRPr="006E3CE9">
        <w:rPr>
          <w:lang w:val="en-US"/>
        </w:rPr>
        <w:t xml:space="preserve">year before. </w:t>
      </w:r>
      <w:r w:rsidR="00AD2FEC">
        <w:rPr>
          <w:lang w:val="en-US"/>
        </w:rPr>
        <w:t xml:space="preserve">In </w:t>
      </w:r>
      <w:r w:rsidRPr="006E3CE9">
        <w:rPr>
          <w:lang w:val="en-US"/>
        </w:rPr>
        <w:t>1978</w:t>
      </w:r>
      <w:r w:rsidR="00411A7E">
        <w:rPr>
          <w:lang w:val="en-US"/>
        </w:rPr>
        <w:t>,</w:t>
      </w:r>
      <w:r w:rsidRPr="006E3CE9">
        <w:rPr>
          <w:lang w:val="en-US"/>
        </w:rPr>
        <w:t xml:space="preserve"> and </w:t>
      </w:r>
      <w:r w:rsidR="00AD2FEC">
        <w:rPr>
          <w:lang w:val="en-US"/>
        </w:rPr>
        <w:t xml:space="preserve">with </w:t>
      </w:r>
      <w:r w:rsidRPr="006E3CE9">
        <w:rPr>
          <w:lang w:val="en-US"/>
        </w:rPr>
        <w:t>the debut of the BMW M1</w:t>
      </w:r>
      <w:r w:rsidR="00411A7E">
        <w:rPr>
          <w:lang w:val="en-US"/>
        </w:rPr>
        <w:t>,</w:t>
      </w:r>
      <w:r w:rsidRPr="006E3CE9">
        <w:rPr>
          <w:lang w:val="en-US"/>
        </w:rPr>
        <w:t xml:space="preserve"> the three colo</w:t>
      </w:r>
      <w:r w:rsidR="004C0CB3">
        <w:rPr>
          <w:lang w:val="en-US"/>
        </w:rPr>
        <w:t>u</w:t>
      </w:r>
      <w:r w:rsidRPr="006E3CE9">
        <w:rPr>
          <w:lang w:val="en-US"/>
        </w:rPr>
        <w:t>r stripes slanted to the right and leaning on the letter M followed</w:t>
      </w:r>
      <w:r w:rsidR="00AD2FEC">
        <w:rPr>
          <w:lang w:val="en-US"/>
        </w:rPr>
        <w:t xml:space="preserve">. Even beyond the motorsport scene it became </w:t>
      </w:r>
      <w:r w:rsidRPr="006E3CE9">
        <w:rPr>
          <w:lang w:val="en-US"/>
        </w:rPr>
        <w:t xml:space="preserve">a trademark with particularly high recognition value and identification power. The legendary BMW M1 was the only BMW M high-performance production </w:t>
      </w:r>
      <w:r w:rsidR="00FB7C40">
        <w:rPr>
          <w:lang w:val="en-US"/>
        </w:rPr>
        <w:t>vehicle</w:t>
      </w:r>
      <w:r w:rsidRPr="006E3CE9">
        <w:rPr>
          <w:lang w:val="en-US"/>
        </w:rPr>
        <w:t xml:space="preserve"> to bear the historic motorsport emblem in addition to the logo with the three colo</w:t>
      </w:r>
      <w:r w:rsidR="004C0CB3">
        <w:rPr>
          <w:lang w:val="en-US"/>
        </w:rPr>
        <w:t>u</w:t>
      </w:r>
      <w:r w:rsidRPr="006E3CE9">
        <w:rPr>
          <w:lang w:val="en-US"/>
        </w:rPr>
        <w:t>r stripes. In both logos, the blue stands for BMW, while the red symboli</w:t>
      </w:r>
      <w:r w:rsidR="004C0CB3">
        <w:rPr>
          <w:lang w:val="en-US"/>
        </w:rPr>
        <w:t>s</w:t>
      </w:r>
      <w:r w:rsidRPr="006E3CE9">
        <w:rPr>
          <w:lang w:val="en-US"/>
        </w:rPr>
        <w:t xml:space="preserve">es racing and the </w:t>
      </w:r>
      <w:r w:rsidR="00FB7C40">
        <w:rPr>
          <w:lang w:val="en-US"/>
        </w:rPr>
        <w:t>violet</w:t>
      </w:r>
      <w:r w:rsidRPr="006E3CE9">
        <w:rPr>
          <w:lang w:val="en-US"/>
        </w:rPr>
        <w:t xml:space="preserve"> expresses the co</w:t>
      </w:r>
      <w:r w:rsidR="00FB7C40">
        <w:rPr>
          <w:lang w:val="en-US"/>
        </w:rPr>
        <w:t>nnection</w:t>
      </w:r>
      <w:r w:rsidRPr="006E3CE9">
        <w:rPr>
          <w:lang w:val="en-US"/>
        </w:rPr>
        <w:t xml:space="preserve"> </w:t>
      </w:r>
      <w:r w:rsidR="00FB7C40">
        <w:rPr>
          <w:lang w:val="en-US"/>
        </w:rPr>
        <w:t>between</w:t>
      </w:r>
      <w:r w:rsidRPr="006E3CE9">
        <w:rPr>
          <w:lang w:val="en-US"/>
        </w:rPr>
        <w:t xml:space="preserve"> the two. In the meantime, the violet has given way to a dark blue, and BMW Motorsport GmbH has been operating under the name BMW M GmbH since 1993. </w:t>
      </w:r>
      <w:r w:rsidR="00FB7C40">
        <w:rPr>
          <w:lang w:val="en-US"/>
        </w:rPr>
        <w:t>Nothing has changed</w:t>
      </w:r>
      <w:r w:rsidRPr="006E3CE9">
        <w:rPr>
          <w:lang w:val="en-US"/>
        </w:rPr>
        <w:t xml:space="preserve"> the high symbolic power of the brand and logo. In its 50</w:t>
      </w:r>
      <w:r w:rsidR="00FB7C40" w:rsidRPr="00FB7C40">
        <w:rPr>
          <w:vertAlign w:val="superscript"/>
          <w:lang w:val="en-US"/>
        </w:rPr>
        <w:t>th</w:t>
      </w:r>
      <w:r w:rsidR="00FB7C40">
        <w:rPr>
          <w:lang w:val="en-US"/>
        </w:rPr>
        <w:t xml:space="preserve"> </w:t>
      </w:r>
      <w:r w:rsidRPr="006E3CE9">
        <w:rPr>
          <w:lang w:val="en-US"/>
        </w:rPr>
        <w:t xml:space="preserve">year of existence, the company is more successful than ever as the world market leader in the performance and high-performance </w:t>
      </w:r>
      <w:r w:rsidR="00FB7C40">
        <w:rPr>
          <w:lang w:val="en-US"/>
        </w:rPr>
        <w:t>automotive</w:t>
      </w:r>
      <w:r w:rsidRPr="006E3CE9">
        <w:rPr>
          <w:lang w:val="en-US"/>
        </w:rPr>
        <w:t xml:space="preserve"> segment. </w:t>
      </w:r>
    </w:p>
    <w:p w14:paraId="13C7455C" w14:textId="3373534D" w:rsidR="006E3CE9" w:rsidRPr="006E3CE9" w:rsidRDefault="006E3CE9" w:rsidP="006E3CE9">
      <w:pPr>
        <w:spacing w:after="240"/>
        <w:rPr>
          <w:lang w:val="en-US"/>
        </w:rPr>
      </w:pPr>
      <w:r w:rsidRPr="006E3CE9">
        <w:rPr>
          <w:lang w:val="en-US"/>
        </w:rPr>
        <w:t xml:space="preserve">"With the classic 'BMW Motorsport' emblem, we would like to share our joy about the anniversary of BMW M GmbH with the fans of the brand," says Franciscus van Meel, Chairman of the Board of Management of BMW M GmbH. "We have a great year ahead of us, which will </w:t>
      </w:r>
      <w:r w:rsidR="00EB55C6">
        <w:rPr>
          <w:lang w:val="en-US"/>
        </w:rPr>
        <w:t xml:space="preserve">be </w:t>
      </w:r>
      <w:r w:rsidRPr="006E3CE9">
        <w:rPr>
          <w:lang w:val="en-US"/>
        </w:rPr>
        <w:t>celebrate</w:t>
      </w:r>
      <w:r w:rsidR="00EB55C6">
        <w:rPr>
          <w:lang w:val="en-US"/>
        </w:rPr>
        <w:t>d</w:t>
      </w:r>
      <w:r w:rsidRPr="006E3CE9">
        <w:rPr>
          <w:lang w:val="en-US"/>
        </w:rPr>
        <w:t xml:space="preserve"> with unique product highlights and exciting performances. The M has long been considered the strongest letter in the world, and in our company's anniversary year it is stronger than ever."</w:t>
      </w:r>
    </w:p>
    <w:p w14:paraId="23D3FD94" w14:textId="77777777" w:rsidR="00223169" w:rsidRPr="00223169" w:rsidRDefault="00223169" w:rsidP="00223169">
      <w:pPr>
        <w:spacing w:after="240"/>
        <w:rPr>
          <w:lang w:val="en-US"/>
        </w:rPr>
      </w:pPr>
      <w:r w:rsidRPr="00223169">
        <w:rPr>
          <w:lang w:val="en-US"/>
        </w:rPr>
        <w:lastRenderedPageBreak/>
        <w:t>BMW M GmbH is also aiming for another sales record in 2021. Its performance and high-performance automobiles are enjoying steadily growing popularity worldwide, which will be fueled once again with new product highlights in the anniversary year. For the first time, the company is launching a BMW M3 Touring in the course of 2022. In addition, particularly performance-oriented fans of the brand can look forward to a spectacular special model of the BMW M4 Coupé series. The successor model to the successful BMW M2 is also already at an advanced stage of its series development process. In parallel, the electrification of the BMW M brand is also being driven forward. In the anniversary year, the first electrified high-performance model in the history of BMW M GmbH will be launched.</w:t>
      </w:r>
    </w:p>
    <w:p w14:paraId="35EE86EF" w14:textId="43EC0713" w:rsidR="00223169" w:rsidRDefault="003E3323" w:rsidP="00864AE6">
      <w:pPr>
        <w:spacing w:after="240"/>
        <w:rPr>
          <w:lang w:val="en-US"/>
        </w:rPr>
      </w:pPr>
      <w:r w:rsidRPr="003E3323">
        <w:rPr>
          <w:lang w:val="en-US"/>
        </w:rPr>
        <w:t>BMW M GmbH will not only celebrate its anniversary with attractive new products, but also with numerous events</w:t>
      </w:r>
      <w:r w:rsidR="00223169" w:rsidRPr="00223169">
        <w:rPr>
          <w:lang w:val="en-US"/>
        </w:rPr>
        <w:t xml:space="preserve">. Anniversary </w:t>
      </w:r>
      <w:r>
        <w:rPr>
          <w:lang w:val="en-US"/>
        </w:rPr>
        <w:t>performances</w:t>
      </w:r>
      <w:r w:rsidR="00673167">
        <w:rPr>
          <w:lang w:val="en-US"/>
        </w:rPr>
        <w:t xml:space="preserve"> </w:t>
      </w:r>
      <w:r w:rsidR="00223169" w:rsidRPr="00223169">
        <w:rPr>
          <w:lang w:val="en-US"/>
        </w:rPr>
        <w:t xml:space="preserve">are planned </w:t>
      </w:r>
      <w:r w:rsidR="00673167">
        <w:rPr>
          <w:lang w:val="en-US"/>
        </w:rPr>
        <w:t>in</w:t>
      </w:r>
      <w:r w:rsidR="00223169" w:rsidRPr="00223169">
        <w:rPr>
          <w:lang w:val="en-US"/>
        </w:rPr>
        <w:t xml:space="preserve"> May 2022 at the Concorso d'Eleganza Villa d'Este on Lake Como in </w:t>
      </w:r>
      <w:r w:rsidR="00673167">
        <w:rPr>
          <w:lang w:val="en-US"/>
        </w:rPr>
        <w:t>N</w:t>
      </w:r>
      <w:r w:rsidR="00223169" w:rsidRPr="00223169">
        <w:rPr>
          <w:lang w:val="en-US"/>
        </w:rPr>
        <w:t xml:space="preserve">orthern Italy, </w:t>
      </w:r>
      <w:r w:rsidR="00673167">
        <w:rPr>
          <w:lang w:val="en-US"/>
        </w:rPr>
        <w:t xml:space="preserve">followed by </w:t>
      </w:r>
      <w:r w:rsidR="00223169" w:rsidRPr="00223169">
        <w:rPr>
          <w:lang w:val="en-US"/>
        </w:rPr>
        <w:t xml:space="preserve">the Goodwood Festival of Speed in Great Britain and the Concours d'Elegance </w:t>
      </w:r>
      <w:r w:rsidR="00673167">
        <w:rPr>
          <w:lang w:val="en-US"/>
        </w:rPr>
        <w:t>in</w:t>
      </w:r>
      <w:r w:rsidR="00223169" w:rsidRPr="00223169">
        <w:rPr>
          <w:lang w:val="en-US"/>
        </w:rPr>
        <w:t xml:space="preserve"> Pebble Beach</w:t>
      </w:r>
      <w:r w:rsidR="00673167">
        <w:rPr>
          <w:lang w:val="en-US"/>
        </w:rPr>
        <w:t xml:space="preserve">, </w:t>
      </w:r>
      <w:r w:rsidR="00223169" w:rsidRPr="00223169">
        <w:rPr>
          <w:lang w:val="en-US"/>
        </w:rPr>
        <w:t xml:space="preserve">California. The 24-hour race at the Nürburgring is also a welcome occasion for BMW M GmbH to review its own successful history together with fans and to </w:t>
      </w:r>
      <w:r w:rsidR="005B52CF">
        <w:rPr>
          <w:lang w:val="en-US"/>
        </w:rPr>
        <w:t xml:space="preserve">thrill them </w:t>
      </w:r>
      <w:r w:rsidR="00223169" w:rsidRPr="00223169">
        <w:rPr>
          <w:lang w:val="en-US"/>
        </w:rPr>
        <w:t>for the future of BMW M GmbH.</w:t>
      </w:r>
    </w:p>
    <w:p w14:paraId="1F428F12" w14:textId="77777777" w:rsidR="00223169" w:rsidRPr="004B568B" w:rsidRDefault="00223169" w:rsidP="004B568B">
      <w:pPr>
        <w:rPr>
          <w:lang w:val="en-US"/>
        </w:rPr>
      </w:pPr>
    </w:p>
    <w:p w14:paraId="6DF3D1C2" w14:textId="6F5E247C" w:rsidR="004B568B" w:rsidRPr="00EB6797" w:rsidRDefault="004B568B" w:rsidP="00EB6797">
      <w:pPr>
        <w:spacing w:line="240" w:lineRule="auto"/>
        <w:rPr>
          <w:sz w:val="18"/>
          <w:szCs w:val="18"/>
          <w:lang w:val="en-US"/>
        </w:rPr>
      </w:pPr>
      <w:r w:rsidRPr="00EB6797">
        <w:rPr>
          <w:sz w:val="18"/>
          <w:szCs w:val="18"/>
          <w:lang w:val="en-US"/>
        </w:rPr>
        <w:t>If you have any questions, please contact</w:t>
      </w:r>
      <w:r w:rsidR="00527CC6">
        <w:rPr>
          <w:sz w:val="18"/>
          <w:szCs w:val="18"/>
          <w:lang w:val="en-US"/>
        </w:rPr>
        <w:t xml:space="preserve"> BMW Group South Africa Group Communications as below</w:t>
      </w:r>
      <w:r w:rsidRPr="00EB6797">
        <w:rPr>
          <w:sz w:val="18"/>
          <w:szCs w:val="18"/>
          <w:lang w:val="en-US"/>
        </w:rPr>
        <w:t>:</w:t>
      </w:r>
    </w:p>
    <w:p w14:paraId="5E5D9B72" w14:textId="77777777" w:rsidR="004B568B" w:rsidRPr="00EB6797" w:rsidRDefault="004B568B" w:rsidP="00EB6797">
      <w:pPr>
        <w:spacing w:line="240" w:lineRule="auto"/>
        <w:rPr>
          <w:sz w:val="18"/>
          <w:szCs w:val="18"/>
          <w:lang w:val="en-US"/>
        </w:rPr>
      </w:pPr>
    </w:p>
    <w:p w14:paraId="48213DF4" w14:textId="0C8B9B75" w:rsidR="004B568B" w:rsidRPr="00EB6797" w:rsidRDefault="00411A7E" w:rsidP="00EB6797">
      <w:pPr>
        <w:spacing w:line="240" w:lineRule="auto"/>
        <w:rPr>
          <w:sz w:val="18"/>
          <w:szCs w:val="18"/>
          <w:lang w:val="en-US"/>
        </w:rPr>
      </w:pPr>
      <w:r>
        <w:rPr>
          <w:sz w:val="18"/>
          <w:szCs w:val="18"/>
          <w:lang w:val="en-US"/>
        </w:rPr>
        <w:t>Hailey Philander</w:t>
      </w:r>
      <w:r w:rsidR="00076535">
        <w:rPr>
          <w:sz w:val="18"/>
          <w:szCs w:val="18"/>
          <w:lang w:val="en-US"/>
        </w:rPr>
        <w:t xml:space="preserve">, Product Communications </w:t>
      </w:r>
    </w:p>
    <w:p w14:paraId="3E5295CE" w14:textId="08CCB8A7" w:rsidR="004B568B" w:rsidRPr="00EB6797" w:rsidRDefault="004B568B" w:rsidP="00EB6797">
      <w:pPr>
        <w:spacing w:line="240" w:lineRule="auto"/>
        <w:rPr>
          <w:sz w:val="18"/>
          <w:szCs w:val="18"/>
          <w:lang w:val="en-US"/>
        </w:rPr>
      </w:pPr>
      <w:r w:rsidRPr="00EB6797">
        <w:rPr>
          <w:sz w:val="18"/>
          <w:szCs w:val="18"/>
          <w:lang w:val="en-US"/>
        </w:rPr>
        <w:t xml:space="preserve">Telephone: </w:t>
      </w:r>
      <w:r w:rsidR="00076535" w:rsidRPr="00076535">
        <w:rPr>
          <w:sz w:val="18"/>
          <w:szCs w:val="18"/>
          <w:lang w:val="en-US"/>
        </w:rPr>
        <w:t>+</w:t>
      </w:r>
      <w:r w:rsidR="00411A7E">
        <w:rPr>
          <w:sz w:val="18"/>
          <w:szCs w:val="18"/>
          <w:lang w:val="en-US"/>
        </w:rPr>
        <w:t>27-12-255-2070 / +27-71-666-2070</w:t>
      </w:r>
    </w:p>
    <w:p w14:paraId="0149C35A" w14:textId="04836975" w:rsidR="004B568B" w:rsidRPr="000037C5" w:rsidRDefault="004B568B" w:rsidP="00EB6797">
      <w:pPr>
        <w:spacing w:line="240" w:lineRule="auto"/>
        <w:rPr>
          <w:sz w:val="18"/>
          <w:szCs w:val="18"/>
        </w:rPr>
      </w:pPr>
      <w:r w:rsidRPr="000037C5">
        <w:rPr>
          <w:sz w:val="18"/>
          <w:szCs w:val="18"/>
        </w:rPr>
        <w:t xml:space="preserve">E-Mail: </w:t>
      </w:r>
      <w:hyperlink r:id="rId6" w:history="1">
        <w:r w:rsidR="00411A7E" w:rsidRPr="000037C5">
          <w:rPr>
            <w:rStyle w:val="Hyperlink"/>
            <w:sz w:val="18"/>
            <w:szCs w:val="18"/>
          </w:rPr>
          <w:t>Hailey.Philander@bmw.co.za</w:t>
        </w:r>
      </w:hyperlink>
      <w:r w:rsidR="00076535" w:rsidRPr="000037C5">
        <w:rPr>
          <w:sz w:val="18"/>
          <w:szCs w:val="18"/>
        </w:rPr>
        <w:t xml:space="preserve"> </w:t>
      </w:r>
    </w:p>
    <w:p w14:paraId="05D7FA10" w14:textId="09AA947F" w:rsidR="004B568B" w:rsidRPr="000037C5" w:rsidRDefault="004B568B" w:rsidP="00EB6797">
      <w:pPr>
        <w:spacing w:line="240" w:lineRule="auto"/>
        <w:rPr>
          <w:sz w:val="18"/>
          <w:szCs w:val="18"/>
        </w:rPr>
      </w:pPr>
    </w:p>
    <w:p w14:paraId="700F91E4" w14:textId="77777777" w:rsidR="00527CC6" w:rsidRPr="000037C5" w:rsidRDefault="00527CC6" w:rsidP="00EB6797">
      <w:pPr>
        <w:spacing w:line="240" w:lineRule="auto"/>
        <w:rPr>
          <w:sz w:val="18"/>
          <w:szCs w:val="18"/>
        </w:rPr>
      </w:pPr>
    </w:p>
    <w:p w14:paraId="25379E12" w14:textId="33966C0F" w:rsidR="00527CC6" w:rsidRPr="000037C5" w:rsidRDefault="00592276" w:rsidP="00527CC6">
      <w:pPr>
        <w:spacing w:line="240" w:lineRule="auto"/>
        <w:rPr>
          <w:sz w:val="18"/>
          <w:szCs w:val="18"/>
        </w:rPr>
      </w:pPr>
      <w:hyperlink r:id="rId7" w:history="1">
        <w:r w:rsidR="00527CC6" w:rsidRPr="000037C5">
          <w:rPr>
            <w:rStyle w:val="Hyperlink"/>
            <w:sz w:val="18"/>
            <w:szCs w:val="18"/>
          </w:rPr>
          <w:t>www.bmwgroup.com</w:t>
        </w:r>
      </w:hyperlink>
    </w:p>
    <w:p w14:paraId="61B7D7B4" w14:textId="737984DA" w:rsidR="00527CC6" w:rsidRPr="000037C5" w:rsidRDefault="00592276" w:rsidP="00527CC6">
      <w:pPr>
        <w:spacing w:line="240" w:lineRule="auto"/>
        <w:rPr>
          <w:sz w:val="18"/>
          <w:szCs w:val="18"/>
        </w:rPr>
      </w:pPr>
      <w:hyperlink r:id="rId8" w:history="1">
        <w:r w:rsidR="00527CC6" w:rsidRPr="000037C5">
          <w:rPr>
            <w:rStyle w:val="Hyperlink"/>
            <w:sz w:val="18"/>
            <w:szCs w:val="18"/>
          </w:rPr>
          <w:t>www.bmw.co.za</w:t>
        </w:r>
      </w:hyperlink>
    </w:p>
    <w:p w14:paraId="1EC0B8AD" w14:textId="77777777" w:rsidR="00527CC6" w:rsidRPr="000037C5" w:rsidRDefault="00527CC6" w:rsidP="00527CC6">
      <w:pPr>
        <w:spacing w:line="240" w:lineRule="auto"/>
        <w:rPr>
          <w:sz w:val="18"/>
          <w:szCs w:val="18"/>
        </w:rPr>
      </w:pPr>
    </w:p>
    <w:p w14:paraId="3B1E8289" w14:textId="7CF6385D" w:rsidR="00527CC6" w:rsidRPr="00527CC6" w:rsidRDefault="00527CC6" w:rsidP="00527CC6">
      <w:pPr>
        <w:spacing w:line="240" w:lineRule="auto"/>
        <w:rPr>
          <w:sz w:val="18"/>
          <w:szCs w:val="18"/>
          <w:lang w:val="en-ZA"/>
        </w:rPr>
      </w:pPr>
      <w:r w:rsidRPr="00527CC6">
        <w:rPr>
          <w:sz w:val="18"/>
          <w:szCs w:val="18"/>
          <w:lang w:val="en-ZA"/>
        </w:rPr>
        <w:t xml:space="preserve">Facebook: </w:t>
      </w:r>
      <w:hyperlink r:id="rId9" w:history="1">
        <w:r w:rsidRPr="00786D84">
          <w:rPr>
            <w:rStyle w:val="Hyperlink"/>
            <w:sz w:val="18"/>
            <w:szCs w:val="18"/>
            <w:lang w:val="en-ZA"/>
          </w:rPr>
          <w:t>www.facebook.com/BMWSA</w:t>
        </w:r>
      </w:hyperlink>
    </w:p>
    <w:p w14:paraId="09436AE5" w14:textId="0CDD49F0" w:rsidR="00527CC6" w:rsidRPr="00527CC6" w:rsidRDefault="00527CC6" w:rsidP="00527CC6">
      <w:pPr>
        <w:spacing w:line="240" w:lineRule="auto"/>
        <w:rPr>
          <w:sz w:val="18"/>
          <w:szCs w:val="18"/>
          <w:lang w:val="en-ZA"/>
        </w:rPr>
      </w:pPr>
      <w:r w:rsidRPr="00527CC6">
        <w:rPr>
          <w:sz w:val="18"/>
          <w:szCs w:val="18"/>
          <w:lang w:val="en-ZA"/>
        </w:rPr>
        <w:t xml:space="preserve">Twitter: </w:t>
      </w:r>
      <w:hyperlink r:id="rId10" w:history="1">
        <w:r w:rsidRPr="00786D84">
          <w:rPr>
            <w:rStyle w:val="Hyperlink"/>
            <w:sz w:val="18"/>
            <w:szCs w:val="18"/>
            <w:lang w:val="en-ZA"/>
          </w:rPr>
          <w:t>www.twitter.com/BMW_SA</w:t>
        </w:r>
      </w:hyperlink>
    </w:p>
    <w:p w14:paraId="1AE6F44B" w14:textId="206A434C" w:rsidR="00527CC6" w:rsidRPr="00527CC6" w:rsidRDefault="00527CC6" w:rsidP="00527CC6">
      <w:pPr>
        <w:spacing w:line="240" w:lineRule="auto"/>
        <w:rPr>
          <w:sz w:val="18"/>
          <w:szCs w:val="18"/>
          <w:lang w:val="en-ZA"/>
        </w:rPr>
      </w:pPr>
      <w:r w:rsidRPr="00527CC6">
        <w:rPr>
          <w:sz w:val="18"/>
          <w:szCs w:val="18"/>
          <w:lang w:val="en-ZA"/>
        </w:rPr>
        <w:t xml:space="preserve">YouTube: </w:t>
      </w:r>
      <w:hyperlink r:id="rId11" w:history="1">
        <w:r w:rsidRPr="00786D84">
          <w:rPr>
            <w:rStyle w:val="Hyperlink"/>
            <w:sz w:val="18"/>
            <w:szCs w:val="18"/>
            <w:lang w:val="en-ZA"/>
          </w:rPr>
          <w:t>www.youtube.com/BMWSouthAfrica</w:t>
        </w:r>
      </w:hyperlink>
    </w:p>
    <w:p w14:paraId="71A5D646" w14:textId="27A47C8C" w:rsidR="00527CC6" w:rsidRPr="00527CC6" w:rsidRDefault="00527CC6" w:rsidP="00527CC6">
      <w:pPr>
        <w:spacing w:line="240" w:lineRule="auto"/>
        <w:rPr>
          <w:sz w:val="18"/>
          <w:szCs w:val="18"/>
          <w:lang w:val="en-ZA"/>
        </w:rPr>
      </w:pPr>
      <w:r w:rsidRPr="00527CC6">
        <w:rPr>
          <w:sz w:val="18"/>
          <w:szCs w:val="18"/>
          <w:lang w:val="en-ZA"/>
        </w:rPr>
        <w:t xml:space="preserve">Instagram: </w:t>
      </w:r>
      <w:hyperlink r:id="rId12" w:history="1">
        <w:r w:rsidRPr="00786D84">
          <w:rPr>
            <w:rStyle w:val="Hyperlink"/>
            <w:sz w:val="18"/>
            <w:szCs w:val="18"/>
            <w:lang w:val="en-ZA"/>
          </w:rPr>
          <w:t>www.instagram.com/bmwsouthafrica</w:t>
        </w:r>
      </w:hyperlink>
    </w:p>
    <w:p w14:paraId="4C811B40" w14:textId="7B44CD59" w:rsidR="004B568B" w:rsidRDefault="00527CC6" w:rsidP="00527CC6">
      <w:pPr>
        <w:spacing w:line="240" w:lineRule="auto"/>
        <w:rPr>
          <w:sz w:val="18"/>
          <w:szCs w:val="18"/>
          <w:lang w:val="en-ZA"/>
        </w:rPr>
      </w:pPr>
      <w:r w:rsidRPr="00527CC6">
        <w:rPr>
          <w:sz w:val="18"/>
          <w:szCs w:val="18"/>
          <w:lang w:val="en-ZA"/>
        </w:rPr>
        <w:t xml:space="preserve">LinkedIn: </w:t>
      </w:r>
      <w:hyperlink r:id="rId13" w:history="1">
        <w:r w:rsidRPr="00527CC6">
          <w:rPr>
            <w:rStyle w:val="Hyperlink"/>
            <w:sz w:val="18"/>
            <w:szCs w:val="18"/>
            <w:lang w:val="en-ZA"/>
          </w:rPr>
          <w:t>za.linkedin.com/company/bmwsouthafrica</w:t>
        </w:r>
      </w:hyperlink>
    </w:p>
    <w:p w14:paraId="0FB7103A" w14:textId="77777777" w:rsidR="00527CC6" w:rsidRDefault="00527CC6" w:rsidP="00527CC6">
      <w:pPr>
        <w:spacing w:line="240" w:lineRule="auto"/>
        <w:rPr>
          <w:sz w:val="18"/>
          <w:szCs w:val="18"/>
          <w:lang w:val="en-ZA"/>
        </w:rPr>
      </w:pPr>
    </w:p>
    <w:p w14:paraId="534BF635" w14:textId="77777777" w:rsidR="00527CC6" w:rsidRPr="00527CC6" w:rsidRDefault="00527CC6" w:rsidP="00527CC6">
      <w:pPr>
        <w:spacing w:line="240" w:lineRule="auto"/>
        <w:rPr>
          <w:sz w:val="18"/>
          <w:szCs w:val="18"/>
          <w:lang w:val="en-ZA"/>
        </w:rPr>
      </w:pPr>
    </w:p>
    <w:p w14:paraId="0BC60AC9" w14:textId="77777777" w:rsidR="004B568B" w:rsidRPr="00EB6797" w:rsidRDefault="004B568B" w:rsidP="00EB6797">
      <w:pPr>
        <w:spacing w:line="240" w:lineRule="auto"/>
        <w:rPr>
          <w:b/>
          <w:bCs/>
          <w:sz w:val="18"/>
          <w:szCs w:val="18"/>
          <w:lang w:val="en-US"/>
        </w:rPr>
      </w:pPr>
      <w:bookmarkStart w:id="0" w:name="_Hlk88554688"/>
      <w:r w:rsidRPr="00EB6797">
        <w:rPr>
          <w:b/>
          <w:bCs/>
          <w:sz w:val="18"/>
          <w:szCs w:val="18"/>
          <w:lang w:val="en-US"/>
        </w:rPr>
        <w:t>The BMW Group</w:t>
      </w:r>
    </w:p>
    <w:p w14:paraId="479868BB" w14:textId="77777777" w:rsidR="004B568B" w:rsidRPr="00EB6797" w:rsidRDefault="004B568B" w:rsidP="00EB6797">
      <w:pPr>
        <w:spacing w:line="240" w:lineRule="auto"/>
        <w:rPr>
          <w:sz w:val="18"/>
          <w:szCs w:val="18"/>
          <w:lang w:val="en-US"/>
        </w:rPr>
      </w:pPr>
    </w:p>
    <w:p w14:paraId="1DCE84C1" w14:textId="77777777" w:rsidR="004B568B" w:rsidRPr="00EB6797" w:rsidRDefault="004B568B" w:rsidP="00EB6797">
      <w:pPr>
        <w:spacing w:line="240" w:lineRule="auto"/>
        <w:rPr>
          <w:sz w:val="18"/>
          <w:szCs w:val="18"/>
          <w:lang w:val="en-US"/>
        </w:rPr>
      </w:pPr>
      <w:r w:rsidRPr="00EB6797">
        <w:rPr>
          <w:sz w:val="18"/>
          <w:szCs w:val="18"/>
          <w:lang w:val="en-US"/>
        </w:rPr>
        <w:t xml:space="preserve">With its four brands BMW, MINI, Rolls-Royce and BMW Motorrad, the BMW Group is the world’s leading premium manufacturer of automobiles and motorcycles and also provides premium financial </w:t>
      </w:r>
      <w:r w:rsidRPr="00EB6797">
        <w:rPr>
          <w:sz w:val="18"/>
          <w:szCs w:val="18"/>
          <w:lang w:val="en-US"/>
        </w:rPr>
        <w:lastRenderedPageBreak/>
        <w:t>and mobility services. The BMW Group production network comprises 31 production and assembly facilities in 15 countries; the company has a global sales network in more than 140 countries.</w:t>
      </w:r>
    </w:p>
    <w:p w14:paraId="16C79B9C" w14:textId="77777777" w:rsidR="004B568B" w:rsidRPr="00EB6797" w:rsidRDefault="004B568B" w:rsidP="00EB6797">
      <w:pPr>
        <w:spacing w:line="240" w:lineRule="auto"/>
        <w:rPr>
          <w:sz w:val="18"/>
          <w:szCs w:val="18"/>
          <w:lang w:val="en-US"/>
        </w:rPr>
      </w:pPr>
    </w:p>
    <w:p w14:paraId="02A96BB2" w14:textId="77777777" w:rsidR="004B568B" w:rsidRPr="00EB6797" w:rsidRDefault="004B568B" w:rsidP="00EB6797">
      <w:pPr>
        <w:spacing w:line="240" w:lineRule="auto"/>
        <w:rPr>
          <w:sz w:val="18"/>
          <w:szCs w:val="18"/>
          <w:lang w:val="en-US"/>
        </w:rPr>
      </w:pPr>
      <w:r w:rsidRPr="00EB6797">
        <w:rPr>
          <w:sz w:val="18"/>
          <w:szCs w:val="18"/>
          <w:lang w:val="en-US"/>
        </w:rPr>
        <w:t>In 2020, the BMW Group sold over 2.3 million passenger vehicles and more than 169,000 motorcycles worldwide. The profit before tax in the financial year 2020 was € 5.222 billion on revenues amounting to € 98.990 billion. As of 31 December 2020, the BMW Group had a workforce of 120,726 employees.</w:t>
      </w:r>
    </w:p>
    <w:p w14:paraId="38952BBC" w14:textId="77777777" w:rsidR="004B568B" w:rsidRPr="00EB6797" w:rsidRDefault="004B568B" w:rsidP="00EB6797">
      <w:pPr>
        <w:spacing w:line="240" w:lineRule="auto"/>
        <w:rPr>
          <w:sz w:val="18"/>
          <w:szCs w:val="18"/>
          <w:lang w:val="en-US"/>
        </w:rPr>
      </w:pPr>
    </w:p>
    <w:p w14:paraId="4DBB9B3F" w14:textId="77777777" w:rsidR="004B568B" w:rsidRPr="00EB6797" w:rsidRDefault="004B568B" w:rsidP="00EB6797">
      <w:pPr>
        <w:spacing w:line="240" w:lineRule="auto"/>
        <w:rPr>
          <w:sz w:val="18"/>
          <w:szCs w:val="18"/>
          <w:lang w:val="en-US"/>
        </w:rPr>
      </w:pPr>
      <w:r w:rsidRPr="00EB6797">
        <w:rPr>
          <w:sz w:val="18"/>
          <w:szCs w:val="18"/>
          <w:lang w:val="en-US"/>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bookmarkEnd w:id="0"/>
    <w:p w14:paraId="3345AD4E" w14:textId="77777777" w:rsidR="00EA031E" w:rsidRPr="000037C5" w:rsidRDefault="00EA031E">
      <w:pPr>
        <w:rPr>
          <w:lang w:val="en-ZA"/>
        </w:rPr>
      </w:pPr>
    </w:p>
    <w:sectPr w:rsidR="00EA031E" w:rsidRPr="000037C5" w:rsidSect="00CC3C8D">
      <w:headerReference w:type="default" r:id="rId14"/>
      <w:headerReference w:type="first" r:id="rId15"/>
      <w:pgSz w:w="11906" w:h="16838"/>
      <w:pgMar w:top="1814" w:right="2098" w:bottom="1361" w:left="1418" w:header="2665"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7BA27" w14:textId="77777777" w:rsidR="001568FA" w:rsidRDefault="001568FA" w:rsidP="001568FA">
      <w:pPr>
        <w:spacing w:line="240" w:lineRule="auto"/>
      </w:pPr>
      <w:r>
        <w:separator/>
      </w:r>
    </w:p>
  </w:endnote>
  <w:endnote w:type="continuationSeparator" w:id="0">
    <w:p w14:paraId="598509D5" w14:textId="77777777" w:rsidR="001568FA" w:rsidRDefault="001568FA" w:rsidP="0015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02CD1" w14:textId="77777777" w:rsidR="001568FA" w:rsidRDefault="001568FA" w:rsidP="001568FA">
      <w:pPr>
        <w:spacing w:line="240" w:lineRule="auto"/>
      </w:pPr>
      <w:r>
        <w:separator/>
      </w:r>
    </w:p>
  </w:footnote>
  <w:footnote w:type="continuationSeparator" w:id="0">
    <w:p w14:paraId="40561248" w14:textId="77777777" w:rsidR="001568FA" w:rsidRDefault="001568FA" w:rsidP="00156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97" w:type="dxa"/>
      <w:tblInd w:w="-1848" w:type="dxa"/>
      <w:tblLayout w:type="fixed"/>
      <w:tblCellMar>
        <w:left w:w="28" w:type="dxa"/>
        <w:right w:w="28" w:type="dxa"/>
      </w:tblCellMar>
      <w:tblLook w:val="0000" w:firstRow="0" w:lastRow="0" w:firstColumn="0" w:lastColumn="0" w:noHBand="0" w:noVBand="0"/>
    </w:tblPr>
    <w:tblGrid>
      <w:gridCol w:w="1928"/>
      <w:gridCol w:w="76"/>
      <w:gridCol w:w="9393"/>
    </w:tblGrid>
    <w:tr w:rsidR="001568FA" w:rsidRPr="001568FA" w14:paraId="3FC3CAFF" w14:textId="77777777" w:rsidTr="001568FA">
      <w:tc>
        <w:tcPr>
          <w:tcW w:w="1928" w:type="dxa"/>
        </w:tcPr>
        <w:p w14:paraId="39AC12A7" w14:textId="77777777" w:rsidR="001568FA" w:rsidRPr="001568FA" w:rsidRDefault="001568FA"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p>
      </w:tc>
      <w:tc>
        <w:tcPr>
          <w:tcW w:w="76" w:type="dxa"/>
        </w:tcPr>
        <w:p w14:paraId="19547154" w14:textId="77777777" w:rsidR="001568FA" w:rsidRPr="001568FA" w:rsidRDefault="001568FA"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p>
      </w:tc>
      <w:tc>
        <w:tcPr>
          <w:tcW w:w="9393" w:type="dxa"/>
          <w:vAlign w:val="center"/>
        </w:tcPr>
        <w:p w14:paraId="578C6321" w14:textId="50FE9A88" w:rsidR="001568FA" w:rsidRPr="001568FA" w:rsidRDefault="004B568B" w:rsidP="001568FA">
          <w:pPr>
            <w:tabs>
              <w:tab w:val="left" w:pos="454"/>
              <w:tab w:val="left" w:pos="4706"/>
            </w:tabs>
            <w:spacing w:line="330" w:lineRule="exact"/>
            <w:rPr>
              <w:rFonts w:eastAsia="Times New Roman" w:cs="Times New Roman"/>
              <w:kern w:val="0"/>
              <w:lang w:eastAsia="de-DE"/>
              <w14:ligatures w14:val="none"/>
              <w14:numSpacing w14:val="default"/>
            </w:rPr>
          </w:pPr>
          <w:r>
            <w:rPr>
              <w:rFonts w:eastAsia="Times New Roman" w:cs="Times New Roman"/>
              <w:kern w:val="0"/>
              <w:lang w:eastAsia="de-DE"/>
              <w14:ligatures w14:val="none"/>
              <w14:numSpacing w14:val="default"/>
            </w:rPr>
            <w:t>Media information</w:t>
          </w:r>
        </w:p>
      </w:tc>
    </w:tr>
    <w:tr w:rsidR="001568FA" w:rsidRPr="001568FA" w14:paraId="69855CFF" w14:textId="77777777" w:rsidTr="001568FA">
      <w:tc>
        <w:tcPr>
          <w:tcW w:w="1928" w:type="dxa"/>
        </w:tcPr>
        <w:p w14:paraId="554F6297" w14:textId="0D2F2CE4" w:rsidR="001568FA" w:rsidRPr="001568FA" w:rsidRDefault="004B568B"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r>
            <w:rPr>
              <w:rFonts w:eastAsia="Times New Roman" w:cs="Times New Roman"/>
              <w:color w:val="000000"/>
              <w:kern w:val="0"/>
              <w:sz w:val="12"/>
              <w:lang w:eastAsia="de-DE"/>
              <w14:ligatures w14:val="none"/>
              <w14:numSpacing w14:val="default"/>
            </w:rPr>
            <w:t>Date</w:t>
          </w:r>
        </w:p>
      </w:tc>
      <w:tc>
        <w:tcPr>
          <w:tcW w:w="76" w:type="dxa"/>
        </w:tcPr>
        <w:p w14:paraId="61861F68" w14:textId="77777777" w:rsidR="001568FA" w:rsidRPr="001568FA" w:rsidRDefault="001568FA"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p>
      </w:tc>
      <w:tc>
        <w:tcPr>
          <w:tcW w:w="9393" w:type="dxa"/>
          <w:vAlign w:val="center"/>
        </w:tcPr>
        <w:p w14:paraId="716FCFD7" w14:textId="32C6B2BC" w:rsidR="001568FA" w:rsidRPr="001568FA" w:rsidRDefault="008E3851" w:rsidP="001568FA">
          <w:pPr>
            <w:tabs>
              <w:tab w:val="left" w:pos="454"/>
              <w:tab w:val="left" w:pos="4706"/>
            </w:tabs>
            <w:spacing w:line="330" w:lineRule="exact"/>
            <w:rPr>
              <w:rFonts w:eastAsia="Times New Roman" w:cs="Times New Roman"/>
              <w:kern w:val="0"/>
              <w:lang w:eastAsia="de-DE"/>
              <w14:ligatures w14:val="none"/>
              <w14:numSpacing w14:val="default"/>
            </w:rPr>
          </w:pPr>
          <w:r w:rsidRPr="008E3851">
            <w:rPr>
              <w:rFonts w:eastAsia="Times New Roman" w:cs="Times New Roman"/>
              <w:kern w:val="0"/>
              <w:lang w:eastAsia="de-DE"/>
              <w14:ligatures w14:val="none"/>
              <w14:numSpacing w14:val="default"/>
            </w:rPr>
            <w:t>24 November 2021</w:t>
          </w:r>
        </w:p>
      </w:tc>
    </w:tr>
    <w:tr w:rsidR="001568FA" w:rsidRPr="00592276" w14:paraId="7BCD03B6" w14:textId="77777777" w:rsidTr="001568FA">
      <w:tc>
        <w:tcPr>
          <w:tcW w:w="1928" w:type="dxa"/>
        </w:tcPr>
        <w:p w14:paraId="3C4D8013" w14:textId="623347EC" w:rsidR="001568FA" w:rsidRPr="001568FA" w:rsidRDefault="004B568B"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r>
            <w:rPr>
              <w:rFonts w:eastAsia="Times New Roman" w:cs="Times New Roman"/>
              <w:color w:val="000000"/>
              <w:kern w:val="0"/>
              <w:sz w:val="12"/>
              <w:lang w:eastAsia="de-DE"/>
              <w14:ligatures w14:val="none"/>
              <w14:numSpacing w14:val="default"/>
            </w:rPr>
            <w:t>Topic</w:t>
          </w:r>
        </w:p>
      </w:tc>
      <w:tc>
        <w:tcPr>
          <w:tcW w:w="76" w:type="dxa"/>
        </w:tcPr>
        <w:p w14:paraId="04371FCA" w14:textId="77777777" w:rsidR="001568FA" w:rsidRPr="001568FA" w:rsidRDefault="001568FA"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BMWType V2 Light"/>
              <w:color w:val="000000"/>
              <w:kern w:val="0"/>
              <w:sz w:val="22"/>
              <w:szCs w:val="22"/>
              <w:lang w:eastAsia="de-DE"/>
              <w14:ligatures w14:val="none"/>
              <w14:numSpacing w14:val="default"/>
            </w:rPr>
          </w:pPr>
        </w:p>
      </w:tc>
      <w:tc>
        <w:tcPr>
          <w:tcW w:w="9393" w:type="dxa"/>
          <w:vAlign w:val="center"/>
        </w:tcPr>
        <w:p w14:paraId="51CB356A" w14:textId="642E0447" w:rsidR="001568FA" w:rsidRPr="008E3851" w:rsidRDefault="008E3851" w:rsidP="001568FA">
          <w:pPr>
            <w:tabs>
              <w:tab w:val="left" w:pos="454"/>
              <w:tab w:val="left" w:pos="4706"/>
            </w:tabs>
            <w:spacing w:line="330" w:lineRule="exact"/>
            <w:rPr>
              <w:rFonts w:eastAsia="Times New Roman" w:cs="BMWType V2 Bold"/>
              <w:spacing w:val="-4"/>
              <w:kern w:val="0"/>
              <w:lang w:val="en-US" w:eastAsia="de-DE"/>
              <w14:ligatures w14:val="none"/>
              <w14:numSpacing w14:val="default"/>
            </w:rPr>
          </w:pPr>
          <w:r w:rsidRPr="008E3851">
            <w:rPr>
              <w:rFonts w:eastAsia="Times New Roman" w:cs="BMWType V2 Bold"/>
              <w:spacing w:val="-4"/>
              <w:kern w:val="0"/>
              <w:lang w:val="en-US" w:eastAsia="de-DE"/>
              <w14:ligatures w14:val="none"/>
              <w14:numSpacing w14:val="default"/>
            </w:rPr>
            <w:t>BMW M GmbH is setting marks for the start of the anniversary year.</w:t>
          </w:r>
        </w:p>
      </w:tc>
    </w:tr>
    <w:tr w:rsidR="001568FA" w:rsidRPr="001568FA" w14:paraId="7DEBF69D" w14:textId="77777777" w:rsidTr="001568FA">
      <w:tc>
        <w:tcPr>
          <w:tcW w:w="1928" w:type="dxa"/>
        </w:tcPr>
        <w:p w14:paraId="03146604" w14:textId="3CC454E5" w:rsidR="001568FA" w:rsidRPr="001568FA" w:rsidRDefault="00527CC6"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r>
            <w:rPr>
              <w:rFonts w:eastAsia="Times New Roman" w:cs="Times New Roman"/>
              <w:color w:val="000000"/>
              <w:kern w:val="0"/>
              <w:sz w:val="12"/>
              <w:lang w:eastAsia="de-DE"/>
              <w14:ligatures w14:val="none"/>
              <w14:numSpacing w14:val="default"/>
            </w:rPr>
            <w:t>Page</w:t>
          </w:r>
        </w:p>
      </w:tc>
      <w:tc>
        <w:tcPr>
          <w:tcW w:w="76" w:type="dxa"/>
        </w:tcPr>
        <w:p w14:paraId="409A5589" w14:textId="77777777" w:rsidR="001568FA" w:rsidRPr="001568FA" w:rsidRDefault="001568FA" w:rsidP="001568FA">
          <w:pPr>
            <w:widowControl w:val="0"/>
            <w:tabs>
              <w:tab w:val="left" w:pos="454"/>
              <w:tab w:val="left" w:pos="4706"/>
            </w:tabs>
            <w:overflowPunct w:val="0"/>
            <w:autoSpaceDE w:val="0"/>
            <w:autoSpaceDN w:val="0"/>
            <w:adjustRightInd w:val="0"/>
            <w:spacing w:line="330" w:lineRule="exact"/>
            <w:jc w:val="right"/>
            <w:textAlignment w:val="baseline"/>
            <w:rPr>
              <w:rFonts w:eastAsia="Times New Roman" w:cs="Times New Roman"/>
              <w:color w:val="000000"/>
              <w:kern w:val="0"/>
              <w:sz w:val="12"/>
              <w:lang w:eastAsia="de-DE"/>
              <w14:ligatures w14:val="none"/>
              <w14:numSpacing w14:val="default"/>
            </w:rPr>
          </w:pPr>
        </w:p>
      </w:tc>
      <w:tc>
        <w:tcPr>
          <w:tcW w:w="9393" w:type="dxa"/>
          <w:vAlign w:val="center"/>
        </w:tcPr>
        <w:p w14:paraId="7BD03771" w14:textId="5F1B63A4" w:rsidR="001568FA" w:rsidRPr="001568FA" w:rsidRDefault="001568FA" w:rsidP="001568FA">
          <w:pPr>
            <w:tabs>
              <w:tab w:val="left" w:pos="454"/>
              <w:tab w:val="left" w:pos="4706"/>
            </w:tabs>
            <w:spacing w:line="330" w:lineRule="exact"/>
            <w:rPr>
              <w:rFonts w:eastAsia="Times New Roman" w:cs="Times New Roman"/>
              <w:kern w:val="0"/>
              <w:lang w:eastAsia="de-DE"/>
              <w14:ligatures w14:val="none"/>
              <w14:numSpacing w14:val="default"/>
            </w:rPr>
          </w:pPr>
          <w:r w:rsidRPr="001568FA">
            <w:rPr>
              <w:rFonts w:eastAsia="Times New Roman" w:cs="Times New Roman"/>
              <w:kern w:val="0"/>
              <w:lang w:eastAsia="de-DE"/>
              <w14:ligatures w14:val="none"/>
              <w14:numSpacing w14:val="default"/>
            </w:rPr>
            <w:fldChar w:fldCharType="begin"/>
          </w:r>
          <w:r w:rsidRPr="001568FA">
            <w:rPr>
              <w:rFonts w:eastAsia="Times New Roman" w:cs="Times New Roman"/>
              <w:kern w:val="0"/>
              <w:lang w:eastAsia="de-DE"/>
              <w14:ligatures w14:val="none"/>
              <w14:numSpacing w14:val="default"/>
            </w:rPr>
            <w:instrText xml:space="preserve"> PAGE </w:instrText>
          </w:r>
          <w:r w:rsidRPr="001568FA">
            <w:rPr>
              <w:rFonts w:eastAsia="Times New Roman" w:cs="Times New Roman"/>
              <w:kern w:val="0"/>
              <w:lang w:eastAsia="de-DE"/>
              <w14:ligatures w14:val="none"/>
              <w14:numSpacing w14:val="default"/>
            </w:rPr>
            <w:fldChar w:fldCharType="separate"/>
          </w:r>
          <w:r w:rsidRPr="001568FA">
            <w:rPr>
              <w:rFonts w:eastAsia="Times New Roman" w:cs="Times New Roman"/>
              <w:noProof/>
              <w:kern w:val="0"/>
              <w:lang w:eastAsia="de-DE"/>
              <w14:ligatures w14:val="none"/>
              <w14:numSpacing w14:val="default"/>
            </w:rPr>
            <w:t>3</w:t>
          </w:r>
          <w:r w:rsidRPr="001568FA">
            <w:rPr>
              <w:rFonts w:eastAsia="Times New Roman" w:cs="Times New Roman"/>
              <w:kern w:val="0"/>
              <w:lang w:eastAsia="de-DE"/>
              <w14:ligatures w14:val="none"/>
              <w14:numSpacing w14:val="default"/>
            </w:rPr>
            <w:fldChar w:fldCharType="end"/>
          </w:r>
        </w:p>
      </w:tc>
    </w:tr>
    <w:tr w:rsidR="001568FA" w:rsidRPr="001568FA" w14:paraId="1734BEB1" w14:textId="77777777" w:rsidTr="001568FA">
      <w:tc>
        <w:tcPr>
          <w:tcW w:w="1928" w:type="dxa"/>
          <w:vAlign w:val="bottom"/>
        </w:tcPr>
        <w:p w14:paraId="6060DBF2" w14:textId="77777777" w:rsidR="001568FA" w:rsidRPr="001568FA" w:rsidRDefault="001568FA" w:rsidP="001568FA">
          <w:pPr>
            <w:widowControl w:val="0"/>
            <w:tabs>
              <w:tab w:val="left" w:pos="454"/>
              <w:tab w:val="left" w:pos="4706"/>
            </w:tabs>
            <w:overflowPunct w:val="0"/>
            <w:autoSpaceDE w:val="0"/>
            <w:autoSpaceDN w:val="0"/>
            <w:adjustRightInd w:val="0"/>
            <w:spacing w:line="250" w:lineRule="atLeast"/>
            <w:jc w:val="right"/>
            <w:textAlignment w:val="baseline"/>
            <w:rPr>
              <w:rFonts w:ascii="BMWType V2 Light" w:eastAsia="Times New Roman" w:hAnsi="BMWType V2 Light" w:cs="Times New Roman"/>
              <w:color w:val="000000"/>
              <w:kern w:val="0"/>
              <w:sz w:val="12"/>
              <w:lang w:eastAsia="de-DE"/>
              <w14:ligatures w14:val="none"/>
              <w14:numSpacing w14:val="default"/>
            </w:rPr>
          </w:pPr>
        </w:p>
        <w:p w14:paraId="7EE2B6F1" w14:textId="77777777" w:rsidR="001568FA" w:rsidRPr="001568FA" w:rsidRDefault="001568FA" w:rsidP="001568FA">
          <w:pPr>
            <w:widowControl w:val="0"/>
            <w:tabs>
              <w:tab w:val="left" w:pos="454"/>
              <w:tab w:val="left" w:pos="4706"/>
            </w:tabs>
            <w:overflowPunct w:val="0"/>
            <w:autoSpaceDE w:val="0"/>
            <w:autoSpaceDN w:val="0"/>
            <w:adjustRightInd w:val="0"/>
            <w:spacing w:line="250" w:lineRule="atLeast"/>
            <w:jc w:val="right"/>
            <w:textAlignment w:val="baseline"/>
            <w:rPr>
              <w:rFonts w:ascii="BMWType V2 Light" w:eastAsia="Times New Roman" w:hAnsi="BMWType V2 Light" w:cs="Times New Roman"/>
              <w:color w:val="000000"/>
              <w:kern w:val="0"/>
              <w:sz w:val="12"/>
              <w:lang w:eastAsia="de-DE"/>
              <w14:ligatures w14:val="none"/>
              <w14:numSpacing w14:val="default"/>
            </w:rPr>
          </w:pPr>
        </w:p>
      </w:tc>
      <w:tc>
        <w:tcPr>
          <w:tcW w:w="76" w:type="dxa"/>
        </w:tcPr>
        <w:p w14:paraId="5A912832" w14:textId="77777777" w:rsidR="001568FA" w:rsidRPr="001568FA" w:rsidRDefault="001568FA" w:rsidP="001568FA">
          <w:pPr>
            <w:widowControl w:val="0"/>
            <w:tabs>
              <w:tab w:val="left" w:pos="454"/>
              <w:tab w:val="left" w:pos="4706"/>
            </w:tabs>
            <w:overflowPunct w:val="0"/>
            <w:autoSpaceDE w:val="0"/>
            <w:autoSpaceDN w:val="0"/>
            <w:adjustRightInd w:val="0"/>
            <w:spacing w:line="250" w:lineRule="atLeast"/>
            <w:jc w:val="right"/>
            <w:textAlignment w:val="baseline"/>
            <w:rPr>
              <w:rFonts w:ascii="BMWType V2 Light" w:eastAsia="Times New Roman" w:hAnsi="BMWType V2 Light" w:cs="Times New Roman"/>
              <w:color w:val="000000"/>
              <w:kern w:val="0"/>
              <w:sz w:val="12"/>
              <w:lang w:eastAsia="de-DE"/>
              <w14:ligatures w14:val="none"/>
              <w14:numSpacing w14:val="default"/>
            </w:rPr>
          </w:pPr>
        </w:p>
      </w:tc>
      <w:tc>
        <w:tcPr>
          <w:tcW w:w="9393" w:type="dxa"/>
          <w:vAlign w:val="bottom"/>
        </w:tcPr>
        <w:p w14:paraId="0DBFEEB1" w14:textId="22FBF94E" w:rsidR="001568FA" w:rsidRPr="001568FA" w:rsidRDefault="001568FA" w:rsidP="001568FA">
          <w:pPr>
            <w:tabs>
              <w:tab w:val="left" w:pos="454"/>
              <w:tab w:val="left" w:pos="4706"/>
            </w:tabs>
            <w:spacing w:line="250" w:lineRule="atLeast"/>
            <w:rPr>
              <w:rFonts w:ascii="BMWType V2 Light" w:eastAsia="Times New Roman" w:hAnsi="BMWType V2 Light" w:cs="Times New Roman"/>
              <w:kern w:val="0"/>
              <w:sz w:val="22"/>
              <w:szCs w:val="24"/>
              <w:lang w:eastAsia="de-DE"/>
              <w14:ligatures w14:val="none"/>
              <w14:numSpacing w14:val="default"/>
            </w:rPr>
          </w:pPr>
        </w:p>
      </w:tc>
    </w:tr>
  </w:tbl>
  <w:p w14:paraId="26563C81" w14:textId="10594D45" w:rsidR="001568FA" w:rsidRDefault="0097102C">
    <w:pPr>
      <w:pStyle w:val="Header"/>
    </w:pPr>
    <w:r>
      <w:rPr>
        <w:noProof/>
      </w:rPr>
      <w:drawing>
        <wp:anchor distT="0" distB="0" distL="114300" distR="114300" simplePos="0" relativeHeight="251667456" behindDoc="0" locked="0" layoutInCell="1" allowOverlap="1" wp14:anchorId="4CF60DF5" wp14:editId="310538EB">
          <wp:simplePos x="0" y="0"/>
          <wp:positionH relativeFrom="column">
            <wp:posOffset>4062095</wp:posOffset>
          </wp:positionH>
          <wp:positionV relativeFrom="paragraph">
            <wp:posOffset>-2371725</wp:posOffset>
          </wp:positionV>
          <wp:extent cx="2350135" cy="659130"/>
          <wp:effectExtent l="0" t="0" r="0" b="7620"/>
          <wp:wrapThrough wrapText="bothSides">
            <wp:wrapPolygon edited="0">
              <wp:start x="0" y="0"/>
              <wp:lineTo x="0" y="21225"/>
              <wp:lineTo x="21361" y="21225"/>
              <wp:lineTo x="21361"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889"/>
                  <a:stretch/>
                </pic:blipFill>
                <pic:spPr bwMode="auto">
                  <a:xfrm>
                    <a:off x="0" y="0"/>
                    <a:ext cx="2350135" cy="659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2882">
      <w:rPr>
        <w:noProof/>
        <w14:ligatures w14:val="none"/>
        <w14:numSpacing w14:val="default"/>
      </w:rPr>
      <w:drawing>
        <wp:anchor distT="0" distB="0" distL="114300" distR="114300" simplePos="0" relativeHeight="251657214" behindDoc="0" locked="0" layoutInCell="1" allowOverlap="1" wp14:anchorId="381B4818" wp14:editId="3C4D159F">
          <wp:simplePos x="0" y="0"/>
          <wp:positionH relativeFrom="rightMargin">
            <wp:posOffset>374650</wp:posOffset>
          </wp:positionH>
          <wp:positionV relativeFrom="page">
            <wp:posOffset>467995</wp:posOffset>
          </wp:positionV>
          <wp:extent cx="468000" cy="468000"/>
          <wp:effectExtent l="0" t="0" r="8255" b="8255"/>
          <wp:wrapThrough wrapText="bothSides">
            <wp:wrapPolygon edited="0">
              <wp:start x="4396" y="0"/>
              <wp:lineTo x="0" y="4396"/>
              <wp:lineTo x="0" y="16706"/>
              <wp:lineTo x="4396" y="21102"/>
              <wp:lineTo x="16706" y="21102"/>
              <wp:lineTo x="21102" y="16706"/>
              <wp:lineTo x="21102" y="4396"/>
              <wp:lineTo x="16706" y="0"/>
              <wp:lineTo x="4396"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r w:rsidR="001568FA" w:rsidRPr="001568FA">
      <w:rPr>
        <w:rFonts w:eastAsia="Calibri" w:cs="Times New Roman"/>
        <w:noProof/>
        <w:lang w:eastAsia="de-DE"/>
      </w:rPr>
      <mc:AlternateContent>
        <mc:Choice Requires="wps">
          <w:drawing>
            <wp:anchor distT="0" distB="0" distL="114300" distR="114300" simplePos="0" relativeHeight="251659264" behindDoc="0" locked="0" layoutInCell="0" allowOverlap="1" wp14:anchorId="00804027" wp14:editId="2E9DD5D9">
              <wp:simplePos x="0" y="0"/>
              <wp:positionH relativeFrom="page">
                <wp:posOffset>900430</wp:posOffset>
              </wp:positionH>
              <wp:positionV relativeFrom="page">
                <wp:posOffset>467995</wp:posOffset>
              </wp:positionV>
              <wp:extent cx="3960000" cy="720000"/>
              <wp:effectExtent l="0" t="0" r="2540" b="4445"/>
              <wp:wrapNone/>
              <wp:docPr id="405" name="shp_ul_BMW_i_Presse_gr"/>
              <wp:cNvGraphicFramePr/>
              <a:graphic xmlns:a="http://schemas.openxmlformats.org/drawingml/2006/main">
                <a:graphicData uri="http://schemas.microsoft.com/office/word/2010/wordprocessingShape">
                  <wps:wsp>
                    <wps:cNvSpPr txBox="1"/>
                    <wps:spPr>
                      <a:xfrm>
                        <a:off x="0" y="0"/>
                        <a:ext cx="3960000" cy="720000"/>
                      </a:xfrm>
                      <a:prstGeom prst="rect">
                        <a:avLst/>
                      </a:prstGeom>
                      <a:solidFill>
                        <a:sysClr val="window" lastClr="FFFFFF"/>
                      </a:solidFill>
                      <a:ln w="6350">
                        <a:noFill/>
                      </a:ln>
                      <a:effectLst/>
                    </wps:spPr>
                    <wps:txbx>
                      <w:txbxContent>
                        <w:p w14:paraId="46ADD54D" w14:textId="2EBF28B4" w:rsidR="001568FA" w:rsidRDefault="001568FA" w:rsidP="001568FA">
                          <w:pPr>
                            <w:pStyle w:val="fvWortmarke165grau"/>
                          </w:pPr>
                          <w:r>
                            <w:t>BMW</w:t>
                          </w:r>
                        </w:p>
                        <w:p w14:paraId="15DCB9E0" w14:textId="17FDFDD6" w:rsidR="001568FA" w:rsidRDefault="004B568B" w:rsidP="004B568B">
                          <w:pPr>
                            <w:pStyle w:val="fvWortmarke165grau"/>
                          </w:pPr>
                          <w: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04027" id="_x0000_t202" coordsize="21600,21600" o:spt="202" path="m,l,21600r21600,l21600,xe">
              <v:stroke joinstyle="miter"/>
              <v:path gradientshapeok="t" o:connecttype="rect"/>
            </v:shapetype>
            <v:shape id="shp_ul_BMW_i_Presse_gr" o:spid="_x0000_s1026" type="#_x0000_t202" style="position:absolute;margin-left:70.9pt;margin-top:36.85pt;width:311.8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" o:allowincell="f" fillcolor="window" stroked="f" strokeweight=".5pt">
              <v:textbox inset="0,0,0,0">
                <w:txbxContent>
                  <w:p w14:paraId="46ADD54D" w14:textId="2EBF28B4" w:rsidR="001568FA" w:rsidRDefault="001568FA" w:rsidP="001568FA">
                    <w:pPr>
                      <w:pStyle w:val="fvWortmarke165grau"/>
                    </w:pPr>
                    <w:r>
                      <w:t>BMW</w:t>
                    </w:r>
                  </w:p>
                  <w:p w14:paraId="15DCB9E0" w14:textId="17FDFDD6" w:rsidR="001568FA" w:rsidRDefault="004B568B" w:rsidP="004B568B">
                    <w:pPr>
                      <w:pStyle w:val="fvWortmarke165grau"/>
                    </w:pPr>
                    <w:r>
                      <w:t>Corporate Communications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26EF" w14:textId="023C7808" w:rsidR="001568FA" w:rsidRDefault="0097102C" w:rsidP="003B4BBC">
    <w:pPr>
      <w:pStyle w:val="Header"/>
      <w:tabs>
        <w:tab w:val="clear" w:pos="9072"/>
      </w:tabs>
      <w:ind w:right="-541" w:firstLine="142"/>
    </w:pPr>
    <w:r>
      <w:rPr>
        <w:noProof/>
      </w:rPr>
      <w:drawing>
        <wp:anchor distT="0" distB="0" distL="114300" distR="114300" simplePos="0" relativeHeight="251665408" behindDoc="0" locked="0" layoutInCell="1" allowOverlap="1" wp14:anchorId="64D57623" wp14:editId="75AC994A">
          <wp:simplePos x="0" y="0"/>
          <wp:positionH relativeFrom="column">
            <wp:posOffset>3959860</wp:posOffset>
          </wp:positionH>
          <wp:positionV relativeFrom="paragraph">
            <wp:posOffset>-1219835</wp:posOffset>
          </wp:positionV>
          <wp:extent cx="2350135" cy="659130"/>
          <wp:effectExtent l="0" t="0" r="0" b="7620"/>
          <wp:wrapThrough wrapText="bothSides">
            <wp:wrapPolygon edited="0">
              <wp:start x="0" y="0"/>
              <wp:lineTo x="0" y="21225"/>
              <wp:lineTo x="21361" y="21225"/>
              <wp:lineTo x="21361"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889"/>
                  <a:stretch/>
                </pic:blipFill>
                <pic:spPr bwMode="auto">
                  <a:xfrm>
                    <a:off x="0" y="0"/>
                    <a:ext cx="2350135" cy="659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031E" w:rsidRPr="001568FA">
      <w:rPr>
        <w:noProof/>
      </w:rPr>
      <mc:AlternateContent>
        <mc:Choice Requires="wps">
          <w:drawing>
            <wp:anchor distT="0" distB="0" distL="114300" distR="114300" simplePos="0" relativeHeight="251663360" behindDoc="0" locked="0" layoutInCell="0" allowOverlap="1" wp14:anchorId="014AAB12" wp14:editId="5127E301">
              <wp:simplePos x="0" y="0"/>
              <wp:positionH relativeFrom="page">
                <wp:posOffset>900430</wp:posOffset>
              </wp:positionH>
              <wp:positionV relativeFrom="page">
                <wp:posOffset>467995</wp:posOffset>
              </wp:positionV>
              <wp:extent cx="3960000" cy="720000"/>
              <wp:effectExtent l="0" t="0" r="2540" b="4445"/>
              <wp:wrapNone/>
              <wp:docPr id="2" name="shp_ul_BMW_i_Presse_gr"/>
              <wp:cNvGraphicFramePr/>
              <a:graphic xmlns:a="http://schemas.openxmlformats.org/drawingml/2006/main">
                <a:graphicData uri="http://schemas.microsoft.com/office/word/2010/wordprocessingShape">
                  <wps:wsp>
                    <wps:cNvSpPr txBox="1"/>
                    <wps:spPr>
                      <a:xfrm>
                        <a:off x="0" y="0"/>
                        <a:ext cx="3960000" cy="720000"/>
                      </a:xfrm>
                      <a:prstGeom prst="rect">
                        <a:avLst/>
                      </a:prstGeom>
                      <a:solidFill>
                        <a:sysClr val="window" lastClr="FFFFFF"/>
                      </a:solidFill>
                      <a:ln w="6350">
                        <a:noFill/>
                      </a:ln>
                      <a:effectLst/>
                    </wps:spPr>
                    <wps:txbx>
                      <w:txbxContent>
                        <w:p w14:paraId="0E46A615" w14:textId="77777777" w:rsidR="001568FA" w:rsidRDefault="001568FA" w:rsidP="001568FA">
                          <w:pPr>
                            <w:pStyle w:val="fvWortmarke165grau"/>
                          </w:pPr>
                          <w:r>
                            <w:t>BMW</w:t>
                          </w:r>
                        </w:p>
                        <w:p w14:paraId="475E29E1" w14:textId="72D23576" w:rsidR="001568FA" w:rsidRDefault="004B568B" w:rsidP="001568FA">
                          <w:pPr>
                            <w:pStyle w:val="fvWortmarke165grau"/>
                          </w:pPr>
                          <w: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AAB12" id="_x0000_t202" coordsize="21600,21600" o:spt="202" path="m,l,21600r21600,l21600,xe">
              <v:stroke joinstyle="miter"/>
              <v:path gradientshapeok="t" o:connecttype="rect"/>
            </v:shapetype>
            <v:shape id="_x0000_s1027" type="#_x0000_t202" style="position:absolute;left:0;text-align:left;margin-left:70.9pt;margin-top:36.85pt;width:311.8pt;height:56.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" o:allowincell="f" fillcolor="window" stroked="f" strokeweight=".5pt">
              <v:textbox inset="0,0,0,0">
                <w:txbxContent>
                  <w:p w14:paraId="0E46A615" w14:textId="77777777" w:rsidR="001568FA" w:rsidRDefault="001568FA" w:rsidP="001568FA">
                    <w:pPr>
                      <w:pStyle w:val="fvWortmarke165grau"/>
                    </w:pPr>
                    <w:r>
                      <w:t>BMW</w:t>
                    </w:r>
                  </w:p>
                  <w:p w14:paraId="475E29E1" w14:textId="72D23576" w:rsidR="001568FA" w:rsidRDefault="004B568B" w:rsidP="001568FA">
                    <w:pPr>
                      <w:pStyle w:val="fvWortmarke165grau"/>
                    </w:pPr>
                    <w:r>
                      <w:t>Corporate Communications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FA"/>
    <w:rsid w:val="000037C5"/>
    <w:rsid w:val="00076535"/>
    <w:rsid w:val="001568FA"/>
    <w:rsid w:val="00223169"/>
    <w:rsid w:val="002E5C2B"/>
    <w:rsid w:val="00322980"/>
    <w:rsid w:val="003521DF"/>
    <w:rsid w:val="003B4BBC"/>
    <w:rsid w:val="003E3323"/>
    <w:rsid w:val="003F2882"/>
    <w:rsid w:val="00411A7E"/>
    <w:rsid w:val="004B568B"/>
    <w:rsid w:val="004C0CB3"/>
    <w:rsid w:val="00527CC6"/>
    <w:rsid w:val="00563678"/>
    <w:rsid w:val="00592276"/>
    <w:rsid w:val="005B4AEA"/>
    <w:rsid w:val="005B52CF"/>
    <w:rsid w:val="005D2363"/>
    <w:rsid w:val="00673167"/>
    <w:rsid w:val="006E3CE9"/>
    <w:rsid w:val="007D3848"/>
    <w:rsid w:val="008479F3"/>
    <w:rsid w:val="00864AE6"/>
    <w:rsid w:val="008E3851"/>
    <w:rsid w:val="0097102C"/>
    <w:rsid w:val="00980B44"/>
    <w:rsid w:val="00A76B66"/>
    <w:rsid w:val="00AD2FEC"/>
    <w:rsid w:val="00BC3CC8"/>
    <w:rsid w:val="00CC3C8D"/>
    <w:rsid w:val="00CD4055"/>
    <w:rsid w:val="00D35779"/>
    <w:rsid w:val="00DE0100"/>
    <w:rsid w:val="00E158C8"/>
    <w:rsid w:val="00EA031E"/>
    <w:rsid w:val="00EB55C6"/>
    <w:rsid w:val="00EB6797"/>
    <w:rsid w:val="00F27847"/>
    <w:rsid w:val="00FB7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E7E21F"/>
  <w15:chartTrackingRefBased/>
  <w15:docId w15:val="{3FACD0CE-1C33-40F1-8E92-4D25D0F4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1E"/>
    <w:pPr>
      <w:spacing w:after="0" w:line="240" w:lineRule="atLeast"/>
    </w:pPr>
    <w:rPr>
      <w:rFonts w:ascii="BMWTypeNext" w:hAnsi="BMWTypeNext"/>
      <w:kern w:val="16"/>
      <w:sz w:val="20"/>
      <w:szCs w:val="20"/>
      <w14:ligatures w14:val="standard"/>
      <w14:numSpacing w14:val="tab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8FA"/>
    <w:pPr>
      <w:tabs>
        <w:tab w:val="center" w:pos="4536"/>
        <w:tab w:val="right" w:pos="9072"/>
      </w:tabs>
      <w:spacing w:line="240" w:lineRule="auto"/>
    </w:pPr>
  </w:style>
  <w:style w:type="character" w:customStyle="1" w:styleId="HeaderChar">
    <w:name w:val="Header Char"/>
    <w:basedOn w:val="DefaultParagraphFont"/>
    <w:link w:val="Header"/>
    <w:uiPriority w:val="99"/>
    <w:rsid w:val="001568FA"/>
  </w:style>
  <w:style w:type="paragraph" w:styleId="Footer">
    <w:name w:val="footer"/>
    <w:basedOn w:val="Normal"/>
    <w:link w:val="FooterChar"/>
    <w:uiPriority w:val="99"/>
    <w:unhideWhenUsed/>
    <w:rsid w:val="001568FA"/>
    <w:pPr>
      <w:tabs>
        <w:tab w:val="center" w:pos="4536"/>
        <w:tab w:val="right" w:pos="9072"/>
      </w:tabs>
      <w:spacing w:line="240" w:lineRule="auto"/>
    </w:pPr>
  </w:style>
  <w:style w:type="character" w:customStyle="1" w:styleId="FooterChar">
    <w:name w:val="Footer Char"/>
    <w:basedOn w:val="DefaultParagraphFont"/>
    <w:link w:val="Footer"/>
    <w:uiPriority w:val="99"/>
    <w:rsid w:val="001568FA"/>
  </w:style>
  <w:style w:type="paragraph" w:customStyle="1" w:styleId="fvWortmarke165grau">
    <w:name w:val="fv_Wortmarke_16_5_grau"/>
    <w:basedOn w:val="Normal"/>
    <w:semiHidden/>
    <w:qFormat/>
    <w:rsid w:val="001568FA"/>
    <w:pPr>
      <w:spacing w:line="240" w:lineRule="auto"/>
    </w:pPr>
    <w:rPr>
      <w:b/>
      <w:color w:val="6F7070"/>
      <w:sz w:val="33"/>
    </w:rPr>
  </w:style>
  <w:style w:type="character" w:styleId="Hyperlink">
    <w:name w:val="Hyperlink"/>
    <w:basedOn w:val="DefaultParagraphFont"/>
    <w:uiPriority w:val="99"/>
    <w:unhideWhenUsed/>
    <w:rsid w:val="001568FA"/>
    <w:rPr>
      <w:color w:val="0563C1" w:themeColor="hyperlink"/>
      <w:u w:val="single"/>
    </w:rPr>
  </w:style>
  <w:style w:type="character" w:styleId="UnresolvedMention">
    <w:name w:val="Unresolved Mention"/>
    <w:basedOn w:val="DefaultParagraphFont"/>
    <w:uiPriority w:val="99"/>
    <w:semiHidden/>
    <w:unhideWhenUsed/>
    <w:rsid w:val="001568FA"/>
    <w:rPr>
      <w:color w:val="605E5C"/>
      <w:shd w:val="clear" w:color="auto" w:fill="E1DFDD"/>
    </w:rPr>
  </w:style>
  <w:style w:type="table" w:styleId="TableGrid">
    <w:name w:val="Table Grid"/>
    <w:basedOn w:val="TableNormal"/>
    <w:uiPriority w:val="59"/>
    <w:rsid w:val="001568FA"/>
    <w:pPr>
      <w:spacing w:after="0" w:line="240" w:lineRule="auto"/>
    </w:pPr>
    <w:rPr>
      <w:rFonts w:ascii="BMW Group Light" w:hAnsi="BMW Group Ligh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vMarginallight">
    <w:name w:val="fv_Marginal_light"/>
    <w:basedOn w:val="Normal"/>
    <w:semiHidden/>
    <w:qFormat/>
    <w:rsid w:val="001568FA"/>
    <w:pPr>
      <w:spacing w:line="144" w:lineRule="exact"/>
    </w:pPr>
    <w:rPr>
      <w:rFonts w:ascii="BMWTypeNext Light" w:hAnsi="BMWTypeNext Light"/>
      <w:sz w:val="12"/>
    </w:rPr>
  </w:style>
  <w:style w:type="character" w:customStyle="1" w:styleId="fvMarginalbold">
    <w:name w:val="fv_Marginal_bold"/>
    <w:basedOn w:val="DefaultParagraphFont"/>
    <w:uiPriority w:val="1"/>
    <w:semiHidden/>
    <w:rsid w:val="001568FA"/>
    <w:rPr>
      <w:rFonts w:ascii="BMWTypeNext" w:hAnsi="BMWTypeNex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s://za.linkedin.com/company/bmwsouthafrica" TargetMode="Externa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yperlink" Target="http://www.instagram.com/bmwsouthafric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ailey.Philander@bmw.co.za" TargetMode="External"/><Relationship Id="rId11" Type="http://schemas.openxmlformats.org/officeDocument/2006/relationships/hyperlink" Target="http://www.youtube.com/BMWSouthAfrica"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twitter.com/BMW_SA" TargetMode="External"/><Relationship Id="rId4" Type="http://schemas.openxmlformats.org/officeDocument/2006/relationships/footnotes" Target="footnotes.xml"/><Relationship Id="rId9" Type="http://schemas.openxmlformats.org/officeDocument/2006/relationships/hyperlink" Target="http://www.facebook.com/BMWS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Seitzinger Sophie, AK-20</dc:creator>
  <cp:keywords/>
  <dc:description/>
  <cp:lastModifiedBy>Hailey</cp:lastModifiedBy>
  <cp:revision>5</cp:revision>
  <dcterms:created xsi:type="dcterms:W3CDTF">2021-11-23T09:23:00Z</dcterms:created>
  <dcterms:modified xsi:type="dcterms:W3CDTF">2021-11-23T14:26:00Z</dcterms:modified>
</cp:coreProperties>
</file>