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8F4BCB" w:rsidRDefault="00EF344A">
      <w:pPr>
        <w:outlineLvl w:val="0"/>
        <w:rPr>
          <w:rFonts w:ascii="BMWTypeLight" w:hAnsi="BMWTypeLight"/>
          <w:b/>
          <w:bCs/>
          <w:sz w:val="36"/>
          <w:szCs w:val="36"/>
          <w:lang w:val="de-CH"/>
        </w:rPr>
      </w:pPr>
      <w:r w:rsidRPr="008F4BCB">
        <w:rPr>
          <w:rFonts w:ascii="BMWTypeLight" w:hAnsi="BMWTypeLight"/>
          <w:b/>
          <w:bCs/>
          <w:sz w:val="36"/>
          <w:szCs w:val="36"/>
          <w:lang w:val="de-CH"/>
        </w:rPr>
        <w:t>BMW Group</w:t>
      </w:r>
    </w:p>
    <w:p w:rsidR="00EF344A" w:rsidRPr="008F4BCB" w:rsidRDefault="00EF344A">
      <w:pPr>
        <w:outlineLvl w:val="0"/>
        <w:rPr>
          <w:rFonts w:ascii="BMWTypeLight" w:hAnsi="BMWTypeLight"/>
          <w:b/>
          <w:bCs/>
          <w:color w:val="C0C0C0"/>
          <w:sz w:val="36"/>
          <w:szCs w:val="36"/>
          <w:lang w:val="de-CH"/>
        </w:rPr>
      </w:pPr>
      <w:proofErr w:type="spellStart"/>
      <w:r w:rsidRPr="008F4BCB">
        <w:rPr>
          <w:rFonts w:ascii="BMWTypeLight" w:hAnsi="BMWTypeLight"/>
          <w:b/>
          <w:bCs/>
          <w:color w:val="C0C0C0"/>
          <w:sz w:val="36"/>
          <w:szCs w:val="36"/>
          <w:lang w:val="de-CH"/>
        </w:rPr>
        <w:t>Switzerland</w:t>
      </w:r>
      <w:proofErr w:type="spellEnd"/>
    </w:p>
    <w:p w:rsidR="00EF344A" w:rsidRPr="008F4BCB" w:rsidRDefault="00EF344A">
      <w:pPr>
        <w:outlineLvl w:val="0"/>
        <w:rPr>
          <w:rFonts w:ascii="BMWTypeLight" w:hAnsi="BMWTypeLight"/>
          <w:b/>
          <w:bCs/>
          <w:color w:val="C0C0C0"/>
          <w:sz w:val="36"/>
          <w:szCs w:val="36"/>
          <w:lang w:val="de-CH"/>
        </w:rPr>
      </w:pPr>
      <w:r w:rsidRPr="008F4BCB">
        <w:rPr>
          <w:rFonts w:ascii="BMWTypeLight" w:hAnsi="BMWTypeLight"/>
          <w:b/>
          <w:bCs/>
          <w:color w:val="C0C0C0"/>
          <w:sz w:val="36"/>
          <w:szCs w:val="36"/>
          <w:lang w:val="de-CH"/>
        </w:rPr>
        <w:t>Corporate Communications</w:t>
      </w:r>
    </w:p>
    <w:p w:rsidR="00EF344A" w:rsidRPr="008F4BCB" w:rsidRDefault="00EF344A">
      <w:pPr>
        <w:rPr>
          <w:rFonts w:ascii="BMWTypeLight" w:hAnsi="BMWTypeLight"/>
          <w:b/>
          <w:bCs/>
          <w:sz w:val="36"/>
          <w:szCs w:val="36"/>
          <w:lang w:val="de-CH"/>
        </w:rPr>
      </w:pPr>
    </w:p>
    <w:p w:rsidR="008F4BCB" w:rsidRPr="008F4BCB" w:rsidRDefault="008F4BCB" w:rsidP="008F4BCB">
      <w:pPr>
        <w:pStyle w:val="Titel"/>
        <w:rPr>
          <w:sz w:val="36"/>
        </w:rPr>
      </w:pPr>
      <w:r w:rsidRPr="008F4BCB">
        <w:rPr>
          <w:sz w:val="36"/>
        </w:rPr>
        <w:t>Werbung, die zum Motorradfahren verführt.</w:t>
      </w:r>
    </w:p>
    <w:p w:rsidR="008F4BCB" w:rsidRPr="008F4BCB" w:rsidRDefault="008F4BCB" w:rsidP="007F1AF4">
      <w:pPr>
        <w:pStyle w:val="Copy"/>
        <w:rPr>
          <w:rFonts w:ascii="BMWTypeLight" w:eastAsia="Times New Roman" w:hAnsi="BMWTypeLight" w:cs="Times New Roman"/>
          <w:bCs/>
          <w:sz w:val="36"/>
          <w:szCs w:val="28"/>
          <w:lang w:val="de-DE" w:eastAsia="de-DE"/>
        </w:rPr>
      </w:pPr>
      <w:r w:rsidRPr="008F4BCB">
        <w:rPr>
          <w:rFonts w:ascii="BMWTypeLight" w:eastAsia="Times New Roman" w:hAnsi="BMWTypeLight" w:cs="Times New Roman"/>
          <w:bCs/>
          <w:sz w:val="36"/>
          <w:szCs w:val="28"/>
          <w:lang w:val="de-DE" w:eastAsia="de-DE"/>
        </w:rPr>
        <w:t>Ein Blick hinter die Kulissen. So entsteht Motorradwerbung.</w:t>
      </w:r>
    </w:p>
    <w:p w:rsidR="008F4BCB" w:rsidRDefault="008F4BCB" w:rsidP="008F4BCB">
      <w:pPr>
        <w:pStyle w:val="Copy"/>
        <w:rPr>
          <w:bCs/>
          <w:lang w:val="de-DE"/>
        </w:rPr>
      </w:pPr>
    </w:p>
    <w:p w:rsidR="008F4BCB" w:rsidRPr="00AB0088" w:rsidRDefault="008F4BCB" w:rsidP="008F4BCB">
      <w:pPr>
        <w:pStyle w:val="Copy"/>
        <w:rPr>
          <w:bCs/>
          <w:lang w:val="de-DE"/>
        </w:rPr>
      </w:pPr>
    </w:p>
    <w:p w:rsidR="008F4BCB" w:rsidRPr="00AB0088" w:rsidRDefault="008F4BCB" w:rsidP="008F4BCB">
      <w:pPr>
        <w:pStyle w:val="Copy"/>
        <w:rPr>
          <w:lang w:val="de-DE"/>
        </w:rPr>
      </w:pPr>
    </w:p>
    <w:p w:rsidR="00B32FFF" w:rsidRPr="008F4BCB" w:rsidRDefault="00B32FFF" w:rsidP="00B32FFF">
      <w:pPr>
        <w:pStyle w:val="Copy"/>
        <w:spacing w:line="320" w:lineRule="atLeast"/>
        <w:ind w:right="0"/>
        <w:rPr>
          <w:rFonts w:ascii="BMWType V2 Light" w:hAnsi="BMWType V2 Light" w:cs="BMWType V2 Light"/>
          <w:sz w:val="22"/>
          <w:szCs w:val="22"/>
          <w:lang w:val="de-DE"/>
        </w:rPr>
      </w:pPr>
      <w:r w:rsidRPr="008F4BCB">
        <w:rPr>
          <w:rFonts w:ascii="BMWType V2 Light" w:hAnsi="BMWType V2 Light" w:cs="BMWType V2 Light"/>
          <w:sz w:val="22"/>
          <w:szCs w:val="22"/>
          <w:lang w:val="de-DE"/>
        </w:rPr>
        <w:t xml:space="preserve">Enthusiastische Motorradfahrer denken schon im Winter an nichts Anderes als an die nächste Motorradsaison. Es gibt aber auch Leute, die sich aus beruflichen Gründen mit diesem schönen Gedanken befassen. Die Marketingabteilung eines Motorradherstellers zum Beispiel. So plante BMW Motorrad Schweiz bereits im Dezember eine Kampagne, welche Roadshows von April bis September bewerben wird. </w:t>
      </w:r>
    </w:p>
    <w:p w:rsidR="00B32FFF" w:rsidRPr="008F4BCB" w:rsidRDefault="00B32FFF" w:rsidP="00B32FFF">
      <w:pPr>
        <w:pStyle w:val="Copy"/>
        <w:spacing w:line="320" w:lineRule="atLeast"/>
        <w:ind w:right="0"/>
        <w:rPr>
          <w:rFonts w:ascii="BMWType V2 Light" w:hAnsi="BMWType V2 Light" w:cs="BMWType V2 Light"/>
          <w:sz w:val="22"/>
          <w:szCs w:val="22"/>
          <w:lang w:val="de-DE"/>
        </w:rPr>
      </w:pPr>
    </w:p>
    <w:p w:rsidR="00B32FFF" w:rsidRPr="008F4BCB" w:rsidRDefault="00B32FFF" w:rsidP="00B32FFF">
      <w:pPr>
        <w:pStyle w:val="Copy"/>
        <w:spacing w:line="320" w:lineRule="atLeast"/>
        <w:ind w:right="0"/>
        <w:rPr>
          <w:rFonts w:ascii="BMWType V2 Light" w:hAnsi="BMWType V2 Light" w:cs="BMWType V2 Light"/>
          <w:sz w:val="22"/>
          <w:szCs w:val="22"/>
          <w:lang w:val="de-DE"/>
        </w:rPr>
      </w:pPr>
      <w:r w:rsidRPr="008F4BCB">
        <w:rPr>
          <w:rFonts w:ascii="BMWType V2 Light" w:hAnsi="BMWType V2 Light" w:cs="BMWType V2 Light"/>
          <w:sz w:val="22"/>
          <w:szCs w:val="22"/>
          <w:lang w:val="de-DE"/>
        </w:rPr>
        <w:t>Die mit der Kampagne beauftragte Agentur unterbreitete Roland Kohler, dem Lei</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 xml:space="preserve">ter Marketing von BMW Motorrad Schweiz verschiedene Vorschläge. Die Wahl fiel auf ein für die bayrische Traditionsmarke eher überraschendes Sujet. «Wir wollten neue Wege beschreiten. Es sollte ein Sujet ohne Motorrad und ohne </w:t>
      </w:r>
      <w:proofErr w:type="spellStart"/>
      <w:r w:rsidRPr="008F4BCB">
        <w:rPr>
          <w:rFonts w:ascii="BMWType V2 Light" w:hAnsi="BMWType V2 Light" w:cs="BMWType V2 Light"/>
          <w:sz w:val="22"/>
          <w:szCs w:val="22"/>
          <w:lang w:val="de-DE"/>
        </w:rPr>
        <w:t>Strasse</w:t>
      </w:r>
      <w:proofErr w:type="spellEnd"/>
      <w:r w:rsidRPr="008F4BCB">
        <w:rPr>
          <w:rFonts w:ascii="BMWType V2 Light" w:hAnsi="BMWType V2 Light" w:cs="BMWType V2 Light"/>
          <w:sz w:val="22"/>
          <w:szCs w:val="22"/>
          <w:lang w:val="de-DE"/>
        </w:rPr>
        <w:t xml:space="preserve"> wer</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 xml:space="preserve">den», so Roland Kohler. </w:t>
      </w:r>
    </w:p>
    <w:p w:rsidR="00B32FFF" w:rsidRPr="008F4BCB" w:rsidRDefault="00B32FFF" w:rsidP="00B32FFF">
      <w:pPr>
        <w:pStyle w:val="Copy"/>
        <w:spacing w:line="320" w:lineRule="atLeast"/>
        <w:ind w:right="0"/>
        <w:rPr>
          <w:rFonts w:ascii="BMWType V2 Light" w:hAnsi="BMWType V2 Light" w:cs="BMWType V2 Light"/>
          <w:sz w:val="22"/>
          <w:szCs w:val="22"/>
          <w:lang w:val="de-DE"/>
        </w:rPr>
      </w:pPr>
      <w:r w:rsidRPr="008F4BCB">
        <w:rPr>
          <w:rFonts w:ascii="BMWType V2 Light" w:hAnsi="BMWType V2 Light" w:cs="BMWType V2 Light"/>
          <w:sz w:val="22"/>
          <w:szCs w:val="22"/>
          <w:lang w:val="de-DE"/>
        </w:rPr>
        <w:t xml:space="preserve">Daniel Comte, Creative </w:t>
      </w:r>
      <w:proofErr w:type="spellStart"/>
      <w:r w:rsidRPr="008F4BCB">
        <w:rPr>
          <w:rFonts w:ascii="BMWType V2 Light" w:hAnsi="BMWType V2 Light" w:cs="BMWType V2 Light"/>
          <w:sz w:val="22"/>
          <w:szCs w:val="22"/>
          <w:lang w:val="de-DE"/>
        </w:rPr>
        <w:t>Director</w:t>
      </w:r>
      <w:proofErr w:type="spellEnd"/>
      <w:r w:rsidRPr="008F4BCB">
        <w:rPr>
          <w:rFonts w:ascii="BMWType V2 Light" w:hAnsi="BMWType V2 Light" w:cs="BMWType V2 Light"/>
          <w:sz w:val="22"/>
          <w:szCs w:val="22"/>
          <w:lang w:val="de-DE"/>
        </w:rPr>
        <w:t xml:space="preserve"> der Werbeagentur </w:t>
      </w:r>
      <w:proofErr w:type="spellStart"/>
      <w:r w:rsidRPr="008F4BCB">
        <w:rPr>
          <w:rFonts w:ascii="BMWType V2 Light" w:hAnsi="BMWType V2 Light" w:cs="BMWType V2 Light"/>
          <w:sz w:val="22"/>
          <w:szCs w:val="22"/>
          <w:lang w:val="de-DE"/>
        </w:rPr>
        <w:t>Draftfcb</w:t>
      </w:r>
      <w:proofErr w:type="spellEnd"/>
      <w:r w:rsidRPr="008F4BCB">
        <w:rPr>
          <w:rFonts w:ascii="BMWType V2 Light" w:hAnsi="BMWType V2 Light" w:cs="BMWType V2 Light"/>
          <w:sz w:val="22"/>
          <w:szCs w:val="22"/>
          <w:lang w:val="de-DE"/>
        </w:rPr>
        <w:t xml:space="preserve"> Lowe Group, ergänzt: «Wir fanden im Vorfeld heraus, dass viele Fremdmarkenfahrer von Fahreigen</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schaften und Komfort der BMW Motorräder überrascht sind. Das war der Grund</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stein für unsere kreative Umsetzung.»</w:t>
      </w:r>
    </w:p>
    <w:p w:rsidR="00B32FFF" w:rsidRPr="008F4BCB" w:rsidRDefault="00B32FFF" w:rsidP="00B32FFF">
      <w:pPr>
        <w:pStyle w:val="Copy"/>
        <w:spacing w:line="320" w:lineRule="atLeast"/>
        <w:ind w:right="0"/>
        <w:rPr>
          <w:rFonts w:ascii="BMWType V2 Light" w:hAnsi="BMWType V2 Light" w:cs="BMWType V2 Light"/>
          <w:sz w:val="22"/>
          <w:szCs w:val="22"/>
          <w:lang w:val="de-DE"/>
        </w:rPr>
      </w:pPr>
      <w:r w:rsidRPr="008F4BCB">
        <w:rPr>
          <w:rFonts w:ascii="BMWType V2 Light" w:hAnsi="BMWType V2 Light" w:cs="BMWType V2 Light"/>
          <w:sz w:val="22"/>
          <w:szCs w:val="22"/>
          <w:lang w:val="de-DE"/>
        </w:rPr>
        <w:t xml:space="preserve"> </w:t>
      </w:r>
    </w:p>
    <w:p w:rsidR="00B32FFF" w:rsidRPr="008F4BCB" w:rsidRDefault="00B32FFF" w:rsidP="00B32FFF">
      <w:pPr>
        <w:pStyle w:val="Copy"/>
        <w:spacing w:line="320" w:lineRule="atLeast"/>
        <w:ind w:right="0"/>
        <w:rPr>
          <w:rFonts w:ascii="BMWType V2 Light" w:hAnsi="BMWType V2 Light" w:cs="BMWType V2 Light"/>
          <w:sz w:val="22"/>
          <w:szCs w:val="22"/>
          <w:lang w:val="de-DE"/>
        </w:rPr>
      </w:pPr>
      <w:r w:rsidRPr="008F4BCB">
        <w:rPr>
          <w:rFonts w:ascii="BMWType V2 Light" w:hAnsi="BMWType V2 Light" w:cs="BMWType V2 Light"/>
          <w:sz w:val="22"/>
          <w:szCs w:val="22"/>
          <w:lang w:val="de-DE"/>
        </w:rPr>
        <w:t xml:space="preserve">Nun ging es darum, das Sujet bis ins kleinste Detail auszuarbeiten. Wie genau muss der </w:t>
      </w:r>
      <w:proofErr w:type="spellStart"/>
      <w:r w:rsidRPr="008F4BCB">
        <w:rPr>
          <w:rFonts w:ascii="BMWType V2 Light" w:hAnsi="BMWType V2 Light" w:cs="BMWType V2 Light"/>
          <w:sz w:val="22"/>
          <w:szCs w:val="22"/>
          <w:lang w:val="de-DE"/>
        </w:rPr>
        <w:t>Biker</w:t>
      </w:r>
      <w:proofErr w:type="spellEnd"/>
      <w:r w:rsidRPr="008F4BCB">
        <w:rPr>
          <w:rFonts w:ascii="BMWType V2 Light" w:hAnsi="BMWType V2 Light" w:cs="BMWType V2 Light"/>
          <w:sz w:val="22"/>
          <w:szCs w:val="22"/>
          <w:lang w:val="de-DE"/>
        </w:rPr>
        <w:t xml:space="preserve"> aussehen? Wie lautet die Headline und welche Informationen müs</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 xml:space="preserve">sen in den Lauftext? Und wo findet man einen authentischen (und willigen) Fremdmarkenfahrer, wenn </w:t>
      </w:r>
      <w:proofErr w:type="spellStart"/>
      <w:r w:rsidRPr="008F4BCB">
        <w:rPr>
          <w:rFonts w:ascii="BMWType V2 Light" w:hAnsi="BMWType V2 Light" w:cs="BMWType V2 Light"/>
          <w:sz w:val="22"/>
          <w:szCs w:val="22"/>
          <w:lang w:val="de-DE"/>
        </w:rPr>
        <w:t>draussen</w:t>
      </w:r>
      <w:proofErr w:type="spellEnd"/>
      <w:r w:rsidRPr="008F4BCB">
        <w:rPr>
          <w:rFonts w:ascii="BMWType V2 Light" w:hAnsi="BMWType V2 Light" w:cs="BMWType V2 Light"/>
          <w:sz w:val="22"/>
          <w:szCs w:val="22"/>
          <w:lang w:val="de-DE"/>
        </w:rPr>
        <w:t xml:space="preserve"> Minustemperaturen herrschen? In einer lan</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 xml:space="preserve">gen Nacht an der Zürcher </w:t>
      </w:r>
      <w:proofErr w:type="spellStart"/>
      <w:r w:rsidRPr="008F4BCB">
        <w:rPr>
          <w:rFonts w:ascii="BMWType V2 Light" w:hAnsi="BMWType V2 Light" w:cs="BMWType V2 Light"/>
          <w:sz w:val="22"/>
          <w:szCs w:val="22"/>
          <w:lang w:val="de-DE"/>
        </w:rPr>
        <w:t>Langstrasse</w:t>
      </w:r>
      <w:proofErr w:type="spellEnd"/>
      <w:r w:rsidRPr="008F4BCB">
        <w:rPr>
          <w:rFonts w:ascii="BMWType V2 Light" w:hAnsi="BMWType V2 Light" w:cs="BMWType V2 Light"/>
          <w:sz w:val="22"/>
          <w:szCs w:val="22"/>
          <w:lang w:val="de-DE"/>
        </w:rPr>
        <w:t xml:space="preserve"> wurde man fündig, das Fotoshooting konnte stattfinden. </w:t>
      </w:r>
    </w:p>
    <w:p w:rsidR="00B32FFF" w:rsidRDefault="00B32FFF" w:rsidP="00B32FFF">
      <w:pPr>
        <w:pStyle w:val="Copy"/>
        <w:spacing w:line="320" w:lineRule="atLeast"/>
        <w:ind w:right="0"/>
        <w:rPr>
          <w:rFonts w:ascii="BMWType V2 Light" w:hAnsi="BMWType V2 Light" w:cs="BMWType V2 Light"/>
          <w:sz w:val="22"/>
          <w:szCs w:val="22"/>
          <w:lang w:val="de-DE"/>
        </w:rPr>
      </w:pPr>
      <w:r w:rsidRPr="008F4BCB">
        <w:rPr>
          <w:rFonts w:ascii="BMWType V2 Light" w:hAnsi="BMWType V2 Light" w:cs="BMWType V2 Light"/>
          <w:sz w:val="22"/>
          <w:szCs w:val="22"/>
          <w:lang w:val="de-DE"/>
        </w:rPr>
        <w:t xml:space="preserve">«Die Herausforderung bestand in der Wahl des richtigen Modells und in der </w:t>
      </w:r>
      <w:proofErr w:type="spellStart"/>
      <w:r w:rsidRPr="008F4BCB">
        <w:rPr>
          <w:rFonts w:ascii="BMWType V2 Light" w:hAnsi="BMWType V2 Light" w:cs="BMWType V2 Light"/>
          <w:sz w:val="22"/>
          <w:szCs w:val="22"/>
          <w:lang w:val="de-DE"/>
        </w:rPr>
        <w:t>Licht</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führung</w:t>
      </w:r>
      <w:proofErr w:type="spellEnd"/>
      <w:r w:rsidRPr="008F4BCB">
        <w:rPr>
          <w:rFonts w:ascii="BMWType V2 Light" w:hAnsi="BMWType V2 Light" w:cs="BMWType V2 Light"/>
          <w:sz w:val="22"/>
          <w:szCs w:val="22"/>
          <w:lang w:val="de-DE"/>
        </w:rPr>
        <w:t xml:space="preserve">. Der Betrachter muss sofort erkennen, dass hier ein reuiger </w:t>
      </w:r>
      <w:proofErr w:type="spellStart"/>
      <w:r w:rsidRPr="008F4BCB">
        <w:rPr>
          <w:rFonts w:ascii="BMWType V2 Light" w:hAnsi="BMWType V2 Light" w:cs="BMWType V2 Light"/>
          <w:sz w:val="22"/>
          <w:szCs w:val="22"/>
          <w:lang w:val="de-DE"/>
        </w:rPr>
        <w:t>Biker</w:t>
      </w:r>
      <w:proofErr w:type="spellEnd"/>
      <w:r w:rsidRPr="008F4BCB">
        <w:rPr>
          <w:rFonts w:ascii="BMWType V2 Light" w:hAnsi="BMWType V2 Light" w:cs="BMWType V2 Light"/>
          <w:sz w:val="22"/>
          <w:szCs w:val="22"/>
          <w:lang w:val="de-DE"/>
        </w:rPr>
        <w:t xml:space="preserve"> im Be</w:t>
      </w:r>
      <w:r w:rsidR="007F1AF4">
        <w:rPr>
          <w:rFonts w:ascii="BMWType V2 Light" w:hAnsi="BMWType V2 Light" w:cs="BMWType V2 Light"/>
          <w:sz w:val="22"/>
          <w:szCs w:val="22"/>
          <w:lang w:val="de-DE"/>
        </w:rPr>
        <w:softHyphen/>
      </w:r>
      <w:r w:rsidRPr="008F4BCB">
        <w:rPr>
          <w:rFonts w:ascii="BMWType V2 Light" w:hAnsi="BMWType V2 Light" w:cs="BMWType V2 Light"/>
          <w:sz w:val="22"/>
          <w:szCs w:val="22"/>
          <w:lang w:val="de-DE"/>
        </w:rPr>
        <w:t xml:space="preserve">ichtstuhl sitzt», so der Fotograf Oliver </w:t>
      </w:r>
      <w:proofErr w:type="spellStart"/>
      <w:r w:rsidRPr="008F4BCB">
        <w:rPr>
          <w:rFonts w:ascii="BMWType V2 Light" w:hAnsi="BMWType V2 Light" w:cs="BMWType V2 Light"/>
          <w:sz w:val="22"/>
          <w:szCs w:val="22"/>
          <w:lang w:val="de-DE"/>
        </w:rPr>
        <w:t>Nanzig</w:t>
      </w:r>
      <w:proofErr w:type="spellEnd"/>
      <w:r w:rsidRPr="008F4BCB">
        <w:rPr>
          <w:rFonts w:ascii="BMWType V2 Light" w:hAnsi="BMWType V2 Light" w:cs="BMWType V2 Light"/>
          <w:sz w:val="22"/>
          <w:szCs w:val="22"/>
          <w:lang w:val="de-DE"/>
        </w:rPr>
        <w:t xml:space="preserve">. Nach fünf Stunden gab es ein kleines Halleluja, das definitive Foto war im Kasten. Kunde, Agentur, Fotograf und Modell waren zufrieden. </w:t>
      </w:r>
    </w:p>
    <w:p w:rsidR="00B32FFF" w:rsidRDefault="00B32FFF" w:rsidP="00B32FFF">
      <w:pPr>
        <w:pStyle w:val="Copy"/>
        <w:spacing w:line="320" w:lineRule="atLeast"/>
        <w:ind w:right="0"/>
        <w:rPr>
          <w:rFonts w:ascii="BMWType V2 Light" w:hAnsi="BMWType V2 Light" w:cs="BMWType V2 Light"/>
          <w:sz w:val="22"/>
          <w:szCs w:val="22"/>
          <w:lang w:val="de-DE"/>
        </w:rPr>
      </w:pPr>
    </w:p>
    <w:p w:rsidR="00B32FFF" w:rsidRPr="00B32FFF" w:rsidRDefault="00B32FFF" w:rsidP="00B32FFF">
      <w:pPr>
        <w:pStyle w:val="Copy"/>
        <w:spacing w:line="320" w:lineRule="atLeast"/>
        <w:ind w:right="0"/>
        <w:rPr>
          <w:rFonts w:ascii="BMWType V2 Light" w:hAnsi="BMWType V2 Light" w:cs="BMWType V2 Light"/>
          <w:sz w:val="22"/>
          <w:szCs w:val="22"/>
          <w:lang w:val="de-DE"/>
        </w:rPr>
      </w:pPr>
      <w:r w:rsidRPr="00B32FFF">
        <w:rPr>
          <w:rFonts w:ascii="BMWType V2 Light" w:hAnsi="BMWType V2 Light" w:cs="BMWType V2 Light"/>
          <w:sz w:val="22"/>
          <w:szCs w:val="22"/>
          <w:lang w:val="de-DE"/>
        </w:rPr>
        <w:t>Weil in der Werbewelt alles perfekt ist, begann nun die Optimierungsphase: Beim Bild wurden einige Details verstärkt andere entfernt. Alle Texte wurden kritisch hinterfragt. Erst im letzten Augenblick wurden die Druckunterlagen fertig. Früher wären sie vom Motorradkurier an die Druckerei gelief</w:t>
      </w:r>
      <w:r>
        <w:rPr>
          <w:rFonts w:ascii="BMWType V2 Light" w:hAnsi="BMWType V2 Light" w:cs="BMWType V2 Light"/>
          <w:sz w:val="22"/>
          <w:szCs w:val="22"/>
          <w:lang w:val="de-DE"/>
        </w:rPr>
        <w:t>ert worden, heute geht das über</w:t>
      </w:r>
      <w:r w:rsidRPr="00B32FFF">
        <w:rPr>
          <w:rFonts w:ascii="BMWType V2 Light" w:hAnsi="BMWType V2 Light" w:cs="BMWType V2 Light"/>
          <w:sz w:val="22"/>
          <w:szCs w:val="22"/>
          <w:lang w:val="de-DE"/>
        </w:rPr>
        <w:t xml:space="preserve"> Internet. </w:t>
      </w:r>
    </w:p>
    <w:p w:rsidR="00B32FFF" w:rsidRPr="00B32FFF" w:rsidRDefault="00B32FFF" w:rsidP="00B32FFF">
      <w:pPr>
        <w:pStyle w:val="Copy"/>
        <w:spacing w:line="320" w:lineRule="atLeast"/>
        <w:ind w:right="0"/>
        <w:rPr>
          <w:rFonts w:ascii="BMWType V2 Light" w:hAnsi="BMWType V2 Light" w:cs="BMWType V2 Light"/>
          <w:sz w:val="22"/>
          <w:szCs w:val="22"/>
          <w:lang w:val="de-DE"/>
        </w:rPr>
      </w:pPr>
      <w:r w:rsidRPr="00B32FFF">
        <w:rPr>
          <w:rFonts w:ascii="BMWType V2 Light" w:hAnsi="BMWType V2 Light" w:cs="BMWType V2 Light"/>
          <w:sz w:val="22"/>
          <w:szCs w:val="22"/>
          <w:lang w:val="de-DE"/>
        </w:rPr>
        <w:lastRenderedPageBreak/>
        <w:t>Beinahe vier Monate sind zwischen Briefing und dem fertigen Werbemittel vergan</w:t>
      </w:r>
      <w:r w:rsidR="007F1AF4">
        <w:rPr>
          <w:rFonts w:ascii="BMWType V2 Light" w:hAnsi="BMWType V2 Light" w:cs="BMWType V2 Light"/>
          <w:sz w:val="22"/>
          <w:szCs w:val="22"/>
          <w:lang w:val="de-DE"/>
        </w:rPr>
        <w:softHyphen/>
      </w:r>
      <w:r w:rsidRPr="00B32FFF">
        <w:rPr>
          <w:rFonts w:ascii="BMWType V2 Light" w:hAnsi="BMWType V2 Light" w:cs="BMWType V2 Light"/>
          <w:sz w:val="22"/>
          <w:szCs w:val="22"/>
          <w:lang w:val="de-DE"/>
        </w:rPr>
        <w:t>gen. Die Motorradsaison steht vor der Tür und mit ihr die Werbung, die zum Mo</w:t>
      </w:r>
      <w:r w:rsidR="007F1AF4">
        <w:rPr>
          <w:rFonts w:ascii="BMWType V2 Light" w:hAnsi="BMWType V2 Light" w:cs="BMWType V2 Light"/>
          <w:sz w:val="22"/>
          <w:szCs w:val="22"/>
          <w:lang w:val="de-DE"/>
        </w:rPr>
        <w:softHyphen/>
      </w:r>
      <w:r w:rsidRPr="00B32FFF">
        <w:rPr>
          <w:rFonts w:ascii="BMWType V2 Light" w:hAnsi="BMWType V2 Light" w:cs="BMWType V2 Light"/>
          <w:sz w:val="22"/>
          <w:szCs w:val="22"/>
          <w:lang w:val="de-DE"/>
        </w:rPr>
        <w:t xml:space="preserve">torradfahren mit den neusten Modellen verführen soll. </w:t>
      </w:r>
    </w:p>
    <w:p w:rsidR="00B32FFF" w:rsidRPr="00B32FFF" w:rsidRDefault="00B32FFF" w:rsidP="00B32FFF">
      <w:pPr>
        <w:pStyle w:val="Copy"/>
        <w:spacing w:line="320" w:lineRule="atLeast"/>
        <w:ind w:right="0"/>
        <w:rPr>
          <w:rFonts w:ascii="BMWType V2 Light" w:hAnsi="BMWType V2 Light" w:cs="BMWType V2 Light"/>
          <w:sz w:val="22"/>
          <w:szCs w:val="22"/>
          <w:lang w:val="de-DE"/>
        </w:rPr>
      </w:pPr>
    </w:p>
    <w:p w:rsidR="00B32FFF" w:rsidRPr="00B32FFF" w:rsidRDefault="00B32FFF" w:rsidP="00B32FFF">
      <w:pPr>
        <w:pStyle w:val="Copy"/>
        <w:spacing w:line="320" w:lineRule="atLeast"/>
        <w:ind w:right="0"/>
        <w:rPr>
          <w:rFonts w:ascii="BMWType V2 Light" w:hAnsi="BMWType V2 Light" w:cs="BMWType V2 Light"/>
          <w:sz w:val="22"/>
          <w:szCs w:val="22"/>
          <w:lang w:val="de-DE"/>
        </w:rPr>
      </w:pPr>
      <w:r w:rsidRPr="00B32FFF">
        <w:rPr>
          <w:rFonts w:ascii="BMWType V2 Light" w:hAnsi="BMWType V2 Light" w:cs="BMWType V2 Light"/>
          <w:sz w:val="22"/>
          <w:szCs w:val="22"/>
          <w:lang w:val="de-DE"/>
        </w:rPr>
        <w:t xml:space="preserve">Können auch Sie der Versuchung nicht länger widerstehen? Dann besuchen Sie die BMW Motorrad Roadshow in Ihrer Nähe und testen Sie die neuesten Modelle auf den schönsten Strecken der Schweiz. Unter </w:t>
      </w:r>
      <w:hyperlink r:id="rId5" w:history="1">
        <w:r w:rsidRPr="00B32FFF">
          <w:rPr>
            <w:rFonts w:ascii="BMWType V2 Light" w:hAnsi="BMWType V2 Light" w:cs="BMWType V2 Light"/>
            <w:sz w:val="22"/>
            <w:szCs w:val="22"/>
            <w:lang w:val="de-DE"/>
          </w:rPr>
          <w:t>www.bmw-roadshow.ch</w:t>
        </w:r>
      </w:hyperlink>
      <w:r w:rsidRPr="00B32FFF">
        <w:rPr>
          <w:rFonts w:ascii="BMWType V2 Light" w:hAnsi="BMWType V2 Light" w:cs="BMWType V2 Light"/>
          <w:sz w:val="22"/>
          <w:szCs w:val="22"/>
          <w:lang w:val="de-DE"/>
        </w:rPr>
        <w:t xml:space="preserve"> finden Sie die Veranstaltung in Ihrer Nähe. Wir wünschen Ihnen viel </w:t>
      </w:r>
      <w:proofErr w:type="spellStart"/>
      <w:r w:rsidRPr="00B32FFF">
        <w:rPr>
          <w:rFonts w:ascii="BMWType V2 Light" w:hAnsi="BMWType V2 Light" w:cs="BMWType V2 Light"/>
          <w:sz w:val="22"/>
          <w:szCs w:val="22"/>
          <w:lang w:val="de-DE"/>
        </w:rPr>
        <w:t>Fahrpass</w:t>
      </w:r>
      <w:proofErr w:type="spellEnd"/>
      <w:r w:rsidRPr="00B32FFF">
        <w:rPr>
          <w:rFonts w:ascii="BMWType V2 Light" w:hAnsi="BMWType V2 Light" w:cs="BMWType V2 Light"/>
          <w:sz w:val="22"/>
          <w:szCs w:val="22"/>
          <w:lang w:val="de-DE"/>
        </w:rPr>
        <w:t>.</w:t>
      </w:r>
    </w:p>
    <w:p w:rsidR="00B32FFF" w:rsidRDefault="00B32FFF" w:rsidP="00A521CB">
      <w:pPr>
        <w:pStyle w:val="Textkrper2"/>
        <w:tabs>
          <w:tab w:val="left" w:pos="3828"/>
        </w:tabs>
        <w:spacing w:after="0"/>
        <w:rPr>
          <w:rFonts w:ascii="BMWTypeLight" w:hAnsi="BMWTypeLight"/>
          <w:sz w:val="22"/>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F1AF4" w:rsidRDefault="00A521CB" w:rsidP="00A521CB">
      <w:pPr>
        <w:tabs>
          <w:tab w:val="left" w:pos="3828"/>
        </w:tabs>
        <w:spacing w:line="360" w:lineRule="atLeast"/>
        <w:rPr>
          <w:rFonts w:ascii="BMWTypeLight" w:hAnsi="BMWTypeLight"/>
          <w:sz w:val="22"/>
          <w:szCs w:val="24"/>
          <w:lang w:val="en-US"/>
        </w:rPr>
      </w:pPr>
      <w:r>
        <w:rPr>
          <w:rFonts w:ascii="BMWTypeLight" w:hAnsi="BMWTypeLight"/>
          <w:sz w:val="22"/>
          <w:szCs w:val="24"/>
          <w:lang w:val="de-DE"/>
        </w:rPr>
        <w:tab/>
      </w:r>
      <w:r w:rsidRPr="007F1AF4">
        <w:rPr>
          <w:rFonts w:ascii="BMWTypeLight" w:hAnsi="BMWTypeLight"/>
          <w:sz w:val="22"/>
          <w:szCs w:val="24"/>
          <w:lang w:val="en-US"/>
        </w:rPr>
        <w:t>Corporate Communications</w:t>
      </w:r>
    </w:p>
    <w:p w:rsidR="00A521CB" w:rsidRPr="007F1AF4" w:rsidRDefault="00A521CB" w:rsidP="00A521CB">
      <w:pPr>
        <w:tabs>
          <w:tab w:val="left" w:pos="3828"/>
        </w:tabs>
        <w:spacing w:line="360" w:lineRule="atLeast"/>
        <w:rPr>
          <w:rFonts w:ascii="BMWTypeLight" w:hAnsi="BMWTypeLight"/>
          <w:sz w:val="22"/>
          <w:szCs w:val="24"/>
          <w:lang w:val="en-US"/>
        </w:rPr>
      </w:pPr>
      <w:r w:rsidRPr="007F1AF4">
        <w:rPr>
          <w:rFonts w:ascii="BMWTypeLight" w:hAnsi="BMWTypeLight"/>
          <w:sz w:val="22"/>
          <w:szCs w:val="24"/>
          <w:lang w:val="en-US"/>
        </w:rPr>
        <w:tab/>
        <w:t>Beda Durrer</w:t>
      </w:r>
    </w:p>
    <w:p w:rsidR="00A521CB" w:rsidRPr="007F1AF4"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en-US"/>
        </w:rPr>
      </w:pPr>
      <w:r w:rsidRPr="007F1AF4">
        <w:rPr>
          <w:rFonts w:ascii="BMWTypeLight" w:hAnsi="BMWTypeLight"/>
          <w:kern w:val="0"/>
          <w:szCs w:val="24"/>
          <w:lang w:val="en-US"/>
        </w:rPr>
        <w:tab/>
      </w:r>
      <w:proofErr w:type="spellStart"/>
      <w:r w:rsidRPr="007F1AF4">
        <w:rPr>
          <w:rFonts w:ascii="BMWTypeLight" w:hAnsi="BMWTypeLight"/>
          <w:kern w:val="0"/>
          <w:szCs w:val="24"/>
          <w:lang w:val="en-US"/>
        </w:rPr>
        <w:t>Industriestrasse</w:t>
      </w:r>
      <w:proofErr w:type="spellEnd"/>
      <w:r w:rsidRPr="007F1AF4">
        <w:rPr>
          <w:rFonts w:ascii="BMWTypeLight" w:hAnsi="BMWTypeLight"/>
          <w:kern w:val="0"/>
          <w:szCs w:val="24"/>
          <w:lang w:val="en-US"/>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F1AF4">
        <w:rPr>
          <w:rFonts w:ascii="BMWTypeLight" w:hAnsi="BMWTypeLight"/>
          <w:sz w:val="22"/>
          <w:szCs w:val="24"/>
          <w:lang w:val="en-US"/>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FB79CF"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FB79CF" w:rsidRPr="001B5F2C">
        <w:rPr>
          <w:rFonts w:ascii="BMWTypeLight" w:hAnsi="BMWTypeLight" w:cs="BMWType V2 Light"/>
          <w:sz w:val="22"/>
          <w:szCs w:val="22"/>
          <w:lang w:val="de-CH"/>
        </w:rPr>
        <w:fldChar w:fldCharType="separate"/>
      </w:r>
      <w:r w:rsidR="007F1AF4">
        <w:rPr>
          <w:rFonts w:ascii="BMWTypeLight" w:hAnsi="BMWTypeLight" w:cs="BMWType V2 Light"/>
          <w:noProof/>
          <w:sz w:val="22"/>
          <w:szCs w:val="22"/>
          <w:lang w:val="de-CH"/>
        </w:rPr>
        <w:t>16. März 2011</w:t>
      </w:r>
      <w:r w:rsidR="00FB79CF"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w:t>
      </w:r>
      <w:r w:rsidR="007F1AF4">
        <w:rPr>
          <w:rFonts w:ascii="BMWTypeLight" w:hAnsi="BMWTypeLight"/>
          <w:sz w:val="22"/>
          <w:lang w:val="de-CH"/>
        </w:rPr>
        <w:softHyphen/>
      </w:r>
      <w:r w:rsidRPr="00F50AD3">
        <w:rPr>
          <w:rFonts w:ascii="BMWTypeLight" w:hAnsi="BMWTypeLight"/>
          <w:sz w:val="22"/>
          <w:lang w:val="de-CH"/>
        </w:rPr>
        <w:t>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w:t>
      </w:r>
      <w:r w:rsidR="007F1AF4">
        <w:rPr>
          <w:rFonts w:ascii="BMWTypeLight" w:hAnsi="BMWTypeLight"/>
          <w:sz w:val="22"/>
          <w:lang w:val="de-CH"/>
        </w:rPr>
        <w:softHyphen/>
      </w:r>
      <w:r w:rsidRPr="00F50AD3">
        <w:rPr>
          <w:rFonts w:ascii="BMWTypeLight" w:hAnsi="BMWTypeLight"/>
          <w:sz w:val="22"/>
          <w:lang w:val="de-CH"/>
        </w:rPr>
        <w:t>lage des wirtschaftlichen Erfolges der BMW Group. Das Unternehmen hat ökologi</w:t>
      </w:r>
      <w:r w:rsidR="007F1AF4">
        <w:rPr>
          <w:rFonts w:ascii="BMWTypeLight" w:hAnsi="BMWTypeLight"/>
          <w:sz w:val="22"/>
          <w:lang w:val="de-CH"/>
        </w:rPr>
        <w:softHyphen/>
      </w:r>
      <w:r w:rsidRPr="00F50AD3">
        <w:rPr>
          <w:rFonts w:ascii="BMWTypeLight" w:hAnsi="BMWTypeLight"/>
          <w:sz w:val="22"/>
          <w:lang w:val="de-CH"/>
        </w:rPr>
        <w:t>sche und soziale Nachhaltigkeit entlang der gesamten Wertschöpfungskette, um</w:t>
      </w:r>
      <w:r w:rsidR="007F1AF4">
        <w:rPr>
          <w:rFonts w:ascii="BMWTypeLight" w:hAnsi="BMWTypeLight"/>
          <w:sz w:val="22"/>
          <w:lang w:val="de-CH"/>
        </w:rPr>
        <w:softHyphen/>
      </w:r>
      <w:r w:rsidRPr="00F50AD3">
        <w:rPr>
          <w:rFonts w:ascii="BMWTypeLight" w:hAnsi="BMWTypeLight"/>
          <w:sz w:val="22"/>
          <w:lang w:val="de-CH"/>
        </w:rPr>
        <w:t>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7F1AF4">
      <w:pgSz w:w="11907" w:h="16840"/>
      <w:pgMar w:top="454" w:right="1701"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400A5"/>
    <w:rsid w:val="001B2093"/>
    <w:rsid w:val="001B5F2C"/>
    <w:rsid w:val="001E4A43"/>
    <w:rsid w:val="00205869"/>
    <w:rsid w:val="002B79E7"/>
    <w:rsid w:val="003710D1"/>
    <w:rsid w:val="00411F93"/>
    <w:rsid w:val="004866D6"/>
    <w:rsid w:val="00496D3A"/>
    <w:rsid w:val="004A0048"/>
    <w:rsid w:val="005201C5"/>
    <w:rsid w:val="005B51DE"/>
    <w:rsid w:val="005E3671"/>
    <w:rsid w:val="00731224"/>
    <w:rsid w:val="0073277F"/>
    <w:rsid w:val="007B350C"/>
    <w:rsid w:val="007D54E8"/>
    <w:rsid w:val="007F1AF4"/>
    <w:rsid w:val="00860467"/>
    <w:rsid w:val="008F4BCB"/>
    <w:rsid w:val="00925424"/>
    <w:rsid w:val="00946316"/>
    <w:rsid w:val="00983557"/>
    <w:rsid w:val="00A521CB"/>
    <w:rsid w:val="00AC2DF7"/>
    <w:rsid w:val="00AC654D"/>
    <w:rsid w:val="00B32FFF"/>
    <w:rsid w:val="00B3436D"/>
    <w:rsid w:val="00BE1268"/>
    <w:rsid w:val="00C2491C"/>
    <w:rsid w:val="00D00005"/>
    <w:rsid w:val="00E64A8C"/>
    <w:rsid w:val="00EC29DF"/>
    <w:rsid w:val="00EF344A"/>
    <w:rsid w:val="00F45F7D"/>
    <w:rsid w:val="00FB79CF"/>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paragraph" w:customStyle="1" w:styleId="Copy">
    <w:name w:val="Copy"/>
    <w:basedOn w:val="Standard"/>
    <w:qFormat/>
    <w:rsid w:val="008F4BCB"/>
    <w:pPr>
      <w:tabs>
        <w:tab w:val="left" w:pos="1418"/>
        <w:tab w:val="left" w:pos="9360"/>
      </w:tabs>
      <w:ind w:right="1134"/>
    </w:pPr>
    <w:rPr>
      <w:rFonts w:ascii="Rockwell" w:eastAsiaTheme="minorHAnsi" w:hAnsi="Rockwell" w:cstheme="minorBidi"/>
      <w:sz w:val="21"/>
      <w:szCs w:val="21"/>
      <w:lang w:val="de-CH" w:eastAsia="en-US"/>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mw-roadshow.ch"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qt03494</cp:lastModifiedBy>
  <cp:revision>5</cp:revision>
  <cp:lastPrinted>2011-03-16T13:35:00Z</cp:lastPrinted>
  <dcterms:created xsi:type="dcterms:W3CDTF">2011-03-15T13:35:00Z</dcterms:created>
  <dcterms:modified xsi:type="dcterms:W3CDTF">2011-03-16T14:37:00Z</dcterms:modified>
</cp:coreProperties>
</file>