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F50489" w:rsidRDefault="00EF344A">
      <w:pPr>
        <w:outlineLvl w:val="0"/>
        <w:rPr>
          <w:rFonts w:ascii="BMWTypeLight" w:hAnsi="BMWTypeLight"/>
          <w:b/>
          <w:bCs/>
          <w:sz w:val="36"/>
          <w:szCs w:val="36"/>
          <w:lang w:val="de-CH"/>
        </w:rPr>
      </w:pPr>
      <w:r w:rsidRPr="00F50489">
        <w:rPr>
          <w:rFonts w:ascii="BMWTypeLight" w:hAnsi="BMWTypeLight"/>
          <w:b/>
          <w:bCs/>
          <w:sz w:val="36"/>
          <w:szCs w:val="36"/>
          <w:lang w:val="de-CH"/>
        </w:rPr>
        <w:t>BMW Group</w:t>
      </w:r>
    </w:p>
    <w:p w:rsidR="00EF344A" w:rsidRPr="00F50489" w:rsidRDefault="00EF344A">
      <w:pPr>
        <w:outlineLvl w:val="0"/>
        <w:rPr>
          <w:rFonts w:ascii="BMWTypeLight" w:hAnsi="BMWTypeLight"/>
          <w:b/>
          <w:bCs/>
          <w:color w:val="C0C0C0"/>
          <w:sz w:val="36"/>
          <w:szCs w:val="36"/>
          <w:lang w:val="de-CH"/>
        </w:rPr>
      </w:pPr>
      <w:proofErr w:type="spellStart"/>
      <w:r w:rsidRPr="00F50489">
        <w:rPr>
          <w:rFonts w:ascii="BMWTypeLight" w:hAnsi="BMWTypeLight"/>
          <w:b/>
          <w:bCs/>
          <w:color w:val="C0C0C0"/>
          <w:sz w:val="36"/>
          <w:szCs w:val="36"/>
          <w:lang w:val="de-CH"/>
        </w:rPr>
        <w:t>Switzerland</w:t>
      </w:r>
      <w:proofErr w:type="spellEnd"/>
    </w:p>
    <w:p w:rsidR="00EF344A" w:rsidRPr="00F50489" w:rsidRDefault="00EF344A">
      <w:pPr>
        <w:outlineLvl w:val="0"/>
        <w:rPr>
          <w:rFonts w:ascii="BMWTypeLight" w:hAnsi="BMWTypeLight"/>
          <w:b/>
          <w:bCs/>
          <w:color w:val="C0C0C0"/>
          <w:sz w:val="36"/>
          <w:szCs w:val="36"/>
          <w:lang w:val="de-CH"/>
        </w:rPr>
      </w:pPr>
      <w:r w:rsidRPr="00F50489">
        <w:rPr>
          <w:rFonts w:ascii="BMWTypeLight" w:hAnsi="BMWTypeLight"/>
          <w:b/>
          <w:bCs/>
          <w:color w:val="C0C0C0"/>
          <w:sz w:val="36"/>
          <w:szCs w:val="36"/>
          <w:lang w:val="de-CH"/>
        </w:rPr>
        <w:t>Corporate Communications</w:t>
      </w:r>
    </w:p>
    <w:p w:rsidR="00EF344A" w:rsidRPr="00F50489" w:rsidRDefault="00EF344A">
      <w:pPr>
        <w:rPr>
          <w:rFonts w:ascii="BMWTypeLight" w:hAnsi="BMWTypeLight"/>
          <w:b/>
          <w:bCs/>
          <w:sz w:val="36"/>
          <w:szCs w:val="36"/>
          <w:lang w:val="de-CH"/>
        </w:rPr>
      </w:pPr>
    </w:p>
    <w:p w:rsidR="00EF344A" w:rsidRPr="00F50489" w:rsidRDefault="00EF344A">
      <w:pPr>
        <w:spacing w:line="360" w:lineRule="atLeast"/>
        <w:rPr>
          <w:rFonts w:ascii="BMWTypeLight" w:hAnsi="BMWTypeLight"/>
          <w:sz w:val="24"/>
          <w:lang w:val="de-CH" w:eastAsia="de-DE"/>
        </w:rPr>
      </w:pPr>
    </w:p>
    <w:p w:rsidR="00EF344A" w:rsidRPr="00F50489" w:rsidRDefault="00F50489">
      <w:pPr>
        <w:pStyle w:val="Titel"/>
        <w:rPr>
          <w:sz w:val="36"/>
          <w:lang w:val="de-CH"/>
        </w:rPr>
      </w:pPr>
      <w:r w:rsidRPr="00F50489">
        <w:rPr>
          <w:sz w:val="36"/>
          <w:lang w:val="de-CH"/>
        </w:rPr>
        <w:t>BMW entwickelt Laserlicht fürs Auto</w:t>
      </w:r>
      <w:r w:rsidR="00343D35" w:rsidRPr="00F50489">
        <w:rPr>
          <w:sz w:val="36"/>
          <w:lang w:val="de-CH"/>
        </w:rPr>
        <w:t>.</w:t>
      </w:r>
    </w:p>
    <w:p w:rsidR="00EF344A" w:rsidRPr="007534D6" w:rsidRDefault="00F50489" w:rsidP="007534D6">
      <w:pPr>
        <w:rPr>
          <w:rFonts w:ascii="BMWTypeLight" w:hAnsi="BMWTypeLight"/>
          <w:sz w:val="36"/>
          <w:szCs w:val="28"/>
          <w:lang w:val="de-CH" w:eastAsia="de-DE"/>
        </w:rPr>
      </w:pPr>
      <w:r w:rsidRPr="00F50489">
        <w:rPr>
          <w:rFonts w:ascii="BMWTypeLight" w:hAnsi="BMWTypeLight"/>
          <w:sz w:val="36"/>
          <w:szCs w:val="28"/>
          <w:lang w:val="de-CH" w:eastAsia="de-DE"/>
        </w:rPr>
        <w:t xml:space="preserve">Nach </w:t>
      </w:r>
      <w:proofErr w:type="spellStart"/>
      <w:r w:rsidRPr="00F50489">
        <w:rPr>
          <w:rFonts w:ascii="BMWTypeLight" w:hAnsi="BMWTypeLight"/>
          <w:sz w:val="36"/>
          <w:szCs w:val="28"/>
          <w:lang w:val="de-CH" w:eastAsia="de-DE"/>
        </w:rPr>
        <w:t>Voll-LED-Scheinwerfern</w:t>
      </w:r>
      <w:proofErr w:type="spellEnd"/>
      <w:r w:rsidRPr="00F50489">
        <w:rPr>
          <w:rFonts w:ascii="BMWTypeLight" w:hAnsi="BMWTypeLight"/>
          <w:sz w:val="36"/>
          <w:szCs w:val="28"/>
          <w:lang w:val="de-CH" w:eastAsia="de-DE"/>
        </w:rPr>
        <w:t xml:space="preserve"> ist Laserlicht der nächste, logische Schritt in der Entwicklung des PKW-Lichts. BMW plant diesen Schritt und baut so seinen Vorsprung be</w:t>
      </w:r>
      <w:r>
        <w:rPr>
          <w:rFonts w:ascii="BMWTypeLight" w:hAnsi="BMWTypeLight"/>
          <w:sz w:val="36"/>
          <w:szCs w:val="28"/>
          <w:lang w:val="de-CH" w:eastAsia="de-DE"/>
        </w:rPr>
        <w:t>i Licht-Innovationen weiter aus.</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F50489" w:rsidRDefault="00F50489">
      <w:pPr>
        <w:pStyle w:val="Fliesstext"/>
        <w:spacing w:line="360" w:lineRule="atLeast"/>
        <w:rPr>
          <w:lang w:val="de-CH"/>
        </w:rPr>
      </w:pPr>
      <w:r w:rsidRPr="00F50489">
        <w:rPr>
          <w:lang w:val="de-CH"/>
        </w:rPr>
        <w:t>Fortschrittliche Technik in allen Bereichen des Automobilbaus gehört für die BMW Group zum Selbstverständnis als weltweit erfolgreicher Hersteller im Premium-Segment. Exklusive Innovationen und Technologie-Sprünge sichern BMW den Vorsprung im Wettbewerb. Auch im Bereich Fahrzeug-Au</w:t>
      </w:r>
      <w:r w:rsidR="0072246A">
        <w:rPr>
          <w:lang w:val="de-CH"/>
        </w:rPr>
        <w:t>ss</w:t>
      </w:r>
      <w:r w:rsidRPr="00F50489">
        <w:rPr>
          <w:lang w:val="de-CH"/>
        </w:rPr>
        <w:t xml:space="preserve">enlicht nimmt BMW zum Beispiel mit </w:t>
      </w:r>
      <w:proofErr w:type="spellStart"/>
      <w:r w:rsidRPr="00F50489">
        <w:rPr>
          <w:lang w:val="de-CH"/>
        </w:rPr>
        <w:t>Voll-LED-Scheinwerfern</w:t>
      </w:r>
      <w:proofErr w:type="spellEnd"/>
      <w:r w:rsidRPr="00F50489">
        <w:rPr>
          <w:lang w:val="de-CH"/>
        </w:rPr>
        <w:t xml:space="preserve"> beim BMW 6er und mit Neuentwicklungen wie dem „Blendfreien Fernlichtassistenten“ sowie mit „</w:t>
      </w:r>
      <w:proofErr w:type="spellStart"/>
      <w:r w:rsidRPr="00F50489">
        <w:rPr>
          <w:lang w:val="de-CH"/>
        </w:rPr>
        <w:t>Dynamic</w:t>
      </w:r>
      <w:proofErr w:type="spellEnd"/>
      <w:r w:rsidRPr="00F50489">
        <w:rPr>
          <w:lang w:val="de-CH"/>
        </w:rPr>
        <w:t xml:space="preserve"> Light Spot“ eine führende Position ein. Der Begriff „</w:t>
      </w:r>
      <w:proofErr w:type="spellStart"/>
      <w:r w:rsidRPr="00F50489">
        <w:rPr>
          <w:lang w:val="de-CH"/>
        </w:rPr>
        <w:t>Dynamic</w:t>
      </w:r>
      <w:proofErr w:type="spellEnd"/>
      <w:r w:rsidRPr="00F50489">
        <w:rPr>
          <w:lang w:val="de-CH"/>
        </w:rPr>
        <w:t xml:space="preserve"> Light Spot“ steht für ein Markierungslichtsystem, dass frühzeitig Fu</w:t>
      </w:r>
      <w:r w:rsidR="0072246A">
        <w:rPr>
          <w:lang w:val="de-CH"/>
        </w:rPr>
        <w:t>ss</w:t>
      </w:r>
      <w:r w:rsidRPr="00F50489">
        <w:rPr>
          <w:lang w:val="de-CH"/>
        </w:rPr>
        <w:t>gänger selbstständig anstrahlt und so die Aufmerksamkeit des Fahrers steuert</w:t>
      </w:r>
      <w:r>
        <w:rPr>
          <w:lang w:val="de-CH"/>
        </w:rPr>
        <w:t>.</w:t>
      </w:r>
    </w:p>
    <w:p w:rsidR="00F50489" w:rsidRDefault="00F50489">
      <w:pPr>
        <w:pStyle w:val="Fliesstext"/>
        <w:spacing w:line="360" w:lineRule="atLeast"/>
        <w:rPr>
          <w:lang w:val="de-CH"/>
        </w:rPr>
      </w:pPr>
    </w:p>
    <w:p w:rsidR="00F50489" w:rsidRDefault="00F50489">
      <w:pPr>
        <w:pStyle w:val="Fliesstext"/>
        <w:spacing w:line="360" w:lineRule="atLeast"/>
        <w:rPr>
          <w:lang w:val="de-CH"/>
        </w:rPr>
      </w:pPr>
      <w:r w:rsidRPr="00F50489">
        <w:rPr>
          <w:lang w:val="de-CH"/>
        </w:rPr>
        <w:t>Der nächste, logische Schritt bei der PKW-Lichtentwicklung ist nach der LED-Technik das Laserlicht. BMW Techniker arbeiten bereits heute daran, um in wenigen Jahren mit Laserlicht erneut eine Vorreiter-Technologie in die Serienfertigung zu bringen. Dann könnte Laserlicht ganz neue Lichtfunktionen für noch mehr Sicherheit und Komfort möglich machen und gleichzeitig durch seine höhere Effizienz einen wichtigen Beitrag zur Energieeinsparung bzw. Verbrauchsreduzierung leisten.</w:t>
      </w:r>
    </w:p>
    <w:p w:rsidR="00F50489" w:rsidRDefault="00F50489">
      <w:pPr>
        <w:pStyle w:val="Fliesstext"/>
        <w:spacing w:line="360" w:lineRule="atLeast"/>
        <w:rPr>
          <w:lang w:val="de-CH"/>
        </w:rPr>
      </w:pPr>
    </w:p>
    <w:p w:rsidR="00F50489" w:rsidRPr="00F50489" w:rsidRDefault="00F50489" w:rsidP="00F50489">
      <w:pPr>
        <w:pStyle w:val="Fliesstext"/>
        <w:spacing w:line="360" w:lineRule="atLeast"/>
        <w:rPr>
          <w:b/>
          <w:lang w:val="de-CH"/>
        </w:rPr>
      </w:pPr>
      <w:r w:rsidRPr="00F50489">
        <w:rPr>
          <w:b/>
          <w:lang w:val="de-CH"/>
        </w:rPr>
        <w:t>Laserlicht liefert nahezu parallele Lichtstrahlen.</w:t>
      </w:r>
    </w:p>
    <w:p w:rsidR="00F50489" w:rsidRDefault="00F50489" w:rsidP="00F50489">
      <w:pPr>
        <w:pStyle w:val="Fliesstext"/>
        <w:spacing w:line="360" w:lineRule="atLeast"/>
        <w:rPr>
          <w:lang w:val="de-CH"/>
        </w:rPr>
      </w:pPr>
      <w:r w:rsidRPr="00F50489">
        <w:rPr>
          <w:lang w:val="de-CH"/>
        </w:rPr>
        <w:t>Per Definition unterscheidet sich Laserlicht sehr deutlich vom Sonnenlicht oder anderen bislang bekannten Lichtquellen. Laserlicht ist monochromatisch, das hei</w:t>
      </w:r>
      <w:r w:rsidR="0072246A">
        <w:rPr>
          <w:lang w:val="de-CH"/>
        </w:rPr>
        <w:t>ss</w:t>
      </w:r>
      <w:r w:rsidRPr="00F50489">
        <w:rPr>
          <w:lang w:val="de-CH"/>
        </w:rPr>
        <w:t>t, es besteht nur aus einer Wellenlänge. Zudem ist es kohärent, das hei</w:t>
      </w:r>
      <w:r w:rsidR="0072246A">
        <w:rPr>
          <w:lang w:val="de-CH"/>
        </w:rPr>
        <w:t>ss</w:t>
      </w:r>
      <w:r w:rsidRPr="00F50489">
        <w:rPr>
          <w:lang w:val="de-CH"/>
        </w:rPr>
        <w:t xml:space="preserve">t es schwingt synchron. So kann es ein nahezu paralleles Lichtbündel hoher Leuchtdichte liefern, das tausendmal intensiver als bei herkömmlichen </w:t>
      </w:r>
      <w:proofErr w:type="spellStart"/>
      <w:r w:rsidRPr="00F50489">
        <w:rPr>
          <w:lang w:val="de-CH"/>
        </w:rPr>
        <w:t>LEDs</w:t>
      </w:r>
      <w:proofErr w:type="spellEnd"/>
      <w:r w:rsidRPr="00F50489">
        <w:rPr>
          <w:lang w:val="de-CH"/>
        </w:rPr>
        <w:t xml:space="preserve"> ist. Mit diesen Eigenschaften lassen sich beim </w:t>
      </w:r>
      <w:r w:rsidRPr="00F50489">
        <w:rPr>
          <w:lang w:val="de-CH"/>
        </w:rPr>
        <w:lastRenderedPageBreak/>
        <w:t>Einsatz von Laserlicht im Fahrzeugscheinwerfer völlig neue Funktionen realisieren. Zudem lässt sich im Vergleich zu LED-Scheinwerfern durch die hohe Systemeffizienz des Laserlichts der Energieverbrauch noch einmal mehr als halbieren. Kurz gesagt: Laserlicht spart Treibstoff.</w:t>
      </w:r>
    </w:p>
    <w:p w:rsidR="00F50489" w:rsidRDefault="00F50489" w:rsidP="00F50489">
      <w:pPr>
        <w:pStyle w:val="Fliesstext"/>
        <w:spacing w:line="360" w:lineRule="atLeast"/>
        <w:rPr>
          <w:lang w:val="de-CH"/>
        </w:rPr>
      </w:pPr>
    </w:p>
    <w:p w:rsidR="00F50489" w:rsidRDefault="00F50489" w:rsidP="00F50489">
      <w:pPr>
        <w:pStyle w:val="Fliesstext"/>
        <w:spacing w:line="360" w:lineRule="atLeast"/>
        <w:rPr>
          <w:lang w:val="de-CH"/>
        </w:rPr>
      </w:pPr>
      <w:r w:rsidRPr="00F50489">
        <w:rPr>
          <w:lang w:val="de-CH"/>
        </w:rPr>
        <w:t>Mögliche Risiken für Menschen und Lebewesen aufgrund der hohen Lichtintensität des Laserlichts bestehen beim Einsatz dieser Lichtquelle im PKW nicht. Das liegt u. a. daran, dass das Laserlicht nicht direkt ausgestrahlt, sondern erst passend für den Einsatz im Stra</w:t>
      </w:r>
      <w:r w:rsidR="0072246A">
        <w:rPr>
          <w:lang w:val="de-CH"/>
        </w:rPr>
        <w:t>ss</w:t>
      </w:r>
      <w:r w:rsidRPr="00F50489">
        <w:rPr>
          <w:lang w:val="de-CH"/>
        </w:rPr>
        <w:t>enverkehr umgewandelt wird. Das Ergebnis ist somit ein sehr helles, wei</w:t>
      </w:r>
      <w:r w:rsidR="0072246A">
        <w:rPr>
          <w:lang w:val="de-CH"/>
        </w:rPr>
        <w:t>ss</w:t>
      </w:r>
      <w:r w:rsidRPr="00F50489">
        <w:rPr>
          <w:lang w:val="de-CH"/>
        </w:rPr>
        <w:t>es, für die Augen sehr angenehmes Licht mit einem sehr geringen Energiebedarf.</w:t>
      </w:r>
    </w:p>
    <w:p w:rsidR="00F50489" w:rsidRDefault="00F50489" w:rsidP="00F50489">
      <w:pPr>
        <w:pStyle w:val="Fliesstext"/>
        <w:spacing w:line="360" w:lineRule="atLeast"/>
        <w:rPr>
          <w:lang w:val="de-CH"/>
        </w:rPr>
      </w:pPr>
    </w:p>
    <w:p w:rsidR="00F50489" w:rsidRPr="00F50489" w:rsidRDefault="00F50489" w:rsidP="00F50489">
      <w:pPr>
        <w:pStyle w:val="Fliesstext"/>
        <w:spacing w:line="360" w:lineRule="atLeast"/>
        <w:rPr>
          <w:b/>
          <w:lang w:val="de-CH"/>
        </w:rPr>
      </w:pPr>
      <w:r w:rsidRPr="00F50489">
        <w:rPr>
          <w:b/>
          <w:lang w:val="de-CH"/>
        </w:rPr>
        <w:t xml:space="preserve">Laserdioden sind bereits heute im </w:t>
      </w:r>
      <w:proofErr w:type="spellStart"/>
      <w:r w:rsidRPr="00F50489">
        <w:rPr>
          <w:b/>
          <w:lang w:val="de-CH"/>
        </w:rPr>
        <w:t>Consumer-Bereich</w:t>
      </w:r>
      <w:proofErr w:type="spellEnd"/>
      <w:r w:rsidRPr="00F50489">
        <w:rPr>
          <w:b/>
          <w:lang w:val="de-CH"/>
        </w:rPr>
        <w:t xml:space="preserve"> im Einsatz.</w:t>
      </w:r>
    </w:p>
    <w:p w:rsidR="00F50489" w:rsidRDefault="00F50489" w:rsidP="00F50489">
      <w:pPr>
        <w:pStyle w:val="Fliesstext"/>
        <w:spacing w:line="360" w:lineRule="atLeast"/>
        <w:rPr>
          <w:lang w:val="de-CH"/>
        </w:rPr>
      </w:pPr>
      <w:r w:rsidRPr="00F50489">
        <w:rPr>
          <w:lang w:val="de-CH"/>
        </w:rPr>
        <w:t xml:space="preserve">Bereits heute wird die Laserlicht-Technologie sicher für den Nutzer in </w:t>
      </w:r>
      <w:proofErr w:type="spellStart"/>
      <w:r w:rsidRPr="00F50489">
        <w:rPr>
          <w:lang w:val="de-CH"/>
        </w:rPr>
        <w:t>Consumer-Produkten</w:t>
      </w:r>
      <w:proofErr w:type="spellEnd"/>
      <w:r w:rsidRPr="00F50489">
        <w:rPr>
          <w:lang w:val="de-CH"/>
        </w:rPr>
        <w:t xml:space="preserve"> eingesetzt und bleibt dabei doch für viele Kunden unbemerkt. Beim Einsatz in PKW, so wie BMW ihn plant, wird das anders sein. Die Vorteile sollen sichtbar und erlebbar sein. Ein wichtiger Aspekt ist dabei die Baugrö</w:t>
      </w:r>
      <w:r w:rsidR="0072246A">
        <w:rPr>
          <w:lang w:val="de-CH"/>
        </w:rPr>
        <w:t>ss</w:t>
      </w:r>
      <w:r w:rsidRPr="00F50489">
        <w:rPr>
          <w:lang w:val="de-CH"/>
        </w:rPr>
        <w:t>e der Laserdioden. Zum Vergleich: Eine herkömmliche LED als quadratische Einzellichtquelle hat eine Seitenlänge von einem Millimeter, ist also schon sehr klein. Eine Laserdiode misst nur ein Hundertstel davon, also zehn Mikrometer (</w:t>
      </w:r>
      <w:proofErr w:type="spellStart"/>
      <w:r w:rsidRPr="00F50489">
        <w:rPr>
          <w:rFonts w:ascii="Arial" w:hAnsi="Arial" w:cs="Arial"/>
          <w:lang w:val="de-CH"/>
        </w:rPr>
        <w:t>μ</w:t>
      </w:r>
      <w:r w:rsidRPr="00F50489">
        <w:rPr>
          <w:lang w:val="de-CH"/>
        </w:rPr>
        <w:t>m</w:t>
      </w:r>
      <w:proofErr w:type="spellEnd"/>
      <w:r w:rsidRPr="00F50489">
        <w:rPr>
          <w:lang w:val="de-CH"/>
        </w:rPr>
        <w:t>). Das eröffnet schon bei der Integration der Lichtquelle ins Fahrzeug ganz neue Möglichkeiten. Zwar planen die BMW Techniker nicht, die Scheinwerfer extrem zu verkleinern – was theoretisch möglich wäre. Vielmehr soll die Scheinwerfer-Oberfläche weiterhin in üblicher Grö</w:t>
      </w:r>
      <w:r w:rsidR="0072246A">
        <w:rPr>
          <w:lang w:val="de-CH"/>
        </w:rPr>
        <w:t>ss</w:t>
      </w:r>
      <w:r w:rsidRPr="00F50489">
        <w:rPr>
          <w:lang w:val="de-CH"/>
        </w:rPr>
        <w:t xml:space="preserve">e erscheinen und auch in Zukunft ein wichtiges Gestaltungs-Element des BMW Designs bleiben. Die Vorteile des geringen Raumbedarfs können jedoch bei der Bautiefe und somit bei der </w:t>
      </w:r>
      <w:proofErr w:type="spellStart"/>
      <w:r w:rsidRPr="00F50489">
        <w:rPr>
          <w:lang w:val="de-CH"/>
        </w:rPr>
        <w:t>Platzierung</w:t>
      </w:r>
      <w:proofErr w:type="spellEnd"/>
      <w:r w:rsidRPr="00F50489">
        <w:rPr>
          <w:lang w:val="de-CH"/>
        </w:rPr>
        <w:t xml:space="preserve"> des Scheinwerfers und bei der Karosserie-Gestaltung genutzt werden.</w:t>
      </w:r>
    </w:p>
    <w:p w:rsidR="00F50489" w:rsidRDefault="00F50489" w:rsidP="00F50489">
      <w:pPr>
        <w:pStyle w:val="Fliesstext"/>
        <w:spacing w:line="360" w:lineRule="atLeast"/>
        <w:rPr>
          <w:lang w:val="de-CH"/>
        </w:rPr>
      </w:pPr>
    </w:p>
    <w:p w:rsidR="00F50489" w:rsidRDefault="00F50489" w:rsidP="00F50489">
      <w:pPr>
        <w:pStyle w:val="Fliesstext"/>
        <w:spacing w:line="360" w:lineRule="atLeast"/>
        <w:rPr>
          <w:lang w:val="de-CH"/>
        </w:rPr>
      </w:pPr>
      <w:r w:rsidRPr="00F50489">
        <w:rPr>
          <w:lang w:val="de-CH"/>
        </w:rPr>
        <w:t>Einen weiteren Vorteil der Laserlicht-Technologie wollen die BMW Techniker in vollem Umfang nutzen: die hohe Effizienz des Laserlichts. Hier nur zwei Werte als Ma</w:t>
      </w:r>
      <w:r w:rsidR="0072246A">
        <w:rPr>
          <w:lang w:val="de-CH"/>
        </w:rPr>
        <w:t>ss</w:t>
      </w:r>
      <w:r w:rsidRPr="00F50489">
        <w:rPr>
          <w:lang w:val="de-CH"/>
        </w:rPr>
        <w:t xml:space="preserve">stab für die hohe Systemeffizienz: Laserlicht kann pro Watt rund 170 </w:t>
      </w:r>
      <w:proofErr w:type="spellStart"/>
      <w:r w:rsidRPr="00F50489">
        <w:rPr>
          <w:lang w:val="de-CH"/>
        </w:rPr>
        <w:t>Lumen</w:t>
      </w:r>
      <w:proofErr w:type="spellEnd"/>
      <w:r w:rsidRPr="00F50489">
        <w:rPr>
          <w:lang w:val="de-CH"/>
        </w:rPr>
        <w:t xml:space="preserve"> (photometrische Einheit für den erzeugten Lichtstrom) liefern, LED-Licht schafft dagegen lediglich rund 100 </w:t>
      </w:r>
      <w:proofErr w:type="spellStart"/>
      <w:r w:rsidRPr="00F50489">
        <w:rPr>
          <w:lang w:val="de-CH"/>
        </w:rPr>
        <w:t>Lumen</w:t>
      </w:r>
      <w:proofErr w:type="spellEnd"/>
      <w:r w:rsidRPr="00F50489">
        <w:rPr>
          <w:lang w:val="de-CH"/>
        </w:rPr>
        <w:t xml:space="preserve">. Bei diesen Werten liegt es auf der Hand, dass die Laserlicht-Technologie von BMW auch zur Steigerung der Effizienz des Gesamt-Fahrzeugs genutzt werden soll. Was liegt da also näher, als die Premiere des Laserlichts in einem Konzeptfahrzeug der neuen Submarke BMW i zu feiern, dem BMW i8 </w:t>
      </w:r>
      <w:proofErr w:type="spellStart"/>
      <w:r w:rsidRPr="00F50489">
        <w:rPr>
          <w:lang w:val="de-CH"/>
        </w:rPr>
        <w:t>Concept</w:t>
      </w:r>
      <w:proofErr w:type="spellEnd"/>
      <w:r w:rsidRPr="00F50489">
        <w:rPr>
          <w:lang w:val="de-CH"/>
        </w:rPr>
        <w:t>. Schlie</w:t>
      </w:r>
      <w:r w:rsidR="0072246A">
        <w:rPr>
          <w:lang w:val="de-CH"/>
        </w:rPr>
        <w:t>ss</w:t>
      </w:r>
      <w:r w:rsidRPr="00F50489">
        <w:rPr>
          <w:lang w:val="de-CH"/>
        </w:rPr>
        <w:t>lich steht BMW i für ein neues Verständnis von Premium, das sich stark über Nachhaltigkeit definiert.</w:t>
      </w:r>
      <w:r>
        <w:rPr>
          <w:lang w:val="de-CH"/>
        </w:rPr>
        <w:br/>
      </w:r>
    </w:p>
    <w:p w:rsidR="00F50489" w:rsidRDefault="00F50489" w:rsidP="00F50489">
      <w:pPr>
        <w:pStyle w:val="Fliesstext"/>
        <w:spacing w:line="360" w:lineRule="atLeast"/>
        <w:rPr>
          <w:lang w:val="de-CH"/>
        </w:rPr>
      </w:pPr>
    </w:p>
    <w:p w:rsidR="00F50489" w:rsidRPr="00F50489" w:rsidRDefault="00F50489" w:rsidP="00F50489">
      <w:pPr>
        <w:pStyle w:val="Fliesstext"/>
        <w:spacing w:line="360" w:lineRule="atLeast"/>
        <w:rPr>
          <w:b/>
          <w:lang w:val="de-CH"/>
        </w:rPr>
      </w:pPr>
      <w:r w:rsidRPr="00F50489">
        <w:rPr>
          <w:b/>
          <w:lang w:val="de-CH"/>
        </w:rPr>
        <w:lastRenderedPageBreak/>
        <w:t>Laserlicht bietet hohe Effizienz und Sicherheit.</w:t>
      </w:r>
    </w:p>
    <w:p w:rsidR="00F50489" w:rsidRPr="007B350C" w:rsidRDefault="00F50489" w:rsidP="00F50489">
      <w:pPr>
        <w:pStyle w:val="Fliesstext"/>
        <w:spacing w:line="360" w:lineRule="atLeast"/>
        <w:rPr>
          <w:lang w:val="de-CH"/>
        </w:rPr>
      </w:pPr>
      <w:r w:rsidRPr="00F50489">
        <w:rPr>
          <w:lang w:val="de-CH"/>
        </w:rPr>
        <w:t>Einen gro</w:t>
      </w:r>
      <w:r w:rsidR="0072246A">
        <w:rPr>
          <w:lang w:val="de-CH"/>
        </w:rPr>
        <w:t>ss</w:t>
      </w:r>
      <w:r w:rsidRPr="00F50489">
        <w:rPr>
          <w:lang w:val="de-CH"/>
        </w:rPr>
        <w:t>en Raum bei der Entwicklung des Laserlichts für den Einsatz in PKW nimmt die Sicherheit ein. Absolute Augensicherheit für alle Verkehrsteilnehmer und perfekte Betriebssicherheit im Alltagseinsatz haben bei BMW höchste Priorität. Bevor also das Laserlicht aus einer Anzahl von winzigen Laserdioden auf die Stra</w:t>
      </w:r>
      <w:r w:rsidR="0072246A">
        <w:rPr>
          <w:lang w:val="de-CH"/>
        </w:rPr>
        <w:t>ss</w:t>
      </w:r>
      <w:r w:rsidRPr="00F50489">
        <w:rPr>
          <w:lang w:val="de-CH"/>
        </w:rPr>
        <w:t>e leuchtet, erfährt es eine wichtige Umwandlung. Direkt im Scheinwerfer wird der eher blaue Laserlicht-Strahl mittels Phosphor-Leuchtstoff umgewandelt. Das Ergebnis ist ein rein wei</w:t>
      </w:r>
      <w:r w:rsidR="0072246A">
        <w:rPr>
          <w:lang w:val="de-CH"/>
        </w:rPr>
        <w:t>ss</w:t>
      </w:r>
      <w:r w:rsidRPr="00F50489">
        <w:rPr>
          <w:lang w:val="de-CH"/>
        </w:rPr>
        <w:t>es, sehr helles, angenehmes Licht. So lassen sich zukünftig mit Laserlicht alle bekannten und neuen BMW Lichtfunktionen wie Adaptives Kurvenlicht, das Markierungslichtsystem „</w:t>
      </w:r>
      <w:proofErr w:type="spellStart"/>
      <w:r w:rsidRPr="00F50489">
        <w:rPr>
          <w:lang w:val="de-CH"/>
        </w:rPr>
        <w:t>Dynamic</w:t>
      </w:r>
      <w:proofErr w:type="spellEnd"/>
      <w:r w:rsidRPr="00F50489">
        <w:rPr>
          <w:lang w:val="de-CH"/>
        </w:rPr>
        <w:t xml:space="preserve"> Light Spot“ und das Feature „Blendfreier Fernlichtassistent“ darstellen. Darüber hinaus werden mit BMW Laserlicht auch ganz neue Funktionen möglich – und all das mit geringstem Energieeinsatz.</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07DD9"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707DD9">
        <w:rPr>
          <w:rFonts w:ascii="BMWTypeLight" w:hAnsi="BMWTypeLight"/>
          <w:sz w:val="22"/>
          <w:szCs w:val="24"/>
          <w:lang w:val="de-DE"/>
        </w:rPr>
        <w:t>Corporate Communications</w:t>
      </w:r>
    </w:p>
    <w:p w:rsidR="00A521CB" w:rsidRPr="00707DD9" w:rsidRDefault="00A521CB" w:rsidP="00A521CB">
      <w:pPr>
        <w:tabs>
          <w:tab w:val="left" w:pos="3828"/>
        </w:tabs>
        <w:spacing w:line="360" w:lineRule="atLeast"/>
        <w:rPr>
          <w:rFonts w:ascii="BMWTypeLight" w:hAnsi="BMWTypeLight"/>
          <w:sz w:val="22"/>
          <w:szCs w:val="24"/>
          <w:lang w:val="de-DE"/>
        </w:rPr>
      </w:pPr>
      <w:r w:rsidRPr="00707DD9">
        <w:rPr>
          <w:rFonts w:ascii="BMWTypeLight" w:hAnsi="BMWTypeLight"/>
          <w:sz w:val="22"/>
          <w:szCs w:val="24"/>
          <w:lang w:val="de-DE"/>
        </w:rPr>
        <w:tab/>
      </w:r>
      <w:r w:rsidR="00707DD9" w:rsidRPr="00707DD9">
        <w:rPr>
          <w:rFonts w:ascii="BMWTypeLight" w:hAnsi="BMWTypeLight"/>
          <w:sz w:val="22"/>
          <w:szCs w:val="24"/>
          <w:lang w:val="de-DE"/>
        </w:rPr>
        <w:t>F</w:t>
      </w:r>
      <w:r w:rsidR="00707DD9">
        <w:rPr>
          <w:rFonts w:ascii="BMWTypeLight" w:hAnsi="BMWTypeLight"/>
          <w:sz w:val="22"/>
          <w:szCs w:val="24"/>
          <w:lang w:val="de-DE"/>
        </w:rPr>
        <w:t>inn Stein</w:t>
      </w:r>
    </w:p>
    <w:p w:rsidR="00A521CB" w:rsidRPr="00707DD9"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707DD9">
        <w:rPr>
          <w:rFonts w:ascii="BMWTypeLight" w:hAnsi="BMWTypeLight"/>
          <w:kern w:val="0"/>
          <w:szCs w:val="24"/>
        </w:rPr>
        <w:tab/>
      </w:r>
      <w:proofErr w:type="spellStart"/>
      <w:r w:rsidRPr="00707DD9">
        <w:rPr>
          <w:rFonts w:ascii="BMWTypeLight" w:hAnsi="BMWTypeLight"/>
          <w:kern w:val="0"/>
          <w:szCs w:val="24"/>
        </w:rPr>
        <w:t>Industriestrasse</w:t>
      </w:r>
      <w:proofErr w:type="spellEnd"/>
      <w:r w:rsidRPr="00707DD9">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07DD9">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707DD9"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707DD9"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 xml:space="preserve">Fax 058 269 15 </w:t>
      </w:r>
      <w:r w:rsidR="00A521CB">
        <w:rPr>
          <w:rFonts w:ascii="BMWTypeLight" w:hAnsi="BMWTypeLight"/>
          <w:kern w:val="0"/>
          <w:szCs w:val="24"/>
        </w:rPr>
        <w:t>1</w:t>
      </w:r>
      <w:r>
        <w:rPr>
          <w:rFonts w:ascii="BMWTypeLight" w:hAnsi="BMWTypeLight"/>
          <w:kern w:val="0"/>
          <w:szCs w:val="24"/>
        </w:rPr>
        <w:t>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707DD9">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0F0E16"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0F0E16" w:rsidRPr="001B5F2C">
        <w:rPr>
          <w:rFonts w:ascii="BMWTypeLight" w:hAnsi="BMWTypeLight" w:cs="BMWType V2 Light"/>
          <w:sz w:val="22"/>
          <w:szCs w:val="22"/>
          <w:lang w:val="de-CH"/>
        </w:rPr>
        <w:fldChar w:fldCharType="separate"/>
      </w:r>
      <w:r w:rsidR="00F50489">
        <w:rPr>
          <w:rFonts w:ascii="BMWTypeLight" w:hAnsi="BMWTypeLight" w:cs="BMWType V2 Light"/>
          <w:noProof/>
          <w:sz w:val="22"/>
          <w:szCs w:val="22"/>
          <w:lang w:val="de-CH"/>
        </w:rPr>
        <w:t>30. August 2011</w:t>
      </w:r>
      <w:r w:rsidR="000F0E16"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1641F0" w:rsidRPr="00F50AD3" w:rsidRDefault="001641F0" w:rsidP="001641F0">
      <w:pPr>
        <w:spacing w:line="360" w:lineRule="auto"/>
        <w:rPr>
          <w:rFonts w:ascii="BMWTypeLight" w:hAnsi="BMWTypeLight"/>
          <w:b/>
          <w:sz w:val="22"/>
          <w:lang w:val="de-CH"/>
        </w:rPr>
      </w:pPr>
      <w:r w:rsidRPr="00F50AD3">
        <w:rPr>
          <w:rFonts w:ascii="BMWTypeLight" w:hAnsi="BMWTypeLight"/>
          <w:b/>
          <w:sz w:val="22"/>
          <w:lang w:val="de-CH"/>
        </w:rPr>
        <w:t>Die BMW Group</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t>Die BMW Group ist mit ihren drei Marken BMW, MINI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17BB7">
        <w:rPr>
          <w:rFonts w:ascii="BMWTypeLight" w:hAnsi="BMWTypeLight"/>
          <w:sz w:val="22"/>
          <w:lang w:val="de-DE"/>
        </w:rPr>
        <w:t>Sustainability</w:t>
      </w:r>
      <w:proofErr w:type="spellEnd"/>
      <w:r w:rsidRPr="00417BB7">
        <w:rPr>
          <w:rFonts w:ascii="BMWTypeLight" w:hAnsi="BMWTypeLight"/>
          <w:sz w:val="22"/>
          <w:lang w:val="de-DE"/>
        </w:rPr>
        <w:t xml:space="preserve"> Indizes.</w:t>
      </w:r>
    </w:p>
    <w:p w:rsidR="00AC2DF7" w:rsidRPr="00417BB7" w:rsidRDefault="00AC2DF7" w:rsidP="00AC654D">
      <w:pPr>
        <w:spacing w:line="360" w:lineRule="auto"/>
        <w:rPr>
          <w:rFonts w:ascii="BMWTypeLight" w:hAnsi="BMWTypeLight"/>
          <w:sz w:val="22"/>
          <w:szCs w:val="24"/>
          <w:lang w:val="de-DE"/>
        </w:rPr>
      </w:pPr>
    </w:p>
    <w:sectPr w:rsidR="00AC2DF7" w:rsidRPr="00417BB7"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0F0E16"/>
    <w:rsid w:val="00143969"/>
    <w:rsid w:val="001641F0"/>
    <w:rsid w:val="0019151F"/>
    <w:rsid w:val="001B2093"/>
    <w:rsid w:val="001B5F2C"/>
    <w:rsid w:val="001E4A43"/>
    <w:rsid w:val="00205869"/>
    <w:rsid w:val="002B79E7"/>
    <w:rsid w:val="002E4C0E"/>
    <w:rsid w:val="00343D35"/>
    <w:rsid w:val="003710D1"/>
    <w:rsid w:val="00411F93"/>
    <w:rsid w:val="00417BB7"/>
    <w:rsid w:val="00427BD8"/>
    <w:rsid w:val="004866D6"/>
    <w:rsid w:val="00496D3A"/>
    <w:rsid w:val="004A0048"/>
    <w:rsid w:val="004B22F9"/>
    <w:rsid w:val="005201C5"/>
    <w:rsid w:val="005B3928"/>
    <w:rsid w:val="005B51DE"/>
    <w:rsid w:val="005E3671"/>
    <w:rsid w:val="00707DD9"/>
    <w:rsid w:val="0072246A"/>
    <w:rsid w:val="00731224"/>
    <w:rsid w:val="007534D6"/>
    <w:rsid w:val="007B350C"/>
    <w:rsid w:val="007D54E8"/>
    <w:rsid w:val="00860467"/>
    <w:rsid w:val="00925424"/>
    <w:rsid w:val="00946316"/>
    <w:rsid w:val="00983557"/>
    <w:rsid w:val="00A521CB"/>
    <w:rsid w:val="00AC2DF7"/>
    <w:rsid w:val="00AC654D"/>
    <w:rsid w:val="00B3436D"/>
    <w:rsid w:val="00BE1268"/>
    <w:rsid w:val="00C2491C"/>
    <w:rsid w:val="00D00005"/>
    <w:rsid w:val="00D5721F"/>
    <w:rsid w:val="00EF344A"/>
    <w:rsid w:val="00F45F7D"/>
    <w:rsid w:val="00F5048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6005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3</cp:revision>
  <cp:lastPrinted>2011-03-15T07:28:00Z</cp:lastPrinted>
  <dcterms:created xsi:type="dcterms:W3CDTF">2011-08-30T14:28:00Z</dcterms:created>
  <dcterms:modified xsi:type="dcterms:W3CDTF">2011-08-30T14:28:00Z</dcterms:modified>
</cp:coreProperties>
</file>