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A7B4" w14:textId="0181AF71" w:rsidR="002B15FE" w:rsidRPr="001F5B90" w:rsidRDefault="002B15FE" w:rsidP="002B15FE">
      <w:pPr>
        <w:pStyle w:val="Fliesstext"/>
        <w:rPr>
          <w:rFonts w:ascii="BMWGroupTN" w:hAnsi="BMWGroupTN" w:cs="BMWType V2 Light"/>
          <w:b/>
        </w:rPr>
      </w:pPr>
      <w:r w:rsidRPr="001F5B90">
        <w:rPr>
          <w:rFonts w:ascii="BMWGroupTN" w:hAnsi="BMWGroupTN"/>
        </w:rPr>
        <w:t>Presse</w:t>
      </w:r>
      <w:r w:rsidR="000D2934">
        <w:rPr>
          <w:rFonts w:ascii="BMWGroupTN" w:hAnsi="BMWGroupTN"/>
        </w:rPr>
        <w:t>-</w:t>
      </w:r>
      <w:r w:rsidRPr="001F5B90">
        <w:rPr>
          <w:rFonts w:ascii="BMWGroupTN" w:hAnsi="BMWGroupTN"/>
        </w:rPr>
        <w:t>Information</w:t>
      </w:r>
    </w:p>
    <w:p w14:paraId="0A0E5A91" w14:textId="63C997E1" w:rsidR="002B15FE" w:rsidRPr="001F5B90" w:rsidRDefault="00196044" w:rsidP="002B15FE">
      <w:pPr>
        <w:pStyle w:val="Fliesstext"/>
        <w:rPr>
          <w:rFonts w:ascii="BMWGroupTN" w:hAnsi="BMWGroupTN" w:cs="BMWType V2 Light"/>
          <w:b/>
        </w:rPr>
      </w:pPr>
      <w:r>
        <w:rPr>
          <w:rFonts w:ascii="BMWGroupTN" w:hAnsi="BMWGroupTN"/>
        </w:rPr>
        <w:t xml:space="preserve">2. </w:t>
      </w:r>
      <w:r w:rsidR="002B15FE" w:rsidRPr="001F5B90">
        <w:rPr>
          <w:rFonts w:ascii="BMWGroupTN" w:hAnsi="BMWGroupTN"/>
        </w:rPr>
        <w:t>September</w:t>
      </w:r>
      <w:r w:rsidR="007E6E8C">
        <w:rPr>
          <w:rFonts w:ascii="BMWGroupTN" w:hAnsi="BMWGroupTN"/>
        </w:rPr>
        <w:t xml:space="preserve"> </w:t>
      </w:r>
      <w:r w:rsidR="002B15FE" w:rsidRPr="001F5B90">
        <w:rPr>
          <w:rFonts w:ascii="BMWGroupTN" w:hAnsi="BMWGroupTN"/>
        </w:rPr>
        <w:t>202</w:t>
      </w:r>
      <w:r w:rsidR="003964AA">
        <w:rPr>
          <w:rFonts w:ascii="BMWGroupTN" w:hAnsi="BMWGroupTN"/>
        </w:rPr>
        <w:t>5</w:t>
      </w:r>
    </w:p>
    <w:p w14:paraId="67AF1C30" w14:textId="3E727C69" w:rsidR="00EC39E8" w:rsidRPr="001F5B90" w:rsidRDefault="00613C47" w:rsidP="00613C47">
      <w:pPr>
        <w:pStyle w:val="Fliesstext"/>
        <w:tabs>
          <w:tab w:val="clear" w:pos="454"/>
          <w:tab w:val="clear" w:pos="4706"/>
          <w:tab w:val="left" w:pos="2166"/>
        </w:tabs>
        <w:ind w:right="-227"/>
        <w:rPr>
          <w:rFonts w:ascii="BMWGroupTN" w:hAnsi="BMWGroupTN" w:cs="BMWType V2 Light"/>
        </w:rPr>
      </w:pPr>
      <w:r w:rsidRPr="001F5B90">
        <w:rPr>
          <w:rFonts w:ascii="BMWGroupTN" w:hAnsi="BMWGroupTN" w:cs="BMWType V2 Light"/>
        </w:rPr>
        <w:tab/>
      </w:r>
    </w:p>
    <w:p w14:paraId="35CF8C55" w14:textId="5FF89238" w:rsidR="002B15FE" w:rsidRPr="001F5B90" w:rsidRDefault="002B15FE" w:rsidP="003964AA">
      <w:pPr>
        <w:rPr>
          <w:rFonts w:ascii="Arial" w:hAnsi="Arial" w:cs="Arial"/>
          <w:b/>
          <w:bCs/>
          <w:color w:val="FF0000"/>
          <w:bdr w:val="single" w:sz="4" w:space="0" w:color="auto"/>
        </w:rPr>
      </w:pPr>
    </w:p>
    <w:p w14:paraId="2482B31D" w14:textId="5FACEDC5" w:rsidR="003964AA" w:rsidRDefault="003964AA" w:rsidP="003964AA">
      <w:pPr>
        <w:rPr>
          <w:rFonts w:ascii="BMWGroupTN" w:hAnsi="BMWGroupTN"/>
          <w:b/>
          <w:bCs/>
          <w:sz w:val="28"/>
        </w:rPr>
      </w:pPr>
      <w:r w:rsidRPr="003964AA">
        <w:rPr>
          <w:rFonts w:ascii="BMWGroupTN" w:hAnsi="BMWGroupTN"/>
          <w:b/>
          <w:bCs/>
          <w:sz w:val="28"/>
        </w:rPr>
        <w:t>Wasserstoff-Hightech bei der BMW Group: Serienstart 2028 rückt näher</w:t>
      </w:r>
      <w:r w:rsidR="00885517">
        <w:rPr>
          <w:rFonts w:ascii="BMWGroupTN" w:hAnsi="BMWGroupTN"/>
          <w:b/>
          <w:bCs/>
          <w:sz w:val="28"/>
        </w:rPr>
        <w:t>.</w:t>
      </w:r>
    </w:p>
    <w:p w14:paraId="25C9AF60" w14:textId="1515B32F" w:rsidR="00BB42D6" w:rsidRDefault="003964AA" w:rsidP="00BB42D6">
      <w:pPr>
        <w:pStyle w:val="Fliesstext"/>
        <w:tabs>
          <w:tab w:val="clear" w:pos="4706"/>
          <w:tab w:val="left" w:pos="3119"/>
        </w:tabs>
        <w:ind w:right="-227"/>
        <w:rPr>
          <w:rFonts w:ascii="BMWGroupTN" w:hAnsi="BMWGroupTN"/>
          <w:b/>
          <w:bCs/>
          <w:color w:val="808080" w:themeColor="background1" w:themeShade="80"/>
          <w:sz w:val="24"/>
        </w:rPr>
      </w:pPr>
      <w:r w:rsidRPr="003964AA">
        <w:rPr>
          <w:rFonts w:ascii="BMWGroupTN" w:hAnsi="BMWGroupTN"/>
          <w:b/>
          <w:bCs/>
          <w:color w:val="808080" w:themeColor="background1" w:themeShade="80"/>
          <w:sz w:val="24"/>
        </w:rPr>
        <w:t>+++ Erste Prototypen des Brennstoffzellensystems+++ Kompetenzzentren für Wasserstoff in München und Steyr +++ BMW Group Werk Steyr produziert dritte Generation Brennstoffzellensysteme +++ Technologie-Standort Landshut liefert Komponenten +++  </w:t>
      </w:r>
    </w:p>
    <w:p w14:paraId="1A929D05" w14:textId="77777777" w:rsidR="003964AA" w:rsidRPr="001F5B90" w:rsidRDefault="003964AA" w:rsidP="00BB42D6">
      <w:pPr>
        <w:pStyle w:val="Fliesstext"/>
        <w:tabs>
          <w:tab w:val="clear" w:pos="4706"/>
          <w:tab w:val="left" w:pos="3119"/>
        </w:tabs>
        <w:ind w:right="-227"/>
        <w:rPr>
          <w:rFonts w:ascii="BMWGroupTN" w:hAnsi="BMWGroupTN" w:cs="BMWType V2 Light"/>
        </w:rPr>
      </w:pPr>
    </w:p>
    <w:p w14:paraId="42776F95" w14:textId="61C8AA50" w:rsidR="003964AA" w:rsidRDefault="003964AA" w:rsidP="00381F24">
      <w:pPr>
        <w:spacing w:line="380" w:lineRule="atLeast"/>
        <w:rPr>
          <w:rFonts w:ascii="BMWGroupTN" w:hAnsi="BMWGroupTN"/>
          <w:b/>
          <w:bCs/>
        </w:rPr>
      </w:pPr>
      <w:r w:rsidRPr="003964AA">
        <w:rPr>
          <w:rFonts w:ascii="BMWGroupTN" w:hAnsi="BMWGroupTN"/>
          <w:b/>
          <w:bCs/>
        </w:rPr>
        <w:t xml:space="preserve">München. </w:t>
      </w:r>
      <w:r w:rsidRPr="003964AA">
        <w:rPr>
          <w:rFonts w:ascii="BMWGroupTN" w:hAnsi="BMWGroupTN"/>
        </w:rPr>
        <w:t>Das BMW Group Werk Steyr bereitet sich auf die Serienproduktion von Brennstoffzellsystemen vor. In Steyr wird ab 2028 die dritte Generation des Wasserstoffantriebs der BMW Group gefertigt. Eigene Kompetenzzentren in München und Steyr bauen dafür bereits erste Prototypen auf. Darüber hinaus liefert der Technologie-Standort Landshut weitere Komponenten für das Antriebssystem. </w:t>
      </w:r>
    </w:p>
    <w:p w14:paraId="41B208F8" w14:textId="77777777" w:rsidR="003964AA" w:rsidRPr="001F5B90" w:rsidRDefault="003964AA" w:rsidP="00381F24">
      <w:pPr>
        <w:spacing w:line="380" w:lineRule="atLeast"/>
        <w:rPr>
          <w:rFonts w:ascii="BMWGroupTN" w:hAnsi="BMWGroupTN" w:cs="BMWType V2 Light"/>
        </w:rPr>
      </w:pPr>
    </w:p>
    <w:p w14:paraId="6DCDCDCE" w14:textId="6BF7FB9A" w:rsidR="003964AA" w:rsidRPr="003964AA" w:rsidRDefault="003964AA" w:rsidP="003964AA">
      <w:pPr>
        <w:spacing w:line="380" w:lineRule="atLeast"/>
        <w:rPr>
          <w:rFonts w:ascii="BMWGroupTN" w:hAnsi="BMWGroupTN" w:cs="BMWType V2 Light"/>
        </w:rPr>
      </w:pPr>
      <w:r w:rsidRPr="003964AA">
        <w:rPr>
          <w:rFonts w:ascii="BMWGroupTN" w:hAnsi="BMWGroupTN" w:cs="BMWType V2 Light"/>
        </w:rPr>
        <w:t xml:space="preserve">„Mit dem Launch des ersten brennstoffzellenbetriebenen BMW-Serienmodells 2028 erweitern wir unsere technologieoffene Produktfamilie um ein weiteres leistungsstarkes, hocheffizientes und emissionsfreies Angebot. Mit der Standortwahl Steyr bekennen wir uns klar zum europäischen Innovationsfootprint,“ so </w:t>
      </w:r>
      <w:r w:rsidRPr="003964AA">
        <w:rPr>
          <w:rFonts w:ascii="BMWGroupTN" w:hAnsi="BMWGroupTN" w:cs="BMWType V2 Light"/>
          <w:b/>
          <w:bCs/>
        </w:rPr>
        <w:t>Joachim Post, Mitglied des Vorstands der BMW AG, Entwicklung.</w:t>
      </w:r>
      <w:r w:rsidRPr="003964AA">
        <w:rPr>
          <w:rFonts w:ascii="BMWGroupTN" w:hAnsi="BMWGroupTN" w:cs="BMWType V2 Light"/>
        </w:rPr>
        <w:t xml:space="preserve"> „Für die Entwicklung wegweisender Brennstoffzellensysteme spielen die BMW Kompetenzzentren in München und Steyr eine Schlüsselrolle.“  </w:t>
      </w:r>
    </w:p>
    <w:p w14:paraId="2912E2BE" w14:textId="77777777" w:rsidR="003964AA" w:rsidRPr="001F5B90" w:rsidRDefault="003964AA" w:rsidP="00197CBC">
      <w:pPr>
        <w:spacing w:line="380" w:lineRule="atLeast"/>
        <w:rPr>
          <w:rFonts w:ascii="BMWGroupTN" w:hAnsi="BMWGroupTN" w:cs="BMWType V2 Light"/>
        </w:rPr>
      </w:pPr>
    </w:p>
    <w:p w14:paraId="0BCD7483" w14:textId="77777777" w:rsidR="003964AA" w:rsidRPr="003964AA" w:rsidRDefault="003964AA" w:rsidP="003964AA">
      <w:pPr>
        <w:spacing w:line="380" w:lineRule="atLeast"/>
        <w:rPr>
          <w:rFonts w:ascii="BMWGroupTN" w:hAnsi="BMWGroupTN" w:cs="BMWType V2 Light"/>
          <w:b/>
          <w:bCs/>
        </w:rPr>
      </w:pPr>
      <w:r w:rsidRPr="003964AA">
        <w:rPr>
          <w:rFonts w:ascii="BMWGroupTN" w:hAnsi="BMWGroupTN" w:cs="BMWType V2 Light"/>
          <w:b/>
          <w:bCs/>
        </w:rPr>
        <w:t>Die dritte Generation des BMW-Brennstoffzellensystems: Kompakter, leistungsfähiger, effizienter </w:t>
      </w:r>
    </w:p>
    <w:p w14:paraId="43BBF7B0" w14:textId="78D22C05" w:rsidR="003964AA" w:rsidRPr="003964AA" w:rsidRDefault="003964AA" w:rsidP="003964AA">
      <w:pPr>
        <w:spacing w:line="380" w:lineRule="atLeast"/>
        <w:rPr>
          <w:rFonts w:ascii="BMWGroupTN" w:hAnsi="BMWGroupTN" w:cs="BMWType V2 Light"/>
        </w:rPr>
      </w:pPr>
      <w:r w:rsidRPr="003964AA">
        <w:rPr>
          <w:rFonts w:ascii="BMWGroupTN" w:hAnsi="BMWGroupTN" w:cs="BMWType V2 Light"/>
        </w:rPr>
        <w:t xml:space="preserve">Bereits 2014 kam im BMW 535iA der Brennstoffzellenantrieb der ersten Generation zum Einsatz, der vollständig von </w:t>
      </w:r>
      <w:r w:rsidR="00C15816">
        <w:rPr>
          <w:rFonts w:ascii="BMWGroupTN" w:hAnsi="BMWGroupTN" w:cs="BMWType V2 Light"/>
        </w:rPr>
        <w:t xml:space="preserve">der </w:t>
      </w:r>
      <w:r w:rsidR="00C15816" w:rsidRPr="00C15816">
        <w:rPr>
          <w:rFonts w:ascii="BMWGroupTN" w:hAnsi="BMWGroupTN" w:cs="BMWType V2 Light"/>
        </w:rPr>
        <w:t>Toyota Motor Corporation (Toyota</w:t>
      </w:r>
      <w:r w:rsidR="00C15816">
        <w:rPr>
          <w:rFonts w:ascii="BMWGroupTN" w:hAnsi="BMWGroupTN" w:cs="BMWType V2 Light"/>
        </w:rPr>
        <w:t>)</w:t>
      </w:r>
      <w:r w:rsidRPr="003964AA">
        <w:rPr>
          <w:rFonts w:ascii="BMWGroupTN" w:hAnsi="BMWGroupTN" w:cs="BMWType V2 Light"/>
        </w:rPr>
        <w:t xml:space="preserve"> geliefert wurde. In der aktuellen Pilotflotte des BMW iX5 Hydrogen wurde die zweite Generation eingeführt, wobei das gesamte Brennstoffzellensystem von BMW selbst entwickelt wurde, während die einzelnen Brennstoffzellen von Toyota stammen. </w:t>
      </w:r>
    </w:p>
    <w:p w14:paraId="72A07962" w14:textId="77777777" w:rsidR="006676E7" w:rsidRDefault="006676E7" w:rsidP="003964AA">
      <w:pPr>
        <w:spacing w:line="380" w:lineRule="atLeast"/>
        <w:rPr>
          <w:rFonts w:ascii="BMWGroupTN" w:hAnsi="BMWGroupTN" w:cs="BMWType V2 Light"/>
        </w:rPr>
      </w:pPr>
      <w:r w:rsidRPr="00C15816">
        <w:rPr>
          <w:rFonts w:ascii="BMWGroupTN" w:hAnsi="BMWGroupTN" w:cs="BMWType V2 Light"/>
        </w:rPr>
        <w:lastRenderedPageBreak/>
        <w:t>Die BMW Group und die Toyota Motor Corporation arbeiten nun gemeinsam an der Entwicklung eines Antriebssystems für PKWs. Die zugrunde liegende Brennstoffzellentechnologie, die auf den einzelnen Brennstoffzellen der dritten Generation basiert, bietet Synergieeffekte sowohl für Nutzfahrzeug- als auch für PKW-Anwendungen. Diese enge Zusammenarbeit ermöglicht es beiden Unternehmen, in der Entwicklung und Beschaffung Synergien zu nutzen und markentypische Modelle zu schaffen.</w:t>
      </w:r>
    </w:p>
    <w:p w14:paraId="39DBF2F4" w14:textId="4E6E2579" w:rsidR="003964AA" w:rsidRDefault="003964AA" w:rsidP="003964AA">
      <w:pPr>
        <w:spacing w:line="380" w:lineRule="atLeast"/>
        <w:rPr>
          <w:rFonts w:ascii="BMWGroupTN" w:hAnsi="BMWGroupTN" w:cs="BMWType V2 Light"/>
        </w:rPr>
      </w:pPr>
      <w:r>
        <w:rPr>
          <w:rFonts w:ascii="BMWTypeNext" w:hAnsi="BMWTypeNext" w:cs="BMWType V2 Light"/>
          <w:szCs w:val="22"/>
        </w:rPr>
        <w:br/>
      </w:r>
      <w:r w:rsidRPr="00756FE4">
        <w:rPr>
          <w:rFonts w:ascii="BMWGroupTN" w:hAnsi="BMWGroupTN" w:cs="BMWType V2 Light"/>
        </w:rPr>
        <w:t>Die dritte Generation der Brennstoffzellentechnologie bietet signifikante Verbesserungen:</w:t>
      </w:r>
    </w:p>
    <w:p w14:paraId="44F70A3E" w14:textId="77777777" w:rsidR="00336686" w:rsidRPr="00756FE4" w:rsidRDefault="00336686" w:rsidP="003964AA">
      <w:pPr>
        <w:spacing w:line="380" w:lineRule="atLeast"/>
        <w:rPr>
          <w:rFonts w:ascii="BMWGroupTN" w:hAnsi="BMWGroupTN" w:cs="BMWType V2 Light"/>
        </w:rPr>
      </w:pPr>
    </w:p>
    <w:p w14:paraId="53656D97" w14:textId="6E860803" w:rsidR="003964AA" w:rsidRPr="003964AA" w:rsidRDefault="003964AA" w:rsidP="003964AA">
      <w:pPr>
        <w:pStyle w:val="Listenabsatz"/>
        <w:numPr>
          <w:ilvl w:val="0"/>
          <w:numId w:val="17"/>
        </w:numPr>
        <w:spacing w:line="380" w:lineRule="atLeast"/>
        <w:rPr>
          <w:rFonts w:ascii="BMWGroupTN" w:hAnsi="BMWGroupTN" w:cs="BMWType V2 Light"/>
          <w:sz w:val="22"/>
          <w:szCs w:val="24"/>
        </w:rPr>
      </w:pPr>
      <w:r w:rsidRPr="003964AA">
        <w:rPr>
          <w:rFonts w:ascii="BMWGroupTN" w:hAnsi="BMWGroupTN" w:cs="BMWType V2 Light"/>
          <w:b/>
          <w:bCs/>
          <w:sz w:val="22"/>
          <w:szCs w:val="24"/>
        </w:rPr>
        <w:t>Kompakte Bauweise:</w:t>
      </w:r>
      <w:r w:rsidRPr="003964AA">
        <w:rPr>
          <w:rFonts w:ascii="BMWGroupTN" w:hAnsi="BMWGroupTN" w:cs="BMWType V2 Light"/>
          <w:sz w:val="22"/>
          <w:szCs w:val="24"/>
        </w:rPr>
        <w:t xml:space="preserve"> Der Bauraum des Brennstoffzellensystems konnte um etwa 25 % reduziert werden. Dank einer deutlich gesteigerten Leistungsdichte konnte das System im Vergleich zur Vorgängergeneration erheblich kompakter gestaltet werden.  </w:t>
      </w:r>
    </w:p>
    <w:p w14:paraId="752A2E11" w14:textId="58EEB9EC" w:rsidR="003964AA" w:rsidRPr="003964AA" w:rsidRDefault="003964AA" w:rsidP="003964AA">
      <w:pPr>
        <w:pStyle w:val="Listenabsatz"/>
        <w:numPr>
          <w:ilvl w:val="0"/>
          <w:numId w:val="17"/>
        </w:numPr>
        <w:spacing w:line="380" w:lineRule="atLeast"/>
        <w:rPr>
          <w:rFonts w:ascii="BMWGroupTN" w:hAnsi="BMWGroupTN" w:cs="BMWType V2 Light"/>
          <w:sz w:val="22"/>
          <w:szCs w:val="24"/>
        </w:rPr>
      </w:pPr>
      <w:r w:rsidRPr="003964AA">
        <w:rPr>
          <w:rFonts w:ascii="BMWGroupTN" w:hAnsi="BMWGroupTN" w:cs="BMWType V2 Light"/>
          <w:b/>
          <w:bCs/>
          <w:sz w:val="22"/>
          <w:szCs w:val="24"/>
        </w:rPr>
        <w:t>Hohe Integration:</w:t>
      </w:r>
      <w:r w:rsidRPr="003964AA">
        <w:rPr>
          <w:rFonts w:ascii="BMWGroupTN" w:hAnsi="BMWGroupTN" w:cs="BMWType V2 Light"/>
          <w:sz w:val="22"/>
          <w:szCs w:val="24"/>
        </w:rPr>
        <w:t xml:space="preserve"> Die dritte Generation lässt sich nahtlos in zukünftige Fahrzeugarchitekturen integrieren. Dies bildet die Basis für einen technologieoffenen Ansatz, um Kunden künftig eine Vielzahl an Antriebsvarianten anbieten zu können. </w:t>
      </w:r>
    </w:p>
    <w:p w14:paraId="6E3637D0" w14:textId="229A9066" w:rsidR="003964AA" w:rsidRPr="003964AA" w:rsidRDefault="003964AA" w:rsidP="003964AA">
      <w:pPr>
        <w:pStyle w:val="Listenabsatz"/>
        <w:numPr>
          <w:ilvl w:val="0"/>
          <w:numId w:val="17"/>
        </w:numPr>
        <w:spacing w:line="380" w:lineRule="atLeast"/>
        <w:rPr>
          <w:rFonts w:ascii="BMWGroupTN" w:hAnsi="BMWGroupTN" w:cs="BMWType V2 Light"/>
          <w:sz w:val="22"/>
          <w:szCs w:val="24"/>
        </w:rPr>
      </w:pPr>
      <w:r w:rsidRPr="003964AA">
        <w:rPr>
          <w:rFonts w:ascii="BMWGroupTN" w:hAnsi="BMWGroupTN" w:cs="BMWType V2 Light"/>
          <w:b/>
          <w:bCs/>
          <w:sz w:val="22"/>
          <w:szCs w:val="24"/>
        </w:rPr>
        <w:t>Optimierte Komponenten und erhöhte Effizienz:</w:t>
      </w:r>
      <w:r w:rsidRPr="003964AA">
        <w:rPr>
          <w:rFonts w:ascii="BMWGroupTN" w:hAnsi="BMWGroupTN" w:cs="BMWType V2 Light"/>
          <w:sz w:val="22"/>
          <w:szCs w:val="24"/>
        </w:rPr>
        <w:t xml:space="preserve"> Die Effizienz des Systems wird im Vergleich zur Vorgängergeneration erheblich gesteigert. Dies erreichen wir durch die Weiterentwicklung einzelner Bauteile, die auf der gemeinsam mit Toyota entwickelten Antriebstechnologie und verbesserten Betriebsstrategien basieren. Diese Fortschritte ermöglichen eine gesteigerte Reichweite und Leistung bei reduziertem Energieverbrauch, was im Vergleich zur zweiten Generation eine wesentliche Verbesserung darstellt. </w:t>
      </w:r>
    </w:p>
    <w:p w14:paraId="7BB26AEF" w14:textId="77777777" w:rsidR="003964AA" w:rsidRDefault="003964AA" w:rsidP="003964AA">
      <w:pPr>
        <w:pStyle w:val="Fliesstext"/>
        <w:suppressAutoHyphens/>
        <w:rPr>
          <w:rFonts w:ascii="BMWTypeNext" w:hAnsi="BMWTypeNext" w:cs="BMWType V2 Light"/>
          <w:szCs w:val="22"/>
        </w:rPr>
      </w:pPr>
    </w:p>
    <w:p w14:paraId="55159334" w14:textId="77777777" w:rsidR="00C15816" w:rsidRDefault="00C15816" w:rsidP="003964AA">
      <w:pPr>
        <w:spacing w:line="380" w:lineRule="atLeast"/>
        <w:rPr>
          <w:rFonts w:ascii="BMWGroupTN" w:hAnsi="BMWGroupTN" w:cs="BMWType V2 Light"/>
          <w:b/>
          <w:bCs/>
        </w:rPr>
      </w:pPr>
    </w:p>
    <w:p w14:paraId="6B18CF5C" w14:textId="77777777" w:rsidR="00C15816" w:rsidRDefault="00C15816" w:rsidP="003964AA">
      <w:pPr>
        <w:spacing w:line="380" w:lineRule="atLeast"/>
        <w:rPr>
          <w:rFonts w:ascii="BMWGroupTN" w:hAnsi="BMWGroupTN" w:cs="BMWType V2 Light"/>
          <w:b/>
          <w:bCs/>
        </w:rPr>
      </w:pPr>
    </w:p>
    <w:p w14:paraId="45DB19AF" w14:textId="77777777" w:rsidR="00C15816" w:rsidRDefault="00C15816" w:rsidP="003964AA">
      <w:pPr>
        <w:spacing w:line="380" w:lineRule="atLeast"/>
        <w:rPr>
          <w:rFonts w:ascii="BMWGroupTN" w:hAnsi="BMWGroupTN" w:cs="BMWType V2 Light"/>
          <w:b/>
          <w:bCs/>
        </w:rPr>
      </w:pPr>
    </w:p>
    <w:p w14:paraId="755DE55D" w14:textId="31D7FB94" w:rsidR="00336686" w:rsidRDefault="00336686" w:rsidP="003964AA">
      <w:pPr>
        <w:spacing w:line="380" w:lineRule="atLeast"/>
        <w:rPr>
          <w:rFonts w:ascii="BMWGroupTN" w:hAnsi="BMWGroupTN" w:cs="BMWType V2 Light"/>
          <w:b/>
          <w:bCs/>
        </w:rPr>
      </w:pPr>
      <w:r w:rsidRPr="00336686">
        <w:rPr>
          <w:rFonts w:ascii="BMWGroupTN" w:hAnsi="BMWGroupTN" w:cs="BMWType V2 Light"/>
          <w:b/>
          <w:bCs/>
        </w:rPr>
        <w:lastRenderedPageBreak/>
        <w:t>Technologiekompetenz am BMW Group</w:t>
      </w:r>
      <w:r w:rsidR="00095EEA">
        <w:rPr>
          <w:rFonts w:ascii="BMWGroupTN" w:hAnsi="BMWGroupTN" w:cs="BMWType V2 Light"/>
          <w:b/>
          <w:bCs/>
        </w:rPr>
        <w:t xml:space="preserve"> </w:t>
      </w:r>
      <w:r w:rsidRPr="00336686">
        <w:rPr>
          <w:rFonts w:ascii="BMWGroupTN" w:hAnsi="BMWGroupTN" w:cs="BMWType V2 Light"/>
          <w:b/>
          <w:bCs/>
        </w:rPr>
        <w:t>Standort München  </w:t>
      </w:r>
    </w:p>
    <w:p w14:paraId="7C4695BE" w14:textId="77777777" w:rsidR="00336686" w:rsidRPr="00336686" w:rsidRDefault="00336686" w:rsidP="00336686">
      <w:pPr>
        <w:spacing w:line="380" w:lineRule="atLeast"/>
        <w:rPr>
          <w:rFonts w:ascii="BMWGroupTN" w:hAnsi="BMWGroupTN" w:cs="BMWType V2 Light"/>
        </w:rPr>
      </w:pPr>
      <w:r w:rsidRPr="00336686">
        <w:rPr>
          <w:rFonts w:ascii="BMWGroupTN" w:hAnsi="BMWGroupTN" w:cs="BMWType V2 Light"/>
        </w:rPr>
        <w:t>Im eigenen Kompetenzzentrum für Wasserstoff in München produziert die BMW Group die Prototypen der hocheffizienten Brennstoffzellensysteme. In der Brennstoffzelle findet eine elektrochemische Reaktion statt, bei der Wasserstoff aus den Tanks mit Sauerstoff aus der Umgebungsluft reagiert. Diese Reaktion erzeugt elektrischen Strom, der den Elektromotor antreibt und somit das Fahrzeug mit Energie versorgt. </w:t>
      </w:r>
    </w:p>
    <w:p w14:paraId="3AEB8F70" w14:textId="77777777" w:rsidR="00336686" w:rsidRPr="00336686" w:rsidRDefault="00336686" w:rsidP="00336686">
      <w:pPr>
        <w:spacing w:line="380" w:lineRule="atLeast"/>
        <w:rPr>
          <w:rFonts w:ascii="BMWGroupTN" w:hAnsi="BMWGroupTN" w:cs="BMWType V2 Light"/>
        </w:rPr>
      </w:pPr>
      <w:r w:rsidRPr="00336686">
        <w:rPr>
          <w:rFonts w:ascii="BMWGroupTN" w:hAnsi="BMWGroupTN" w:cs="BMWType V2 Light"/>
        </w:rPr>
        <w:t>Das Brennstoffzellensystem umfasst nicht nur die Brennstoffzellen selbst, sondern auch alle notwendigen Komponenten und Systeme, die für den effizienten Betrieb der Brennstoffzellen erforderlich sind. Dazu gehören unter anderem das Kühlsystem sowie Wasserstoff- und Luft-Subsysteme. Die kompakte Anordnung sichert die BMW-typische Leistungsstärke und Sicherheit des gesamten Antriebsstrangs. </w:t>
      </w:r>
    </w:p>
    <w:p w14:paraId="4F34749A" w14:textId="77777777" w:rsidR="00A26B69" w:rsidRPr="001F5B90" w:rsidRDefault="00A26B69" w:rsidP="00197CBC">
      <w:pPr>
        <w:spacing w:line="380" w:lineRule="atLeast"/>
        <w:rPr>
          <w:rFonts w:ascii="BMWGroupTN" w:hAnsi="BMWGroupTN" w:cs="BMWType V2 Light"/>
        </w:rPr>
      </w:pPr>
    </w:p>
    <w:p w14:paraId="53A49E7E" w14:textId="3286ED87" w:rsidR="003964AA" w:rsidRDefault="00336686" w:rsidP="00DE5E0A">
      <w:pPr>
        <w:spacing w:line="380" w:lineRule="atLeast"/>
        <w:rPr>
          <w:rFonts w:ascii="BMWGroupTN" w:hAnsi="BMWGroupTN" w:cs="BMWType V2 Light"/>
        </w:rPr>
      </w:pPr>
      <w:bookmarkStart w:id="0" w:name="_Hlk175906692"/>
      <w:r w:rsidRPr="00336686">
        <w:rPr>
          <w:rFonts w:ascii="BMWGroupTN" w:hAnsi="BMWGroupTN" w:cs="BMWType V2 Light"/>
        </w:rPr>
        <w:t>Aktuell liegt der Fokus in der Prototypenfertigung auf der Entwicklung und Absicherung der Montage- und Prüfprozesse. Langfristig wird dabei besonderer Wert auf Industrialisierung, Qualitätssicherung und Skalierbarkeit gelegt. Parallel werden die Prototypen für die Entwicklung der Betriebsstrategie und zur Absicherung auf System- und Fahrzeugebene genutzt. Diese Schritte sind entscheidend, um die Brennstoffzellentechnologie auf Serienstand zu bringen. </w:t>
      </w:r>
    </w:p>
    <w:p w14:paraId="1E7287C1" w14:textId="77777777" w:rsidR="00336686" w:rsidRPr="005C7B7C" w:rsidRDefault="00336686" w:rsidP="003964AA">
      <w:pPr>
        <w:pStyle w:val="Fliesstext"/>
        <w:suppressAutoHyphens/>
        <w:rPr>
          <w:rFonts w:ascii="BMWTypeNext" w:hAnsi="BMWTypeNext" w:cs="BMWType V2 Light"/>
          <w:szCs w:val="22"/>
        </w:rPr>
      </w:pPr>
    </w:p>
    <w:p w14:paraId="6D6126A1" w14:textId="77777777" w:rsidR="003964AA" w:rsidRPr="0000511A" w:rsidRDefault="003964AA" w:rsidP="003964AA">
      <w:pPr>
        <w:spacing w:line="380" w:lineRule="atLeast"/>
        <w:rPr>
          <w:rFonts w:ascii="BMWGroupTN" w:hAnsi="BMWGroupTN" w:cs="BMWType V2 Light"/>
        </w:rPr>
      </w:pPr>
      <w:r w:rsidRPr="7F1C4A67">
        <w:rPr>
          <w:rFonts w:ascii="BMWGroupTN" w:hAnsi="BMWGroupTN" w:cs="BMWType V2 Light"/>
          <w:b/>
          <w:bCs/>
        </w:rPr>
        <w:t>Serien</w:t>
      </w:r>
      <w:r>
        <w:rPr>
          <w:rFonts w:ascii="BMWGroupTN" w:hAnsi="BMWGroupTN" w:cs="BMWType V2 Light"/>
          <w:b/>
          <w:bCs/>
        </w:rPr>
        <w:t>p</w:t>
      </w:r>
      <w:r w:rsidRPr="7F1C4A67">
        <w:rPr>
          <w:rFonts w:ascii="BMWGroupTN" w:hAnsi="BMWGroupTN" w:cs="BMWType V2 Light"/>
          <w:b/>
          <w:bCs/>
        </w:rPr>
        <w:t>roduktion im BMW Group Werk Steyr</w:t>
      </w:r>
    </w:p>
    <w:p w14:paraId="6E7990E4" w14:textId="20D3864E" w:rsidR="003964AA" w:rsidRDefault="00336686" w:rsidP="003964AA">
      <w:pPr>
        <w:spacing w:line="380" w:lineRule="atLeast"/>
        <w:rPr>
          <w:rFonts w:ascii="BMWGroupTN" w:hAnsi="BMWGroupTN" w:cs="BMWType V2 Light"/>
        </w:rPr>
      </w:pPr>
      <w:r w:rsidRPr="00336686">
        <w:rPr>
          <w:rFonts w:ascii="BMWGroupTN" w:hAnsi="BMWGroupTN" w:cs="BMWType V2 Light"/>
        </w:rPr>
        <w:t>Die Produktion der Brennstoffzellensysteme wird ab 2028 im BMW Group Werk Steyr erfolgen. Der Standort verfügt über jahrzehntelange Entwicklungs- und Produktionskompetenz für alle Antriebsarten der BMW Group Modellpalette. Nun werden neue Prüfstände und Produktionsanlagen aufgebaut und Gebäude angepasst, um die neue Antriebstechnologie zu integrieren und kontinuierlich zu optimieren. </w:t>
      </w:r>
      <w:r w:rsidR="003964AA" w:rsidRPr="23C4E65B">
        <w:rPr>
          <w:rFonts w:ascii="BMWGroupTN" w:hAnsi="BMWGroupTN" w:cs="BMWType V2 Light"/>
        </w:rPr>
        <w:t xml:space="preserve"> </w:t>
      </w:r>
    </w:p>
    <w:p w14:paraId="760BD09C" w14:textId="77777777" w:rsidR="003428B8" w:rsidRDefault="003428B8" w:rsidP="00197CBC">
      <w:pPr>
        <w:spacing w:line="380" w:lineRule="atLeast"/>
        <w:rPr>
          <w:rFonts w:ascii="BMWGroupTN" w:hAnsi="BMWGroupTN"/>
        </w:rPr>
      </w:pPr>
    </w:p>
    <w:p w14:paraId="328BF4AB" w14:textId="77777777" w:rsidR="00336686" w:rsidRDefault="00336686" w:rsidP="00197CBC">
      <w:pPr>
        <w:spacing w:line="380" w:lineRule="atLeast"/>
        <w:rPr>
          <w:rFonts w:ascii="BMWGroupTN" w:hAnsi="BMWGroupTN"/>
        </w:rPr>
      </w:pPr>
    </w:p>
    <w:p w14:paraId="09861A03" w14:textId="77777777" w:rsidR="00336686" w:rsidRDefault="00336686" w:rsidP="00197CBC">
      <w:pPr>
        <w:spacing w:line="380" w:lineRule="atLeast"/>
        <w:rPr>
          <w:rFonts w:ascii="BMWGroupTN" w:hAnsi="BMWGroupTN"/>
        </w:rPr>
      </w:pPr>
    </w:p>
    <w:bookmarkEnd w:id="0"/>
    <w:p w14:paraId="216FCA30" w14:textId="45FB75C8" w:rsidR="003964AA" w:rsidRPr="00DE5E0A" w:rsidRDefault="00336686" w:rsidP="00DE5E0A">
      <w:pPr>
        <w:spacing w:line="380" w:lineRule="atLeast"/>
        <w:rPr>
          <w:rFonts w:ascii="BMWGroupTN" w:hAnsi="BMWGroupTN" w:cs="BMWType V2 Light"/>
        </w:rPr>
      </w:pPr>
      <w:r w:rsidRPr="00DE5E0A">
        <w:rPr>
          <w:rFonts w:ascii="BMWGroupTN" w:hAnsi="BMWGroupTN" w:cs="BMWType V2 Light"/>
        </w:rPr>
        <w:t>“Wir sind stolz, dass wir im Werk Steyr zukünftig neben der neuesten Generation von E-Motoren sowie Diesel- und Verbrennermotoren eine weitere innovative Antriebstechnologie produzieren werden. Gepaart mit der Entwicklungskompetenz am Standort ist unser Werk ein Musterbeispiel für die Technologieoffenheit der BMW Group,” sagt Klaus von Moltke, Leiter Motorenproduktion BMW AG und Geschäftsführer des BMW Group Werks Steyr. </w:t>
      </w:r>
    </w:p>
    <w:p w14:paraId="1E369335" w14:textId="77777777" w:rsidR="00336686" w:rsidRPr="007C2AA2" w:rsidRDefault="00336686" w:rsidP="003964AA">
      <w:pPr>
        <w:pStyle w:val="Fliesstext"/>
        <w:suppressAutoHyphens/>
        <w:rPr>
          <w:rFonts w:ascii="BMWTypeNext" w:hAnsi="BMWTypeNext" w:cs="BMWType V2 Light"/>
          <w:szCs w:val="22"/>
        </w:rPr>
      </w:pPr>
    </w:p>
    <w:p w14:paraId="58AC6183" w14:textId="77777777" w:rsidR="003964AA" w:rsidRPr="00975F28" w:rsidRDefault="003964AA" w:rsidP="003964AA">
      <w:pPr>
        <w:spacing w:line="380" w:lineRule="atLeast"/>
        <w:rPr>
          <w:rFonts w:ascii="BMWGroupTN" w:hAnsi="BMWGroupTN"/>
          <w:b/>
          <w:bCs/>
        </w:rPr>
      </w:pPr>
      <w:r w:rsidRPr="00975F28">
        <w:rPr>
          <w:rFonts w:ascii="BMWGroupTN" w:hAnsi="BMWGroupTN"/>
          <w:b/>
          <w:bCs/>
        </w:rPr>
        <w:t>Komponentenfertigung im BMW Group Werk Landshut</w:t>
      </w:r>
    </w:p>
    <w:p w14:paraId="0BADD3CA" w14:textId="5685F125" w:rsidR="003964AA" w:rsidRDefault="00336686" w:rsidP="003964AA">
      <w:pPr>
        <w:spacing w:line="380" w:lineRule="atLeast"/>
        <w:rPr>
          <w:rFonts w:ascii="BMWGroupTN" w:hAnsi="BMWGroupTN"/>
        </w:rPr>
      </w:pPr>
      <w:r w:rsidRPr="00336686">
        <w:rPr>
          <w:rFonts w:ascii="BMWGroupTN" w:hAnsi="BMWGroupTN"/>
        </w:rPr>
        <w:t xml:space="preserve">Im BMW Group Werk Landshut werden zentrale Komponenten für die Brennstoffzellenfahrzeuge produziert. Ab Ende Mai 2026 startet der Aufbau neuer Fertigungsanlagen für die Serienproduktion des wasserstoffspezifischen BMW Energy Masters. Der </w:t>
      </w:r>
      <w:hyperlink r:id="rId11" w:tgtFrame="_blank" w:history="1">
        <w:r w:rsidRPr="00336686">
          <w:rPr>
            <w:rFonts w:ascii="BMWGroupTN" w:hAnsi="BMWGroupTN"/>
            <w:u w:val="single"/>
          </w:rPr>
          <w:t>BMW Energy Master</w:t>
        </w:r>
      </w:hyperlink>
      <w:r w:rsidRPr="00336686">
        <w:rPr>
          <w:rFonts w:ascii="BMWGroupTN" w:hAnsi="BMWGroupTN"/>
          <w:u w:val="single"/>
        </w:rPr>
        <w:t xml:space="preserve"> </w:t>
      </w:r>
      <w:r w:rsidRPr="00336686">
        <w:rPr>
          <w:rFonts w:ascii="BMWGroupTN" w:hAnsi="BMWGroupTN"/>
        </w:rPr>
        <w:t xml:space="preserve">steuert die Energieversorgung im Fahrzeug – von 400 V bis 800 V. Er fungiert </w:t>
      </w:r>
      <w:proofErr w:type="spellStart"/>
      <w:r w:rsidRPr="00336686">
        <w:rPr>
          <w:rFonts w:ascii="BMWGroupTN" w:hAnsi="BMWGroupTN"/>
        </w:rPr>
        <w:t>au</w:t>
      </w:r>
      <w:r w:rsidR="007E6E8C">
        <w:rPr>
          <w:rFonts w:ascii="BMWGroupTN" w:hAnsi="BMWGroupTN"/>
        </w:rPr>
        <w:t>ss</w:t>
      </w:r>
      <w:r w:rsidRPr="00336686">
        <w:rPr>
          <w:rFonts w:ascii="BMWGroupTN" w:hAnsi="BMWGroupTN"/>
        </w:rPr>
        <w:t>erdem</w:t>
      </w:r>
      <w:proofErr w:type="spellEnd"/>
      <w:r w:rsidRPr="00336686">
        <w:rPr>
          <w:rFonts w:ascii="BMWGroupTN" w:hAnsi="BMWGroupTN"/>
        </w:rPr>
        <w:t xml:space="preserve"> als Schnittstelle für die Daten aus der Hochvoltbatterie. Die Steuereinheit wird mit spezifischen Bauteilen angereichert, die für die Brennstoffzellenanwendung erforderlich sind. Erste Prototypen des wasserstoffspezifischen Energy Masters fertigt das wenige Kilometer entfernte BMW Group Werk Dingolfing bereits ab Mitte 2026. An dem Standort wurden bereits die Prototypen für den BMW Energy Master der Neuen Klasse Fahrzeuge gefertigt.  </w:t>
      </w:r>
    </w:p>
    <w:p w14:paraId="746A59E4" w14:textId="77777777" w:rsidR="00336686" w:rsidRDefault="00336686" w:rsidP="003964AA">
      <w:pPr>
        <w:spacing w:line="380" w:lineRule="atLeast"/>
        <w:rPr>
          <w:rFonts w:ascii="BMWGroupTN" w:hAnsi="BMWGroupTN"/>
        </w:rPr>
      </w:pPr>
    </w:p>
    <w:p w14:paraId="452175BC" w14:textId="2F078726" w:rsidR="00336686" w:rsidRDefault="00336686" w:rsidP="003964AA">
      <w:pPr>
        <w:spacing w:line="380" w:lineRule="atLeast"/>
        <w:rPr>
          <w:rFonts w:ascii="BMWGroupTN" w:hAnsi="BMWGroupTN"/>
        </w:rPr>
      </w:pPr>
      <w:r w:rsidRPr="00336686">
        <w:rPr>
          <w:rFonts w:ascii="BMWGroupTN" w:hAnsi="BMWGroupTN"/>
        </w:rPr>
        <w:t>Wie bereits bei der Pilotflotte des BMW iX5 Hydrogen wird das Werk Landshut auch für die nächste Fahrzeuggeneration das Gehäuse und die Mediendruckplatte fertigen. </w:t>
      </w:r>
    </w:p>
    <w:p w14:paraId="73E6EDEB" w14:textId="77777777" w:rsidR="008675FB" w:rsidRDefault="008675FB" w:rsidP="003964AA">
      <w:pPr>
        <w:tabs>
          <w:tab w:val="clear" w:pos="454"/>
          <w:tab w:val="left" w:pos="0"/>
          <w:tab w:val="left" w:pos="426"/>
        </w:tabs>
        <w:spacing w:line="360" w:lineRule="auto"/>
        <w:ind w:right="29"/>
        <w:rPr>
          <w:rFonts w:ascii="BMWGroupTN" w:hAnsi="BMWGroupTN"/>
        </w:rPr>
      </w:pPr>
    </w:p>
    <w:p w14:paraId="0E84E862" w14:textId="77777777" w:rsidR="008675FB" w:rsidRDefault="008675FB" w:rsidP="003964AA">
      <w:pPr>
        <w:tabs>
          <w:tab w:val="clear" w:pos="454"/>
          <w:tab w:val="left" w:pos="0"/>
          <w:tab w:val="left" w:pos="426"/>
        </w:tabs>
        <w:spacing w:line="360" w:lineRule="auto"/>
        <w:ind w:right="29"/>
        <w:rPr>
          <w:rFonts w:ascii="BMWGroupTN" w:hAnsi="BMWGroupTN"/>
        </w:rPr>
      </w:pPr>
    </w:p>
    <w:p w14:paraId="245C58A9" w14:textId="77777777" w:rsidR="008675FB" w:rsidRDefault="008675FB" w:rsidP="003964AA">
      <w:pPr>
        <w:tabs>
          <w:tab w:val="clear" w:pos="454"/>
          <w:tab w:val="left" w:pos="0"/>
          <w:tab w:val="left" w:pos="426"/>
        </w:tabs>
        <w:spacing w:line="360" w:lineRule="auto"/>
        <w:ind w:right="29"/>
        <w:rPr>
          <w:rFonts w:ascii="BMWGroupTN" w:hAnsi="BMWGroupTN"/>
        </w:rPr>
      </w:pPr>
    </w:p>
    <w:p w14:paraId="021B977E" w14:textId="77777777" w:rsidR="008675FB" w:rsidRDefault="008675FB" w:rsidP="003964AA">
      <w:pPr>
        <w:tabs>
          <w:tab w:val="clear" w:pos="454"/>
          <w:tab w:val="left" w:pos="0"/>
          <w:tab w:val="left" w:pos="426"/>
        </w:tabs>
        <w:spacing w:line="360" w:lineRule="auto"/>
        <w:ind w:right="29"/>
        <w:rPr>
          <w:rFonts w:ascii="BMWGroupTN" w:hAnsi="BMWGroupTN"/>
        </w:rPr>
      </w:pPr>
    </w:p>
    <w:p w14:paraId="557311AE" w14:textId="77777777" w:rsidR="008675FB" w:rsidRDefault="008675FB" w:rsidP="003964AA">
      <w:pPr>
        <w:tabs>
          <w:tab w:val="clear" w:pos="454"/>
          <w:tab w:val="left" w:pos="0"/>
          <w:tab w:val="left" w:pos="426"/>
        </w:tabs>
        <w:spacing w:line="360" w:lineRule="auto"/>
        <w:ind w:right="29"/>
        <w:rPr>
          <w:rFonts w:ascii="BMWGroupTN" w:hAnsi="BMWGroupTN"/>
        </w:rPr>
      </w:pPr>
    </w:p>
    <w:p w14:paraId="01D8A20D" w14:textId="75C078CB" w:rsidR="003964AA" w:rsidRPr="008259E9" w:rsidRDefault="003964AA" w:rsidP="003964AA">
      <w:pPr>
        <w:tabs>
          <w:tab w:val="clear" w:pos="454"/>
          <w:tab w:val="left" w:pos="0"/>
          <w:tab w:val="left" w:pos="426"/>
        </w:tabs>
        <w:spacing w:line="360" w:lineRule="auto"/>
        <w:ind w:right="29"/>
        <w:rPr>
          <w:rFonts w:ascii="BMWGroupTN" w:hAnsi="BMWGroupTN" w:cs="BMWType V2 Light"/>
          <w:sz w:val="18"/>
          <w:szCs w:val="18"/>
        </w:rPr>
      </w:pPr>
      <w:r w:rsidRPr="00FF0182">
        <w:rPr>
          <w:rFonts w:ascii="BMWGroupTN" w:hAnsi="BMWGroupTN" w:cs="BMWType V2 Light"/>
          <w:sz w:val="18"/>
          <w:szCs w:val="18"/>
        </w:rPr>
        <w:lastRenderedPageBreak/>
        <w:t>Bitte wenden Sie sich bei Rückfragen an:</w:t>
      </w:r>
    </w:p>
    <w:p w14:paraId="6ECD70D6" w14:textId="77777777" w:rsidR="003964AA" w:rsidRPr="00D67E5C" w:rsidRDefault="003964AA" w:rsidP="003964AA">
      <w:pPr>
        <w:pStyle w:val="Fliesstext"/>
        <w:tabs>
          <w:tab w:val="clear" w:pos="454"/>
          <w:tab w:val="left" w:pos="0"/>
          <w:tab w:val="left" w:pos="426"/>
        </w:tabs>
        <w:outlineLvl w:val="1"/>
        <w:rPr>
          <w:rFonts w:ascii="BMWGroupTN" w:hAnsi="BMWGroupTN" w:cs="BMWType V2 Light"/>
          <w:b/>
          <w:sz w:val="18"/>
          <w:szCs w:val="18"/>
        </w:rPr>
      </w:pPr>
      <w:r w:rsidRPr="00D67E5C">
        <w:rPr>
          <w:rFonts w:ascii="BMWGroupTN" w:hAnsi="BMWGroupTN" w:cs="BMWType V2 Light"/>
          <w:b/>
          <w:sz w:val="18"/>
          <w:szCs w:val="18"/>
        </w:rPr>
        <w:t>BMW Group Unternehmenskommunikation</w:t>
      </w:r>
    </w:p>
    <w:p w14:paraId="05C29C6F" w14:textId="675A7C0B" w:rsidR="007E6E8C" w:rsidRPr="007E6E8C" w:rsidRDefault="007E6E8C" w:rsidP="007E6E8C">
      <w:pPr>
        <w:tabs>
          <w:tab w:val="left" w:pos="708"/>
        </w:tabs>
        <w:spacing w:line="100" w:lineRule="atLeast"/>
        <w:ind w:right="-538"/>
        <w:rPr>
          <w:rFonts w:ascii="BMWGroupTN" w:hAnsi="BMWGroupTN"/>
          <w:b/>
          <w:sz w:val="18"/>
          <w:szCs w:val="18"/>
        </w:rPr>
      </w:pPr>
    </w:p>
    <w:p w14:paraId="15F7F703" w14:textId="77777777" w:rsidR="007E6E8C" w:rsidRPr="007E6E8C" w:rsidRDefault="007E6E8C" w:rsidP="007E6E8C">
      <w:pPr>
        <w:tabs>
          <w:tab w:val="left" w:pos="708"/>
        </w:tabs>
        <w:spacing w:line="100" w:lineRule="atLeast"/>
        <w:ind w:right="-538"/>
        <w:rPr>
          <w:rFonts w:ascii="BMWGroupTN" w:hAnsi="BMWGroupTN"/>
          <w:b/>
          <w:sz w:val="18"/>
          <w:szCs w:val="18"/>
          <w:lang w:val="en-US"/>
        </w:rPr>
      </w:pPr>
      <w:r w:rsidRPr="007E6E8C">
        <w:rPr>
          <w:rFonts w:ascii="BMWGroupTN" w:hAnsi="BMWGroupTN"/>
          <w:b/>
          <w:sz w:val="18"/>
          <w:szCs w:val="18"/>
          <w:lang w:val="en-US"/>
        </w:rPr>
        <w:t xml:space="preserve">Fabio Zingg, Corporate Communications </w:t>
      </w:r>
    </w:p>
    <w:p w14:paraId="64CBF9C4" w14:textId="77777777" w:rsidR="007E6E8C" w:rsidRPr="007E6E8C" w:rsidRDefault="007E6E8C" w:rsidP="007E6E8C">
      <w:pPr>
        <w:tabs>
          <w:tab w:val="left" w:pos="708"/>
        </w:tabs>
        <w:spacing w:line="100" w:lineRule="atLeast"/>
        <w:ind w:right="-538"/>
        <w:rPr>
          <w:rFonts w:ascii="BMWGroupTN" w:hAnsi="BMWGroupTN"/>
          <w:bCs/>
          <w:sz w:val="18"/>
          <w:szCs w:val="18"/>
          <w:lang w:val="en-US"/>
        </w:rPr>
      </w:pPr>
      <w:r w:rsidRPr="007E6E8C">
        <w:rPr>
          <w:rFonts w:ascii="BMWGroupTN" w:hAnsi="BMWGroupTN"/>
          <w:bCs/>
          <w:sz w:val="18"/>
          <w:szCs w:val="18"/>
          <w:lang w:val="en-US"/>
        </w:rPr>
        <w:t xml:space="preserve">Tel: +41 79 430 86 47 </w:t>
      </w:r>
    </w:p>
    <w:p w14:paraId="0039BF94" w14:textId="0FCD8443" w:rsidR="007E6E8C" w:rsidRPr="007E6E8C" w:rsidRDefault="007E6E8C" w:rsidP="007E6E8C">
      <w:pPr>
        <w:tabs>
          <w:tab w:val="left" w:pos="708"/>
        </w:tabs>
        <w:spacing w:line="100" w:lineRule="atLeast"/>
        <w:ind w:right="-538"/>
        <w:rPr>
          <w:rFonts w:ascii="BMWGroupTN" w:hAnsi="BMWGroupTN"/>
          <w:bCs/>
          <w:sz w:val="18"/>
          <w:szCs w:val="18"/>
          <w:lang w:val="fr-CH"/>
        </w:rPr>
      </w:pPr>
      <w:proofErr w:type="gramStart"/>
      <w:r w:rsidRPr="007E6E8C">
        <w:rPr>
          <w:rFonts w:ascii="BMWGroupTN" w:hAnsi="BMWGroupTN"/>
          <w:bCs/>
          <w:sz w:val="18"/>
          <w:szCs w:val="18"/>
          <w:lang w:val="fr-CH"/>
        </w:rPr>
        <w:t>Mail:</w:t>
      </w:r>
      <w:proofErr w:type="gramEnd"/>
      <w:r w:rsidRPr="007E6E8C">
        <w:rPr>
          <w:rFonts w:ascii="BMWGroupTN" w:hAnsi="BMWGroupTN"/>
          <w:bCs/>
          <w:sz w:val="18"/>
          <w:szCs w:val="18"/>
          <w:lang w:val="fr-CH"/>
        </w:rPr>
        <w:t xml:space="preserve"> </w:t>
      </w:r>
      <w:hyperlink r:id="rId12" w:history="1">
        <w:r w:rsidRPr="007E6E8C">
          <w:rPr>
            <w:rStyle w:val="Hyperlink"/>
            <w:rFonts w:ascii="BMWGroupTN" w:hAnsi="BMWGroupTN"/>
            <w:bCs/>
            <w:sz w:val="18"/>
            <w:szCs w:val="18"/>
            <w:lang w:val="fr-CH"/>
          </w:rPr>
          <w:t>fabio.zingg@bmw.c</w:t>
        </w:r>
        <w:r w:rsidRPr="007E6E8C">
          <w:rPr>
            <w:rStyle w:val="Hyperlink"/>
            <w:rFonts w:ascii="BMWGroupTN" w:hAnsi="BMWGroupTN"/>
            <w:bCs/>
            <w:sz w:val="18"/>
            <w:szCs w:val="18"/>
            <w:lang w:val="fr-CH"/>
          </w:rPr>
          <w:t>h</w:t>
        </w:r>
      </w:hyperlink>
      <w:r w:rsidRPr="007E6E8C">
        <w:rPr>
          <w:rFonts w:ascii="BMWGroupTN" w:hAnsi="BMWGroupTN"/>
          <w:bCs/>
          <w:sz w:val="18"/>
          <w:szCs w:val="18"/>
          <w:lang w:val="fr-CH"/>
        </w:rPr>
        <w:t xml:space="preserve"> </w:t>
      </w:r>
    </w:p>
    <w:p w14:paraId="42774F68" w14:textId="77777777" w:rsidR="007E6E8C" w:rsidRPr="007E6E8C" w:rsidRDefault="007E6E8C" w:rsidP="007E6E8C">
      <w:pPr>
        <w:tabs>
          <w:tab w:val="left" w:pos="708"/>
        </w:tabs>
        <w:spacing w:line="100" w:lineRule="atLeast"/>
        <w:ind w:right="-538"/>
        <w:rPr>
          <w:rFonts w:ascii="BMWGroupTN" w:hAnsi="BMWGroupTN"/>
          <w:b/>
          <w:sz w:val="18"/>
          <w:szCs w:val="18"/>
          <w:lang w:val="fr-CH"/>
        </w:rPr>
      </w:pPr>
    </w:p>
    <w:p w14:paraId="762E1CED" w14:textId="77777777" w:rsidR="007E6E8C" w:rsidRPr="007E6E8C" w:rsidRDefault="007E6E8C" w:rsidP="007E6E8C">
      <w:pPr>
        <w:tabs>
          <w:tab w:val="left" w:pos="708"/>
        </w:tabs>
        <w:spacing w:line="100" w:lineRule="atLeast"/>
        <w:ind w:right="-538"/>
        <w:rPr>
          <w:rFonts w:ascii="BMWGroupTN" w:hAnsi="BMWGroupTN"/>
          <w:b/>
          <w:sz w:val="18"/>
          <w:szCs w:val="18"/>
          <w:lang w:val="en-US"/>
        </w:rPr>
      </w:pPr>
      <w:r w:rsidRPr="007E6E8C">
        <w:rPr>
          <w:rFonts w:ascii="BMWGroupTN" w:hAnsi="BMWGroupTN"/>
          <w:b/>
          <w:sz w:val="18"/>
          <w:szCs w:val="18"/>
          <w:lang w:val="en-US"/>
        </w:rPr>
        <w:t xml:space="preserve">Sven </w:t>
      </w:r>
      <w:proofErr w:type="spellStart"/>
      <w:r w:rsidRPr="007E6E8C">
        <w:rPr>
          <w:rFonts w:ascii="BMWGroupTN" w:hAnsi="BMWGroupTN"/>
          <w:b/>
          <w:sz w:val="18"/>
          <w:szCs w:val="18"/>
          <w:lang w:val="en-US"/>
        </w:rPr>
        <w:t>Grützmacher</w:t>
      </w:r>
      <w:proofErr w:type="spellEnd"/>
      <w:r w:rsidRPr="007E6E8C">
        <w:rPr>
          <w:rFonts w:ascii="BMWGroupTN" w:hAnsi="BMWGroupTN"/>
          <w:b/>
          <w:sz w:val="18"/>
          <w:szCs w:val="18"/>
          <w:lang w:val="en-US"/>
        </w:rPr>
        <w:t xml:space="preserve">, Director of Corporate Communications </w:t>
      </w:r>
    </w:p>
    <w:p w14:paraId="621897A6" w14:textId="77777777" w:rsidR="007E6E8C" w:rsidRPr="007E6E8C" w:rsidRDefault="007E6E8C" w:rsidP="007E6E8C">
      <w:pPr>
        <w:tabs>
          <w:tab w:val="left" w:pos="708"/>
        </w:tabs>
        <w:spacing w:line="100" w:lineRule="atLeast"/>
        <w:ind w:right="-538"/>
        <w:rPr>
          <w:rFonts w:ascii="BMWGroupTN" w:hAnsi="BMWGroupTN"/>
          <w:bCs/>
          <w:sz w:val="18"/>
          <w:szCs w:val="18"/>
          <w:lang w:val="en-US"/>
        </w:rPr>
      </w:pPr>
      <w:r w:rsidRPr="007E6E8C">
        <w:rPr>
          <w:rFonts w:ascii="BMWGroupTN" w:hAnsi="BMWGroupTN"/>
          <w:bCs/>
          <w:sz w:val="18"/>
          <w:szCs w:val="18"/>
          <w:lang w:val="en-US"/>
        </w:rPr>
        <w:t>Tel: +41 58 269 1091</w:t>
      </w:r>
    </w:p>
    <w:p w14:paraId="66722536" w14:textId="604205A4" w:rsidR="00336686" w:rsidRPr="007E6E8C" w:rsidRDefault="007E6E8C" w:rsidP="007E6E8C">
      <w:pPr>
        <w:tabs>
          <w:tab w:val="left" w:pos="708"/>
        </w:tabs>
        <w:spacing w:line="100" w:lineRule="atLeast"/>
        <w:ind w:right="-538"/>
        <w:rPr>
          <w:rFonts w:ascii="BMWGroupTN" w:hAnsi="BMWGroupTN"/>
          <w:bCs/>
          <w:sz w:val="18"/>
          <w:szCs w:val="18"/>
          <w:lang w:val="en-US"/>
        </w:rPr>
      </w:pPr>
      <w:r w:rsidRPr="007E6E8C">
        <w:rPr>
          <w:rFonts w:ascii="BMWGroupTN" w:hAnsi="BMWGroupTN"/>
          <w:bCs/>
          <w:sz w:val="18"/>
          <w:szCs w:val="18"/>
          <w:lang w:val="en-US"/>
        </w:rPr>
        <w:t xml:space="preserve">Mail: </w:t>
      </w:r>
      <w:hyperlink r:id="rId13" w:history="1">
        <w:r w:rsidRPr="007E6E8C">
          <w:rPr>
            <w:rStyle w:val="Hyperlink"/>
            <w:rFonts w:ascii="BMWGroupTN" w:hAnsi="BMWGroupTN"/>
            <w:bCs/>
            <w:sz w:val="18"/>
            <w:szCs w:val="18"/>
            <w:lang w:val="en-US"/>
          </w:rPr>
          <w:t>sven.gruetzmacher@bmw.ch</w:t>
        </w:r>
      </w:hyperlink>
    </w:p>
    <w:p w14:paraId="0F6F1092" w14:textId="77777777" w:rsidR="007E6E8C" w:rsidRPr="007E6E8C" w:rsidRDefault="007E6E8C" w:rsidP="007E6E8C">
      <w:pPr>
        <w:tabs>
          <w:tab w:val="left" w:pos="708"/>
        </w:tabs>
        <w:spacing w:line="100" w:lineRule="atLeast"/>
        <w:ind w:right="-538"/>
        <w:rPr>
          <w:rFonts w:ascii="BMWGroupTN" w:hAnsi="BMWGroupTN"/>
          <w:b/>
          <w:sz w:val="18"/>
          <w:szCs w:val="18"/>
          <w:lang w:val="en-US"/>
        </w:rPr>
      </w:pPr>
    </w:p>
    <w:p w14:paraId="778580B2" w14:textId="77777777" w:rsidR="003964AA" w:rsidRPr="007E6E8C" w:rsidRDefault="003964AA" w:rsidP="003964AA">
      <w:pPr>
        <w:tabs>
          <w:tab w:val="left" w:pos="708"/>
        </w:tabs>
        <w:spacing w:line="100" w:lineRule="atLeast"/>
        <w:ind w:right="-538"/>
        <w:rPr>
          <w:rFonts w:ascii="BMWGroupTN" w:hAnsi="BMWGroupTN"/>
          <w:b/>
          <w:sz w:val="18"/>
          <w:szCs w:val="18"/>
          <w:lang w:val="en-US"/>
        </w:rPr>
      </w:pPr>
      <w:r w:rsidRPr="007E6E8C">
        <w:rPr>
          <w:rFonts w:ascii="BMWGroupTN" w:hAnsi="BMWGroupTN"/>
          <w:b/>
          <w:sz w:val="18"/>
          <w:szCs w:val="18"/>
          <w:lang w:val="en-US"/>
        </w:rPr>
        <w:t>Die BMW Group</w:t>
      </w:r>
    </w:p>
    <w:p w14:paraId="57A7133D" w14:textId="77777777" w:rsidR="003964AA" w:rsidRPr="007E6E8C" w:rsidRDefault="003964AA" w:rsidP="003964AA">
      <w:pPr>
        <w:tabs>
          <w:tab w:val="left" w:pos="708"/>
        </w:tabs>
        <w:spacing w:line="100" w:lineRule="atLeast"/>
        <w:ind w:right="-538"/>
        <w:rPr>
          <w:rFonts w:ascii="BMWGroupTN" w:hAnsi="BMWGroupTN"/>
          <w:sz w:val="16"/>
          <w:lang w:val="en-US"/>
        </w:rPr>
      </w:pPr>
    </w:p>
    <w:p w14:paraId="3F99FEA0" w14:textId="77777777" w:rsidR="003964AA" w:rsidRDefault="003964AA" w:rsidP="003964AA">
      <w:pPr>
        <w:ind w:right="-794"/>
        <w:rPr>
          <w:rFonts w:ascii="BMWGroupTN" w:hAnsi="BMWGroupTN" w:cs="BMWType V2 Light"/>
          <w:sz w:val="18"/>
          <w:szCs w:val="18"/>
        </w:rPr>
      </w:pPr>
      <w:r>
        <w:rPr>
          <w:rFonts w:ascii="BMWGroupTN" w:hAnsi="BMWGroupTN" w:cs="BMWType V2 Light"/>
          <w:color w:val="000000" w:themeColor="text1"/>
          <w:sz w:val="18"/>
          <w:szCs w:val="18"/>
        </w:rPr>
        <w:t xml:space="preserve">Die BMW Group ist mit ihren Marken BMW, MINI, Rolls-Royce und </w:t>
      </w:r>
      <w:proofErr w:type="gramStart"/>
      <w:r>
        <w:rPr>
          <w:rFonts w:ascii="BMWGroupTN" w:hAnsi="BMWGroupTN" w:cs="BMWType V2 Light"/>
          <w:color w:val="000000" w:themeColor="text1"/>
          <w:sz w:val="18"/>
          <w:szCs w:val="18"/>
        </w:rPr>
        <w:t>BMW Motorrad</w:t>
      </w:r>
      <w:proofErr w:type="gramEnd"/>
      <w:r>
        <w:rPr>
          <w:rFonts w:ascii="BMWGroupTN" w:hAnsi="BMWGroupTN" w:cs="BMWType V2 Light"/>
          <w:color w:val="000000" w:themeColor="text1"/>
          <w:sz w:val="18"/>
          <w:szCs w:val="18"/>
        </w:rPr>
        <w:t xml:space="preserve"> der weltweit führende</w:t>
      </w:r>
      <w:r>
        <w:rPr>
          <w:rFonts w:ascii="BMWGroupTN" w:hAnsi="BMWGroupTN" w:cs="BMWType V2 Light"/>
          <w:sz w:val="18"/>
          <w:szCs w:val="18"/>
        </w:rPr>
        <w:t xml:space="preserve"> Premium-Hersteller von Automobilen und Motorrädern und Anbieter von Premium-Finanzdienstleistungen. Das BMW Group Produktionsnetzwerk umfasst über 30 Produktionsstandorte weltweit; das Unternehmen verfügt über ein globales Vertriebsnetzwerk mit Vertretungen in über 140 Ländern.</w:t>
      </w:r>
    </w:p>
    <w:p w14:paraId="11CA1672" w14:textId="77777777" w:rsidR="003964AA" w:rsidRPr="00E757B4" w:rsidRDefault="003964AA" w:rsidP="003964AA">
      <w:pPr>
        <w:ind w:right="-794"/>
        <w:rPr>
          <w:rFonts w:ascii="BMWGroupTN" w:hAnsi="BMWGroupTN" w:cs="BMWType V2 Light"/>
          <w:color w:val="000000" w:themeColor="text1"/>
          <w:sz w:val="18"/>
          <w:szCs w:val="18"/>
        </w:rPr>
      </w:pPr>
    </w:p>
    <w:p w14:paraId="10CBD07C" w14:textId="77777777" w:rsidR="003964AA" w:rsidRPr="00CF383A" w:rsidRDefault="003964AA" w:rsidP="003964AA">
      <w:pPr>
        <w:ind w:right="-794"/>
        <w:rPr>
          <w:rFonts w:ascii="BMWGroupTN" w:hAnsi="BMWGroupTN" w:cs="BMWType V2 Light"/>
          <w:color w:val="000000" w:themeColor="text1"/>
          <w:sz w:val="18"/>
          <w:szCs w:val="18"/>
        </w:rPr>
      </w:pPr>
      <w:r w:rsidRPr="00E757B4">
        <w:rPr>
          <w:rFonts w:ascii="BMWGroupTN" w:hAnsi="BMWGroupTN" w:cs="BMWType V2 Light"/>
          <w:color w:val="000000" w:themeColor="text1"/>
          <w:sz w:val="18"/>
          <w:szCs w:val="18"/>
        </w:rPr>
        <w:t xml:space="preserve">Im Jahr 2024 </w:t>
      </w:r>
      <w:r w:rsidRPr="00CF383A">
        <w:rPr>
          <w:rFonts w:ascii="BMWGroupTN" w:hAnsi="BMWGroupTN" w:cs="BMWType V2 Light"/>
          <w:color w:val="000000" w:themeColor="text1"/>
          <w:sz w:val="18"/>
          <w:szCs w:val="18"/>
        </w:rPr>
        <w:t xml:space="preserve">erzielte die BMW Group einen weltweiten Absatz von 2,45 Mio. Automobilen und über 210.000 Motorrädern. Das Ergebnis vor Steuern im Geschäftsjahr 2024 belief sich auf 11,0 Mrd. €, der Umsatz auf 142,4 Mrd. €. Zum 31. Dezember 2024 beschäftigte das Unternehmen weltweit </w:t>
      </w:r>
      <w:r w:rsidRPr="004467E8">
        <w:rPr>
          <w:rFonts w:ascii="BMWGroupTN" w:hAnsi="BMWGroupTN" w:cs="Arial"/>
          <w:sz w:val="18"/>
          <w:szCs w:val="18"/>
        </w:rPr>
        <w:t>159.104</w:t>
      </w:r>
      <w:r w:rsidRPr="004467E8">
        <w:rPr>
          <w:rFonts w:ascii="BMWGroupTN" w:hAnsi="BMWGroupTN" w:cs="Arial"/>
          <w:b/>
          <w:bCs/>
          <w:sz w:val="18"/>
          <w:szCs w:val="18"/>
        </w:rPr>
        <w:t xml:space="preserve"> </w:t>
      </w:r>
      <w:r w:rsidRPr="00CF383A">
        <w:rPr>
          <w:rFonts w:ascii="BMWGroupTN" w:hAnsi="BMWGroupTN" w:cs="BMWType V2 Light"/>
          <w:color w:val="000000" w:themeColor="text1"/>
          <w:sz w:val="18"/>
          <w:szCs w:val="18"/>
        </w:rPr>
        <w:t>Mitarbeiterinnen und Mitarbeiter.</w:t>
      </w:r>
    </w:p>
    <w:p w14:paraId="7609D9F1" w14:textId="77777777" w:rsidR="003964AA" w:rsidRPr="00CF383A" w:rsidRDefault="003964AA" w:rsidP="003964AA">
      <w:pPr>
        <w:ind w:right="-794"/>
        <w:rPr>
          <w:rFonts w:ascii="BMWGroupTN" w:hAnsi="BMWGroupTN" w:cs="BMWType V2 Light"/>
          <w:color w:val="000000" w:themeColor="text1"/>
          <w:sz w:val="18"/>
          <w:szCs w:val="18"/>
        </w:rPr>
      </w:pPr>
    </w:p>
    <w:p w14:paraId="72FAFBE4" w14:textId="77777777" w:rsidR="003964AA" w:rsidRDefault="003964AA" w:rsidP="003964AA">
      <w:pPr>
        <w:ind w:right="-794"/>
        <w:rPr>
          <w:rFonts w:ascii="BMWGroupTN" w:hAnsi="BMWGroupTN"/>
        </w:rPr>
      </w:pPr>
      <w:r>
        <w:rPr>
          <w:rFonts w:ascii="BMWGroupTN" w:hAnsi="BMWGroupTN" w:cs="BMWType V2 Light"/>
          <w:color w:val="000000" w:themeColor="text1"/>
          <w:sz w:val="18"/>
          <w:szCs w:val="18"/>
        </w:rPr>
        <w:t>Seit jeher sind langfristiges Denken und verantwortungsvolles Handeln die Grundlage des wirtschaftlichen Erfolges der BMW Group. Nachhaltigkeit ist ein wichtiger Bestandteil der Unternehmensstrategie der BMW Group, von der Lieferkette über die Produktion bis zum Ende der Nutzungsphase aller Produkte. </w:t>
      </w:r>
    </w:p>
    <w:p w14:paraId="219E5816" w14:textId="77777777" w:rsidR="003964AA" w:rsidRDefault="003964AA" w:rsidP="003964AA">
      <w:pPr>
        <w:ind w:right="-538"/>
        <w:rPr>
          <w:rFonts w:ascii="BMWGroupTN" w:hAnsi="BMWGroupTN" w:cs="BMWType V2 Light"/>
          <w:color w:val="000000" w:themeColor="text1"/>
          <w:sz w:val="18"/>
          <w:szCs w:val="18"/>
        </w:rPr>
      </w:pPr>
    </w:p>
    <w:bookmarkStart w:id="1" w:name="_Hlk192709366"/>
    <w:p w14:paraId="52A5FA04" w14:textId="77777777" w:rsidR="003964AA" w:rsidRPr="002001C2" w:rsidRDefault="003964AA" w:rsidP="003964AA">
      <w:pPr>
        <w:ind w:right="-538"/>
        <w:rPr>
          <w:rFonts w:ascii="BMWGroupTN" w:hAnsi="BMWGroupTN"/>
          <w:sz w:val="18"/>
          <w:szCs w:val="18"/>
        </w:rPr>
      </w:pPr>
      <w:r>
        <w:fldChar w:fldCharType="begin"/>
      </w:r>
      <w:r>
        <w:instrText>HYPERLINK "about:blank"</w:instrText>
      </w:r>
      <w:r>
        <w:fldChar w:fldCharType="separate"/>
      </w:r>
      <w:r w:rsidRPr="002001C2">
        <w:rPr>
          <w:rStyle w:val="Hyperlink"/>
          <w:rFonts w:ascii="BMWGroupTN" w:hAnsi="BMWGroupTN"/>
          <w:sz w:val="18"/>
          <w:szCs w:val="18"/>
        </w:rPr>
        <w:t>www.bmwgroup.com</w:t>
      </w:r>
      <w:r>
        <w:rPr>
          <w:rStyle w:val="Hyperlink"/>
          <w:rFonts w:ascii="BMWGroupTN" w:hAnsi="BMWGroupTN"/>
          <w:sz w:val="18"/>
          <w:szCs w:val="18"/>
        </w:rPr>
        <w:fldChar w:fldCharType="end"/>
      </w:r>
      <w:r w:rsidRPr="002001C2">
        <w:rPr>
          <w:rFonts w:ascii="BMWGroupTN" w:hAnsi="BMWGroupTN"/>
          <w:sz w:val="18"/>
          <w:szCs w:val="18"/>
        </w:rPr>
        <w:t xml:space="preserve"> </w:t>
      </w:r>
    </w:p>
    <w:p w14:paraId="447543DE" w14:textId="77777777" w:rsidR="003964AA" w:rsidRPr="00833CF5" w:rsidRDefault="003964AA" w:rsidP="003964AA">
      <w:pPr>
        <w:rPr>
          <w:rFonts w:ascii="BMWGroupTN" w:hAnsi="BMWGroupTN"/>
          <w:sz w:val="18"/>
          <w:szCs w:val="18"/>
        </w:rPr>
      </w:pPr>
      <w:r w:rsidRPr="00833CF5">
        <w:rPr>
          <w:rFonts w:ascii="BMWGroupTN" w:hAnsi="BMWGroupTN"/>
          <w:sz w:val="18"/>
          <w:szCs w:val="18"/>
        </w:rPr>
        <w:t xml:space="preserve">LinkedIn: </w:t>
      </w:r>
      <w:hyperlink r:id="rId14" w:history="1">
        <w:r w:rsidRPr="00833CF5">
          <w:rPr>
            <w:rStyle w:val="Hyperlink"/>
            <w:rFonts w:ascii="BMWGroupTN" w:hAnsi="BMWGroupTN"/>
            <w:sz w:val="18"/>
            <w:szCs w:val="18"/>
          </w:rPr>
          <w:t>http://www.linkedin.com/company/bmw-group/</w:t>
        </w:r>
      </w:hyperlink>
    </w:p>
    <w:p w14:paraId="61B98260" w14:textId="77777777" w:rsidR="003964AA" w:rsidRPr="00833CF5" w:rsidRDefault="003964AA" w:rsidP="003964AA">
      <w:pPr>
        <w:rPr>
          <w:rFonts w:ascii="BMWGroupTN" w:hAnsi="BMWGroupTN"/>
          <w:sz w:val="18"/>
          <w:szCs w:val="18"/>
          <w:lang w:val="en-US"/>
        </w:rPr>
      </w:pPr>
      <w:r w:rsidRPr="00833CF5">
        <w:rPr>
          <w:rFonts w:ascii="BMWGroupTN" w:hAnsi="BMWGroupTN"/>
          <w:sz w:val="18"/>
          <w:szCs w:val="18"/>
          <w:lang w:val="en-US"/>
        </w:rPr>
        <w:t xml:space="preserve">YouTube: </w:t>
      </w:r>
      <w:hyperlink r:id="rId15" w:history="1">
        <w:r w:rsidRPr="00A709F0">
          <w:rPr>
            <w:rStyle w:val="Hyperlink"/>
            <w:rFonts w:ascii="BMWGroupTN" w:hAnsi="BMWGroupTN"/>
            <w:sz w:val="18"/>
            <w:szCs w:val="18"/>
            <w:lang w:val="en-US"/>
          </w:rPr>
          <w:t>https://www.youtube.com/bmwgroup</w:t>
        </w:r>
      </w:hyperlink>
      <w:r>
        <w:rPr>
          <w:rFonts w:ascii="BMWGroupTN" w:hAnsi="BMWGroupTN"/>
          <w:sz w:val="18"/>
          <w:szCs w:val="18"/>
          <w:lang w:val="en-US"/>
        </w:rPr>
        <w:t xml:space="preserve"> </w:t>
      </w:r>
    </w:p>
    <w:p w14:paraId="24CB77D7" w14:textId="77777777" w:rsidR="003964AA" w:rsidRPr="00833CF5" w:rsidRDefault="003964AA" w:rsidP="003964AA">
      <w:pPr>
        <w:rPr>
          <w:rFonts w:ascii="BMWGroupTN" w:hAnsi="BMWGroupTN"/>
          <w:sz w:val="18"/>
          <w:szCs w:val="18"/>
        </w:rPr>
      </w:pPr>
      <w:r w:rsidRPr="00833CF5">
        <w:rPr>
          <w:rFonts w:ascii="BMWGroupTN" w:hAnsi="BMWGroupTN"/>
          <w:sz w:val="18"/>
          <w:szCs w:val="18"/>
        </w:rPr>
        <w:t xml:space="preserve">Instagram: </w:t>
      </w:r>
      <w:hyperlink r:id="rId16" w:history="1">
        <w:r w:rsidRPr="00833CF5">
          <w:rPr>
            <w:rStyle w:val="Hyperlink"/>
            <w:rFonts w:ascii="BMWGroupTN" w:hAnsi="BMWGroupTN"/>
            <w:sz w:val="18"/>
            <w:szCs w:val="18"/>
          </w:rPr>
          <w:t>https://www.instagram.com/bmwgroup</w:t>
        </w:r>
      </w:hyperlink>
    </w:p>
    <w:p w14:paraId="2CC13A37" w14:textId="77777777" w:rsidR="003964AA" w:rsidRPr="00833CF5" w:rsidRDefault="003964AA" w:rsidP="003964AA">
      <w:pPr>
        <w:rPr>
          <w:rFonts w:ascii="BMWGroupTN" w:hAnsi="BMWGroupTN"/>
          <w:sz w:val="18"/>
          <w:szCs w:val="18"/>
          <w:lang w:val="en-US"/>
        </w:rPr>
      </w:pPr>
      <w:r w:rsidRPr="00833CF5">
        <w:rPr>
          <w:rFonts w:ascii="BMWGroupTN" w:hAnsi="BMWGroupTN"/>
          <w:sz w:val="18"/>
          <w:szCs w:val="18"/>
          <w:lang w:val="en-US"/>
        </w:rPr>
        <w:t xml:space="preserve">Facebook: </w:t>
      </w:r>
      <w:hyperlink r:id="rId17" w:history="1">
        <w:r w:rsidRPr="00833CF5">
          <w:rPr>
            <w:rStyle w:val="Hyperlink"/>
            <w:rFonts w:ascii="BMWGroupTN" w:hAnsi="BMWGroupTN"/>
            <w:sz w:val="18"/>
            <w:szCs w:val="18"/>
            <w:lang w:val="en-US"/>
          </w:rPr>
          <w:t>https://www.facebook.com/bmwgroup</w:t>
        </w:r>
      </w:hyperlink>
    </w:p>
    <w:p w14:paraId="2BACD1A0" w14:textId="26ACFF2F" w:rsidR="005E14A9" w:rsidRPr="00336686" w:rsidRDefault="003964AA" w:rsidP="00336686">
      <w:pPr>
        <w:rPr>
          <w:rStyle w:val="Hyperlink"/>
          <w:rFonts w:ascii="BMWGroupTN" w:hAnsi="BMWGroupTN"/>
          <w:color w:val="auto"/>
          <w:sz w:val="18"/>
          <w:szCs w:val="18"/>
          <w:u w:val="none"/>
          <w:lang w:val="en-US"/>
        </w:rPr>
      </w:pPr>
      <w:r w:rsidRPr="00833CF5">
        <w:rPr>
          <w:rFonts w:ascii="BMWGroupTN" w:hAnsi="BMWGroupTN"/>
          <w:sz w:val="18"/>
          <w:szCs w:val="18"/>
          <w:lang w:val="en-US"/>
        </w:rPr>
        <w:t xml:space="preserve">X: </w:t>
      </w:r>
      <w:bookmarkEnd w:id="1"/>
      <w:r>
        <w:rPr>
          <w:rFonts w:ascii="BMWGroupTN" w:hAnsi="BMWGroupTN"/>
          <w:sz w:val="18"/>
          <w:szCs w:val="18"/>
          <w:lang w:val="en-US"/>
        </w:rPr>
        <w:fldChar w:fldCharType="begin"/>
      </w:r>
      <w:r>
        <w:rPr>
          <w:rFonts w:ascii="BMWGroupTN" w:hAnsi="BMWGroupTN"/>
          <w:sz w:val="18"/>
          <w:szCs w:val="18"/>
          <w:lang w:val="en-US"/>
        </w:rPr>
        <w:instrText>HYPERLINK "</w:instrText>
      </w:r>
      <w:r w:rsidRPr="00597BAD">
        <w:rPr>
          <w:rFonts w:ascii="BMWGroupTN" w:hAnsi="BMWGroupTN"/>
          <w:sz w:val="18"/>
          <w:szCs w:val="18"/>
          <w:lang w:val="en-US"/>
        </w:rPr>
        <w:instrText>https://www.x.com/bmwgroup</w:instrText>
      </w:r>
      <w:r>
        <w:rPr>
          <w:rFonts w:ascii="BMWGroupTN" w:hAnsi="BMWGroupTN"/>
          <w:sz w:val="18"/>
          <w:szCs w:val="18"/>
          <w:lang w:val="en-US"/>
        </w:rPr>
        <w:instrText>"</w:instrText>
      </w:r>
      <w:r>
        <w:rPr>
          <w:rFonts w:ascii="BMWGroupTN" w:hAnsi="BMWGroupTN"/>
          <w:sz w:val="18"/>
          <w:szCs w:val="18"/>
          <w:lang w:val="en-US"/>
        </w:rPr>
      </w:r>
      <w:r>
        <w:rPr>
          <w:rFonts w:ascii="BMWGroupTN" w:hAnsi="BMWGroupTN"/>
          <w:sz w:val="18"/>
          <w:szCs w:val="18"/>
          <w:lang w:val="en-US"/>
        </w:rPr>
        <w:fldChar w:fldCharType="separate"/>
      </w:r>
      <w:r w:rsidRPr="00FE63A1">
        <w:rPr>
          <w:rStyle w:val="Hyperlink"/>
          <w:rFonts w:ascii="BMWGroupTN" w:hAnsi="BMWGroupTN"/>
          <w:sz w:val="18"/>
          <w:szCs w:val="18"/>
          <w:lang w:val="en-US"/>
        </w:rPr>
        <w:t>https://www.x.com/bmwgroup</w:t>
      </w:r>
      <w:r>
        <w:rPr>
          <w:rFonts w:ascii="BMWGroupTN" w:hAnsi="BMWGroupTN"/>
          <w:sz w:val="18"/>
          <w:szCs w:val="18"/>
          <w:lang w:val="en-US"/>
        </w:rPr>
        <w:fldChar w:fldCharType="end"/>
      </w:r>
      <w:r>
        <w:rPr>
          <w:rFonts w:ascii="BMWGroupTN" w:hAnsi="BMWGroupTN"/>
          <w:sz w:val="18"/>
          <w:szCs w:val="18"/>
          <w:lang w:val="en-US"/>
        </w:rPr>
        <w:t xml:space="preserve"> </w:t>
      </w:r>
    </w:p>
    <w:sectPr w:rsidR="005E14A9" w:rsidRPr="00336686" w:rsidSect="00BF10F9">
      <w:headerReference w:type="default" r:id="rId18"/>
      <w:footerReference w:type="even" r:id="rId19"/>
      <w:headerReference w:type="first" r:id="rId20"/>
      <w:footerReference w:type="first" r:id="rId21"/>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6F67" w14:textId="77777777" w:rsidR="00A937CC" w:rsidRDefault="00A937CC">
      <w:r>
        <w:separator/>
      </w:r>
    </w:p>
  </w:endnote>
  <w:endnote w:type="continuationSeparator" w:id="0">
    <w:p w14:paraId="1702415A" w14:textId="77777777" w:rsidR="00A937CC" w:rsidRDefault="00A937CC">
      <w:r>
        <w:continuationSeparator/>
      </w:r>
    </w:p>
  </w:endnote>
  <w:endnote w:type="continuationNotice" w:id="1">
    <w:p w14:paraId="133C02D8" w14:textId="77777777" w:rsidR="00A937CC" w:rsidRDefault="00A93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GroupTN">
    <w:panose1 w:val="00000000000000000000"/>
    <w:charset w:val="00"/>
    <w:family w:val="auto"/>
    <w:pitch w:val="variable"/>
    <w:sig w:usb0="A000028F" w:usb1="12002413"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MWTypeNext">
    <w:panose1 w:val="00000000000000000000"/>
    <w:charset w:val="00"/>
    <w:family w:val="auto"/>
    <w:pitch w:val="variable"/>
    <w:sig w:usb0="A000028F" w:usb1="12002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B05" w14:textId="3484C818"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3C13" w14:textId="67693983"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D1FE" w14:textId="77777777" w:rsidR="00A937CC" w:rsidRDefault="00A937CC">
      <w:r>
        <w:separator/>
      </w:r>
    </w:p>
  </w:footnote>
  <w:footnote w:type="continuationSeparator" w:id="0">
    <w:p w14:paraId="3B419C49" w14:textId="77777777" w:rsidR="00A937CC" w:rsidRDefault="00A937CC">
      <w:r>
        <w:continuationSeparator/>
      </w:r>
    </w:p>
  </w:footnote>
  <w:footnote w:type="continuationNotice" w:id="1">
    <w:p w14:paraId="52FAB528" w14:textId="77777777" w:rsidR="00A937CC" w:rsidRDefault="00A937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rsidRPr="0022799A" w14:paraId="177D2F3B" w14:textId="77777777" w:rsidTr="007375E9">
      <w:trPr>
        <w:trHeight w:val="254"/>
      </w:trPr>
      <w:tc>
        <w:tcPr>
          <w:tcW w:w="1821" w:type="dxa"/>
        </w:tcPr>
        <w:p w14:paraId="1A8ACB24" w14:textId="2D8C5280" w:rsidR="00891702" w:rsidRPr="0022799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22799A" w:rsidRDefault="00891702" w:rsidP="00DB467A">
          <w:pPr>
            <w:pStyle w:val="zzmarginalielightseite2"/>
            <w:framePr w:wrap="notBeside" w:x="99" w:y="1667"/>
            <w:rPr>
              <w:rFonts w:ascii="BMWGroupTN" w:hAnsi="BMWGroupTN"/>
            </w:rPr>
          </w:pPr>
        </w:p>
      </w:tc>
      <w:tc>
        <w:tcPr>
          <w:tcW w:w="9218" w:type="dxa"/>
          <w:vAlign w:val="bottom"/>
        </w:tcPr>
        <w:p w14:paraId="68DA3DAE" w14:textId="261EE630" w:rsidR="00891702" w:rsidRPr="0022799A" w:rsidRDefault="00891702" w:rsidP="00AD1426">
          <w:pPr>
            <w:pStyle w:val="Fliesstext"/>
            <w:framePr w:w="11340" w:hSpace="142" w:wrap="notBeside" w:vAnchor="page" w:hAnchor="page" w:x="99" w:y="1667" w:anchorLock="1"/>
            <w:rPr>
              <w:rFonts w:ascii="BMWGroupTN" w:hAnsi="BMWGroupTN"/>
            </w:rPr>
          </w:pPr>
        </w:p>
      </w:tc>
    </w:tr>
    <w:tr w:rsidR="00891702" w:rsidRPr="0022799A" w14:paraId="548D364B" w14:textId="77777777" w:rsidTr="007375E9">
      <w:trPr>
        <w:trHeight w:val="333"/>
      </w:trPr>
      <w:tc>
        <w:tcPr>
          <w:tcW w:w="1821" w:type="dxa"/>
        </w:tcPr>
        <w:p w14:paraId="388996F1" w14:textId="748EBE81" w:rsidR="00891702" w:rsidRPr="0022799A" w:rsidRDefault="0022799A" w:rsidP="00611AF2">
          <w:pPr>
            <w:pStyle w:val="zzmarginalielightseite2"/>
            <w:framePr w:wrap="notBeside" w:x="99" w:y="1667"/>
            <w:spacing w:line="330" w:lineRule="exact"/>
            <w:rPr>
              <w:rFonts w:ascii="BMWGroupTN" w:hAnsi="BMWGroupTN"/>
            </w:rPr>
          </w:pPr>
          <w:r w:rsidRPr="0022799A">
            <w:rPr>
              <w:rFonts w:ascii="BMWGroupTN" w:hAnsi="BMWGroupTN"/>
            </w:rPr>
            <w:t>Datum</w:t>
          </w:r>
        </w:p>
      </w:tc>
      <w:tc>
        <w:tcPr>
          <w:tcW w:w="160" w:type="dxa"/>
        </w:tcPr>
        <w:p w14:paraId="11707159" w14:textId="77777777" w:rsidR="00891702" w:rsidRPr="0022799A" w:rsidRDefault="00891702" w:rsidP="00611AF2">
          <w:pPr>
            <w:pStyle w:val="zzmarginalielightseite2"/>
            <w:framePr w:wrap="notBeside" w:x="99" w:y="1667"/>
            <w:rPr>
              <w:rFonts w:ascii="BMWGroupTN" w:hAnsi="BMWGroupTN"/>
            </w:rPr>
          </w:pPr>
        </w:p>
      </w:tc>
      <w:tc>
        <w:tcPr>
          <w:tcW w:w="9218" w:type="dxa"/>
        </w:tcPr>
        <w:p w14:paraId="21B915FC" w14:textId="4B8E1DED" w:rsidR="002358B2" w:rsidRPr="0022799A" w:rsidRDefault="0022799A" w:rsidP="0022799A">
          <w:pPr>
            <w:pStyle w:val="Fliesstext"/>
            <w:framePr w:w="11340" w:hSpace="142" w:wrap="notBeside" w:vAnchor="page" w:hAnchor="page" w:x="99" w:y="1667" w:anchorLock="1"/>
            <w:rPr>
              <w:rFonts w:ascii="BMWGroupTN" w:hAnsi="BMWGroupTN"/>
            </w:rPr>
          </w:pPr>
          <w:r w:rsidRPr="0022799A">
            <w:rPr>
              <w:rFonts w:ascii="BMWGroupTN" w:hAnsi="BMWGroupTN"/>
            </w:rPr>
            <w:t>September</w:t>
          </w:r>
          <w:r w:rsidR="00204B96" w:rsidRPr="0022799A">
            <w:rPr>
              <w:rFonts w:ascii="BMWGroupTN" w:hAnsi="BMWGroupTN"/>
            </w:rPr>
            <w:t xml:space="preserve"> </w:t>
          </w:r>
          <w:r w:rsidR="00D65A22" w:rsidRPr="0022799A">
            <w:rPr>
              <w:rFonts w:ascii="BMWGroupTN" w:hAnsi="BMWGroupTN"/>
            </w:rPr>
            <w:t>202</w:t>
          </w:r>
          <w:r w:rsidR="003964AA">
            <w:rPr>
              <w:rFonts w:ascii="BMWGroupTN" w:hAnsi="BMWGroupTN"/>
            </w:rPr>
            <w:t>5</w:t>
          </w:r>
        </w:p>
      </w:tc>
    </w:tr>
    <w:tr w:rsidR="003964AA" w:rsidRPr="0022799A" w14:paraId="75C336AB" w14:textId="77777777" w:rsidTr="007375E9">
      <w:trPr>
        <w:trHeight w:val="327"/>
      </w:trPr>
      <w:tc>
        <w:tcPr>
          <w:tcW w:w="1821" w:type="dxa"/>
        </w:tcPr>
        <w:p w14:paraId="4868BB9B" w14:textId="13799766" w:rsidR="003964AA" w:rsidRPr="0022799A" w:rsidRDefault="003964AA" w:rsidP="003964AA">
          <w:pPr>
            <w:pStyle w:val="zzmarginalielightseite2"/>
            <w:framePr w:wrap="notBeside" w:x="99" w:y="1667"/>
            <w:spacing w:line="330" w:lineRule="exact"/>
            <w:rPr>
              <w:rFonts w:ascii="BMWGroupTN" w:hAnsi="BMWGroupTN"/>
            </w:rPr>
          </w:pPr>
          <w:r w:rsidRPr="0022799A">
            <w:rPr>
              <w:rFonts w:ascii="BMWGroupTN" w:hAnsi="BMWGroupTN"/>
            </w:rPr>
            <w:t>Thema</w:t>
          </w:r>
        </w:p>
      </w:tc>
      <w:tc>
        <w:tcPr>
          <w:tcW w:w="160" w:type="dxa"/>
        </w:tcPr>
        <w:p w14:paraId="74F1F369" w14:textId="77777777" w:rsidR="003964AA" w:rsidRPr="0022799A" w:rsidRDefault="003964AA" w:rsidP="003964AA">
          <w:pPr>
            <w:pStyle w:val="zzmarginalielightseite2"/>
            <w:framePr w:wrap="notBeside" w:x="99" w:y="1667"/>
            <w:rPr>
              <w:rFonts w:ascii="BMWGroupTN" w:hAnsi="BMWGroupTN"/>
            </w:rPr>
          </w:pPr>
        </w:p>
      </w:tc>
      <w:tc>
        <w:tcPr>
          <w:tcW w:w="9218" w:type="dxa"/>
          <w:vAlign w:val="center"/>
        </w:tcPr>
        <w:p w14:paraId="0113F5A4" w14:textId="1A07FE13" w:rsidR="003964AA" w:rsidRPr="0022799A" w:rsidRDefault="003964AA" w:rsidP="003964AA">
          <w:pPr>
            <w:pStyle w:val="Default"/>
            <w:framePr w:w="11340" w:hSpace="142" w:wrap="notBeside" w:vAnchor="page" w:hAnchor="page" w:x="99" w:y="1667" w:anchorLock="1"/>
            <w:rPr>
              <w:rFonts w:ascii="BMWGroupTN" w:hAnsi="BMWGroupTN"/>
              <w:color w:val="000000" w:themeColor="text1"/>
              <w:sz w:val="22"/>
              <w:szCs w:val="22"/>
              <w:lang w:val="de-DE"/>
            </w:rPr>
          </w:pPr>
          <w:r w:rsidRPr="003964AA">
            <w:rPr>
              <w:rFonts w:ascii="BMWGroupTN" w:hAnsi="BMWGroupTN"/>
              <w:b/>
              <w:szCs w:val="22"/>
              <w:lang w:val="de-DE"/>
            </w:rPr>
            <w:t>Wasserstoff-Hightech</w:t>
          </w:r>
          <w:r w:rsidR="00336686">
            <w:rPr>
              <w:rFonts w:ascii="BMWGroupTN" w:hAnsi="BMWGroupTN"/>
              <w:b/>
              <w:szCs w:val="22"/>
              <w:lang w:val="de-DE"/>
            </w:rPr>
            <w:t xml:space="preserve"> bei der BMW Group</w:t>
          </w:r>
          <w:r w:rsidRPr="003964AA">
            <w:rPr>
              <w:rFonts w:ascii="BMWGroupTN" w:hAnsi="BMWGroupTN"/>
              <w:b/>
              <w:szCs w:val="22"/>
              <w:lang w:val="de-DE"/>
            </w:rPr>
            <w:t>: Serienstart 2028 rückt näher</w:t>
          </w:r>
          <w:r w:rsidR="00885517">
            <w:rPr>
              <w:rFonts w:ascii="BMWGroupTN" w:hAnsi="BMWGroupTN"/>
              <w:b/>
              <w:szCs w:val="22"/>
              <w:lang w:val="de-DE"/>
            </w:rPr>
            <w:t>.</w:t>
          </w:r>
          <w:r w:rsidRPr="003964AA">
            <w:rPr>
              <w:rFonts w:ascii="BMWGroupTN" w:hAnsi="BMWGroupTN"/>
              <w:b/>
              <w:szCs w:val="22"/>
              <w:lang w:val="de-DE"/>
            </w:rPr>
            <w:t xml:space="preserve"> </w:t>
          </w:r>
        </w:p>
      </w:tc>
    </w:tr>
    <w:tr w:rsidR="00891702" w:rsidRPr="0022799A" w14:paraId="041849B0" w14:textId="77777777" w:rsidTr="007375E9">
      <w:trPr>
        <w:trHeight w:val="333"/>
      </w:trPr>
      <w:tc>
        <w:tcPr>
          <w:tcW w:w="1821" w:type="dxa"/>
        </w:tcPr>
        <w:p w14:paraId="5D1530C3" w14:textId="0F6FBAFE" w:rsidR="00891702" w:rsidRPr="0022799A" w:rsidRDefault="0022799A" w:rsidP="00DB467A">
          <w:pPr>
            <w:pStyle w:val="zzmarginalielightseite2"/>
            <w:framePr w:wrap="notBeside" w:x="99" w:y="1667"/>
            <w:spacing w:line="330" w:lineRule="exact"/>
            <w:rPr>
              <w:rFonts w:ascii="BMWGroupTN" w:hAnsi="BMWGroupTN"/>
            </w:rPr>
          </w:pPr>
          <w:r w:rsidRPr="0022799A">
            <w:rPr>
              <w:rFonts w:ascii="BMWGroupTN" w:hAnsi="BMWGroupTN"/>
            </w:rPr>
            <w:t>Seite</w:t>
          </w:r>
        </w:p>
      </w:tc>
      <w:tc>
        <w:tcPr>
          <w:tcW w:w="160" w:type="dxa"/>
        </w:tcPr>
        <w:p w14:paraId="10FC8AC6" w14:textId="77777777" w:rsidR="00891702" w:rsidRPr="0022799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22799A" w:rsidRDefault="00891702" w:rsidP="00DB467A">
          <w:pPr>
            <w:pStyle w:val="Fliesstext"/>
            <w:framePr w:w="11340" w:hSpace="142" w:wrap="notBeside" w:vAnchor="page" w:hAnchor="page" w:x="99" w:y="1667" w:anchorLock="1"/>
            <w:rPr>
              <w:rFonts w:ascii="BMWGroupTN" w:hAnsi="BMWGroupTN"/>
            </w:rPr>
          </w:pPr>
          <w:r w:rsidRPr="0022799A">
            <w:rPr>
              <w:rFonts w:ascii="BMWGroupTN" w:hAnsi="BMWGroupTN"/>
            </w:rPr>
            <w:fldChar w:fldCharType="begin"/>
          </w:r>
          <w:r w:rsidRPr="0022799A">
            <w:rPr>
              <w:rFonts w:ascii="BMWGroupTN" w:hAnsi="BMWGroupTN"/>
            </w:rPr>
            <w:instrText xml:space="preserve"> PAGE </w:instrText>
          </w:r>
          <w:r w:rsidRPr="0022799A">
            <w:rPr>
              <w:rFonts w:ascii="BMWGroupTN" w:hAnsi="BMWGroupTN"/>
            </w:rPr>
            <w:fldChar w:fldCharType="separate"/>
          </w:r>
          <w:r w:rsidR="00523724">
            <w:rPr>
              <w:rFonts w:ascii="BMWGroupTN" w:hAnsi="BMWGroupTN"/>
              <w:noProof/>
            </w:rPr>
            <w:t>2</w:t>
          </w:r>
          <w:r w:rsidRPr="0022799A">
            <w:rPr>
              <w:rFonts w:ascii="BMWGroupTN" w:hAnsi="BMWGroupTN"/>
            </w:rPr>
            <w:fldChar w:fldCharType="end"/>
          </w:r>
        </w:p>
      </w:tc>
    </w:tr>
    <w:tr w:rsidR="00891702" w:rsidRPr="0022799A" w14:paraId="0A978B61" w14:textId="77777777" w:rsidTr="007375E9">
      <w:trPr>
        <w:trHeight w:val="503"/>
      </w:trPr>
      <w:tc>
        <w:tcPr>
          <w:tcW w:w="1821" w:type="dxa"/>
          <w:vAlign w:val="bottom"/>
        </w:tcPr>
        <w:p w14:paraId="32CF8EE6" w14:textId="77777777" w:rsidR="00891702" w:rsidRPr="0022799A" w:rsidRDefault="00891702" w:rsidP="00DB467A">
          <w:pPr>
            <w:pStyle w:val="zzmarginalielightseite2"/>
            <w:framePr w:wrap="notBeside" w:x="99" w:y="1667"/>
          </w:pPr>
        </w:p>
        <w:p w14:paraId="5FA9DC9A" w14:textId="77777777" w:rsidR="00891702" w:rsidRPr="0022799A" w:rsidRDefault="00891702" w:rsidP="00DB467A">
          <w:pPr>
            <w:pStyle w:val="zzmarginalielightseite2"/>
            <w:framePr w:wrap="notBeside" w:x="99" w:y="1667"/>
          </w:pPr>
        </w:p>
      </w:tc>
      <w:tc>
        <w:tcPr>
          <w:tcW w:w="160" w:type="dxa"/>
        </w:tcPr>
        <w:p w14:paraId="1280F1FD" w14:textId="77777777" w:rsidR="00891702" w:rsidRPr="0022799A" w:rsidRDefault="00891702" w:rsidP="00DB467A">
          <w:pPr>
            <w:pStyle w:val="zzmarginalielightseite2"/>
            <w:framePr w:wrap="notBeside" w:x="99" w:y="1667"/>
          </w:pPr>
        </w:p>
      </w:tc>
      <w:tc>
        <w:tcPr>
          <w:tcW w:w="9218" w:type="dxa"/>
          <w:vAlign w:val="bottom"/>
        </w:tcPr>
        <w:p w14:paraId="77D03BEB" w14:textId="77777777" w:rsidR="00891702" w:rsidRPr="0022799A" w:rsidRDefault="00891702" w:rsidP="00DB467A">
          <w:pPr>
            <w:pStyle w:val="Fliesstext"/>
            <w:framePr w:w="11340" w:hSpace="142" w:wrap="notBeside" w:vAnchor="page" w:hAnchor="page" w:x="99" w:y="1667" w:anchorLock="1"/>
          </w:pPr>
        </w:p>
      </w:tc>
    </w:tr>
  </w:tbl>
  <w:p w14:paraId="15A8DF06" w14:textId="3088C395" w:rsidR="0007470F" w:rsidRPr="0022799A" w:rsidRDefault="0007470F" w:rsidP="0007470F">
    <w:pPr>
      <w:pStyle w:val="Kopfzeile"/>
    </w:pPr>
  </w:p>
  <w:p w14:paraId="77F02351" w14:textId="77777777" w:rsidR="0007470F" w:rsidRPr="0022799A" w:rsidRDefault="0007470F" w:rsidP="0007470F">
    <w:pPr>
      <w:pStyle w:val="Kopfzeile"/>
    </w:pPr>
    <w:r w:rsidRPr="0022799A">
      <w:rPr>
        <w:noProof/>
        <w:lang w:eastAsia="en-GB"/>
      </w:rPr>
      <w:drawing>
        <wp:anchor distT="0" distB="0" distL="114300" distR="114300" simplePos="0" relativeHeight="251660292" behindDoc="1" locked="0" layoutInCell="1" allowOverlap="1" wp14:anchorId="5287E079" wp14:editId="41BB5A26">
          <wp:simplePos x="0" y="0"/>
          <wp:positionH relativeFrom="rightMargin">
            <wp:align>left</wp:align>
          </wp:positionH>
          <wp:positionV relativeFrom="paragraph">
            <wp:posOffset>183623</wp:posOffset>
          </wp:positionV>
          <wp:extent cx="379095" cy="349250"/>
          <wp:effectExtent l="0" t="0" r="190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79634"/>
                  <a:stretch/>
                </pic:blipFill>
                <pic:spPr bwMode="auto">
                  <a:xfrm>
                    <a:off x="0" y="0"/>
                    <a:ext cx="37909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799A">
      <w:rPr>
        <w:noProof/>
        <w:lang w:eastAsia="en-GB"/>
      </w:rPr>
      <w:drawing>
        <wp:anchor distT="0" distB="0" distL="114300" distR="114300" simplePos="0" relativeHeight="251661316" behindDoc="1" locked="0" layoutInCell="1" allowOverlap="1" wp14:anchorId="4B7E35A0" wp14:editId="43DC2274">
          <wp:simplePos x="0" y="0"/>
          <wp:positionH relativeFrom="column">
            <wp:posOffset>23076</wp:posOffset>
          </wp:positionH>
          <wp:positionV relativeFrom="paragraph">
            <wp:posOffset>201295</wp:posOffset>
          </wp:positionV>
          <wp:extent cx="717258" cy="374069"/>
          <wp:effectExtent l="0" t="0" r="6985" b="698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p w14:paraId="72CAB604" w14:textId="73DBEEF0" w:rsidR="00891702" w:rsidRPr="0022799A" w:rsidRDefault="00891702">
    <w:pPr>
      <w:pStyle w:val="zzbmw-group"/>
      <w:framePr w:w="0" w:hRule="auto" w:hSpace="0" w:wrap="auto" w:vAnchor="margin" w:hAnchor="text" w:xAlign="left" w:yAlign="inline"/>
    </w:pPr>
    <w:r w:rsidRPr="0022799A">
      <w:rPr>
        <w:noProof/>
        <w:lang w:eastAsia="en-GB"/>
      </w:rPr>
      <mc:AlternateContent>
        <mc:Choice Requires="wps">
          <w:drawing>
            <wp:anchor distT="0" distB="0" distL="114300" distR="114300" simplePos="0" relativeHeight="251658240" behindDoc="1" locked="0" layoutInCell="1" allowOverlap="1" wp14:anchorId="6EACD036" wp14:editId="20607C2E">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A3FDF" w14:textId="77777777" w:rsidR="0022799A" w:rsidRPr="00F52FEA" w:rsidRDefault="0022799A" w:rsidP="0022799A">
                          <w:pPr>
                            <w:rPr>
                              <w:rFonts w:ascii="BMWGroupTN" w:hAnsi="BMWGroupTN"/>
                              <w:sz w:val="24"/>
                            </w:rPr>
                          </w:pPr>
                          <w:r w:rsidRPr="00F52FEA">
                            <w:rPr>
                              <w:rFonts w:ascii="BMWGroupTN" w:hAnsi="BMWGroupTN"/>
                              <w:sz w:val="24"/>
                            </w:rPr>
                            <w:t>Unternehmenskommunikation</w:t>
                          </w:r>
                        </w:p>
                        <w:p w14:paraId="20463E3B" w14:textId="53DB9BF1" w:rsidR="00891702" w:rsidRPr="00F52FEA" w:rsidRDefault="00891702" w:rsidP="00F5677A">
                          <w:pPr>
                            <w:rPr>
                              <w:rFonts w:ascii="BMWGroupTN" w:hAnsi="BMWGroupT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feld 4" o:spid="_x0000_s1026" type="#_x0000_t202" style="position:absolute;margin-left:104.9pt;margin-top:60.95pt;width:462.0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AFA3FDF" w14:textId="77777777" w:rsidR="0022799A" w:rsidRPr="00F52FEA" w:rsidRDefault="0022799A" w:rsidP="0022799A">
                    <w:pPr>
                      <w:rPr>
                        <w:rFonts w:ascii="BMWGroupTN" w:hAnsi="BMWGroupTN"/>
                        <w:sz w:val="24"/>
                      </w:rPr>
                    </w:pPr>
                    <w:r w:rsidRPr="00F52FEA">
                      <w:rPr>
                        <w:rFonts w:ascii="BMWGroupTN" w:hAnsi="BMWGroupTN"/>
                        <w:sz w:val="24"/>
                      </w:rPr>
                      <w:t>Unternehmenskommunikation</w:t>
                    </w:r>
                  </w:p>
                  <w:p w14:paraId="20463E3B" w14:textId="53DB9BF1" w:rsidR="00891702" w:rsidRPr="00F52FEA" w:rsidRDefault="00891702" w:rsidP="00F5677A">
                    <w:pPr>
                      <w:rPr>
                        <w:rFonts w:ascii="BMWGroupTN" w:hAnsi="BMWGroupTN"/>
                        <w:sz w:val="24"/>
                      </w:rPr>
                    </w:pPr>
                  </w:p>
                </w:txbxContent>
              </v:textbox>
              <w10:wrap type="tight"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37E9" w14:textId="60AF5CAC" w:rsidR="00891702" w:rsidRDefault="00891702" w:rsidP="007A2229">
    <w:pPr>
      <w:pStyle w:val="Kopfzeile"/>
    </w:pPr>
    <w:r>
      <w:rPr>
        <w:noProof/>
        <w:lang w:val="en-GB" w:eastAsia="en-GB"/>
      </w:rPr>
      <mc:AlternateContent>
        <mc:Choice Requires="wps">
          <w:drawing>
            <wp:anchor distT="0" distB="0" distL="114300" distR="114300" simplePos="0" relativeHeight="251658241"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C7197" w14:textId="77777777" w:rsidR="006D5870" w:rsidRPr="00F52FEA" w:rsidRDefault="006D5870" w:rsidP="006D5870">
                          <w:pPr>
                            <w:rPr>
                              <w:rFonts w:ascii="BMWGroupTN" w:hAnsi="BMWGroupTN"/>
                              <w:sz w:val="24"/>
                            </w:rPr>
                          </w:pPr>
                          <w:r w:rsidRPr="00F52FEA">
                            <w:rPr>
                              <w:rFonts w:ascii="BMWGroupTN" w:hAnsi="BMWGroupTN"/>
                              <w:sz w:val="24"/>
                            </w:rPr>
                            <w:t>Unternehmenskommunikation</w:t>
                          </w:r>
                        </w:p>
                        <w:p w14:paraId="31277E28" w14:textId="022904DE" w:rsidR="002B15FE" w:rsidRPr="00F52FEA" w:rsidRDefault="002B15FE" w:rsidP="002B15FE">
                          <w:pPr>
                            <w:rPr>
                              <w:rFonts w:ascii="BMWGroupTN" w:hAnsi="BMWGroupTN" w:cs="BMWType V2 Light"/>
                              <w:sz w:val="24"/>
                            </w:rPr>
                          </w:pPr>
                        </w:p>
                        <w:p w14:paraId="0F849C42" w14:textId="10C0025E" w:rsidR="00891702" w:rsidRPr="00F52FEA" w:rsidRDefault="00891702" w:rsidP="007A2229">
                          <w:pPr>
                            <w:rPr>
                              <w:rFonts w:ascii="BMWGroupTN" w:hAnsi="BMWGroupTN" w:cs="BMWType V2 Ligh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feld 1" o:spid="_x0000_s1029" type="#_x0000_t202" style="position:absolute;margin-left:104.9pt;margin-top:60.95pt;width:462.05pt;height:19.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" stroked="f">
              <v:textbox inset="0,0,0,0">
                <w:txbxContent>
                  <w:p w14:paraId="7AAC7197" w14:textId="77777777" w:rsidR="006D5870" w:rsidRPr="00F52FEA" w:rsidRDefault="006D5870" w:rsidP="006D5870">
                    <w:pPr>
                      <w:rPr>
                        <w:rFonts w:ascii="BMWGroupTN" w:hAnsi="BMWGroupTN"/>
                        <w:sz w:val="24"/>
                      </w:rPr>
                    </w:pPr>
                    <w:r w:rsidRPr="00F52FEA">
                      <w:rPr>
                        <w:rFonts w:ascii="BMWGroupTN" w:hAnsi="BMWGroupTN"/>
                        <w:sz w:val="24"/>
                      </w:rPr>
                      <w:t>Unternehmenskommunikation</w:t>
                    </w:r>
                  </w:p>
                  <w:p w14:paraId="31277E28" w14:textId="022904DE" w:rsidR="002B15FE" w:rsidRPr="00F52FEA" w:rsidRDefault="002B15FE" w:rsidP="002B15FE">
                    <w:pPr>
                      <w:rPr>
                        <w:rFonts w:ascii="BMWGroupTN" w:hAnsi="BMWGroupTN" w:cs="BMWType V2 Light"/>
                        <w:sz w:val="24"/>
                      </w:rPr>
                    </w:pPr>
                  </w:p>
                  <w:p w14:paraId="0F849C42" w14:textId="10C0025E" w:rsidR="00891702" w:rsidRPr="00F52FEA" w:rsidRDefault="00891702" w:rsidP="007A2229">
                    <w:pPr>
                      <w:rPr>
                        <w:rFonts w:ascii="BMWGroupTN" w:hAnsi="BMWGroupTN" w:cs="BMWType V2 Light"/>
                        <w:sz w:val="24"/>
                      </w:rPr>
                    </w:pPr>
                  </w:p>
                </w:txbxContent>
              </v:textbox>
              <w10:wrap anchorx="page" anchory="page"/>
            </v:shape>
          </w:pict>
        </mc:Fallback>
      </mc:AlternateContent>
    </w:r>
  </w:p>
  <w:p w14:paraId="1A84E4F1" w14:textId="56FF0441" w:rsidR="00891702" w:rsidRPr="00491F56" w:rsidRDefault="0007470F" w:rsidP="007A2229">
    <w:pPr>
      <w:pStyle w:val="Kopfzeile"/>
      <w:rPr>
        <w:lang w:val="en-US"/>
      </w:rPr>
    </w:pPr>
    <w:r>
      <w:rPr>
        <w:noProof/>
        <w:lang w:val="en-GB" w:eastAsia="en-GB"/>
      </w:rPr>
      <w:drawing>
        <wp:anchor distT="0" distB="0" distL="114300" distR="114300" simplePos="0" relativeHeight="251658242" behindDoc="1" locked="0" layoutInCell="1" allowOverlap="1" wp14:anchorId="1EEDAB88" wp14:editId="0FF26B0F">
          <wp:simplePos x="0" y="0"/>
          <wp:positionH relativeFrom="rightMargin">
            <wp:align>left</wp:align>
          </wp:positionH>
          <wp:positionV relativeFrom="paragraph">
            <wp:posOffset>183623</wp:posOffset>
          </wp:positionV>
          <wp:extent cx="379095" cy="349250"/>
          <wp:effectExtent l="0" t="0" r="190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79634"/>
                  <a:stretch/>
                </pic:blipFill>
                <pic:spPr bwMode="auto">
                  <a:xfrm>
                    <a:off x="0" y="0"/>
                    <a:ext cx="37909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FEA">
      <w:rPr>
        <w:noProof/>
        <w:lang w:val="en-GB" w:eastAsia="en-GB"/>
      </w:rPr>
      <w:drawing>
        <wp:anchor distT="0" distB="0" distL="114300" distR="114300" simplePos="0" relativeHeight="251658244" behindDoc="1" locked="0" layoutInCell="1" allowOverlap="1" wp14:anchorId="6FDF4621" wp14:editId="10531067">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50413"/>
    <w:multiLevelType w:val="hybridMultilevel"/>
    <w:tmpl w:val="2C1CA806"/>
    <w:lvl w:ilvl="0" w:tplc="F2AEC54A">
      <w:start w:val="5"/>
      <w:numFmt w:val="bullet"/>
      <w:lvlText w:val="-"/>
      <w:lvlJc w:val="left"/>
      <w:pPr>
        <w:ind w:left="720" w:hanging="360"/>
      </w:pPr>
      <w:rPr>
        <w:rFonts w:ascii="BMWGroupTN" w:eastAsia="Times New Roman" w:hAnsi="BMWGroupTN"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226B67"/>
    <w:multiLevelType w:val="hybridMultilevel"/>
    <w:tmpl w:val="19E259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AA311D"/>
    <w:multiLevelType w:val="multilevel"/>
    <w:tmpl w:val="C2F0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E2D24D7"/>
    <w:multiLevelType w:val="hybridMultilevel"/>
    <w:tmpl w:val="C73CD0B8"/>
    <w:lvl w:ilvl="0" w:tplc="A0D45FEA">
      <w:start w:val="1"/>
      <w:numFmt w:val="bullet"/>
      <w:lvlText w:val=""/>
      <w:lvlJc w:val="left"/>
      <w:pPr>
        <w:ind w:left="720" w:hanging="360"/>
      </w:pPr>
      <w:rPr>
        <w:rFonts w:ascii="Symbol" w:hAnsi="Symbol" w:hint="default"/>
      </w:rPr>
    </w:lvl>
    <w:lvl w:ilvl="1" w:tplc="1B389D1C">
      <w:start w:val="1"/>
      <w:numFmt w:val="bullet"/>
      <w:lvlText w:val="o"/>
      <w:lvlJc w:val="left"/>
      <w:pPr>
        <w:ind w:left="1440" w:hanging="360"/>
      </w:pPr>
      <w:rPr>
        <w:rFonts w:ascii="Courier New" w:hAnsi="Courier New" w:hint="default"/>
      </w:rPr>
    </w:lvl>
    <w:lvl w:ilvl="2" w:tplc="AE0C844E">
      <w:start w:val="1"/>
      <w:numFmt w:val="bullet"/>
      <w:lvlText w:val=""/>
      <w:lvlJc w:val="left"/>
      <w:pPr>
        <w:ind w:left="2160" w:hanging="360"/>
      </w:pPr>
      <w:rPr>
        <w:rFonts w:ascii="Wingdings" w:hAnsi="Wingdings" w:hint="default"/>
      </w:rPr>
    </w:lvl>
    <w:lvl w:ilvl="3" w:tplc="150E2FFC">
      <w:start w:val="1"/>
      <w:numFmt w:val="bullet"/>
      <w:lvlText w:val=""/>
      <w:lvlJc w:val="left"/>
      <w:pPr>
        <w:ind w:left="2880" w:hanging="360"/>
      </w:pPr>
      <w:rPr>
        <w:rFonts w:ascii="Symbol" w:hAnsi="Symbol" w:hint="default"/>
      </w:rPr>
    </w:lvl>
    <w:lvl w:ilvl="4" w:tplc="659EFEA4">
      <w:start w:val="1"/>
      <w:numFmt w:val="bullet"/>
      <w:lvlText w:val="o"/>
      <w:lvlJc w:val="left"/>
      <w:pPr>
        <w:ind w:left="3600" w:hanging="360"/>
      </w:pPr>
      <w:rPr>
        <w:rFonts w:ascii="Courier New" w:hAnsi="Courier New" w:hint="default"/>
      </w:rPr>
    </w:lvl>
    <w:lvl w:ilvl="5" w:tplc="801AD220">
      <w:start w:val="1"/>
      <w:numFmt w:val="bullet"/>
      <w:lvlText w:val=""/>
      <w:lvlJc w:val="left"/>
      <w:pPr>
        <w:ind w:left="4320" w:hanging="360"/>
      </w:pPr>
      <w:rPr>
        <w:rFonts w:ascii="Wingdings" w:hAnsi="Wingdings" w:hint="default"/>
      </w:rPr>
    </w:lvl>
    <w:lvl w:ilvl="6" w:tplc="93B03208">
      <w:start w:val="1"/>
      <w:numFmt w:val="bullet"/>
      <w:lvlText w:val=""/>
      <w:lvlJc w:val="left"/>
      <w:pPr>
        <w:ind w:left="5040" w:hanging="360"/>
      </w:pPr>
      <w:rPr>
        <w:rFonts w:ascii="Symbol" w:hAnsi="Symbol" w:hint="default"/>
      </w:rPr>
    </w:lvl>
    <w:lvl w:ilvl="7" w:tplc="B1EACCFA">
      <w:start w:val="1"/>
      <w:numFmt w:val="bullet"/>
      <w:lvlText w:val="o"/>
      <w:lvlJc w:val="left"/>
      <w:pPr>
        <w:ind w:left="5760" w:hanging="360"/>
      </w:pPr>
      <w:rPr>
        <w:rFonts w:ascii="Courier New" w:hAnsi="Courier New" w:hint="default"/>
      </w:rPr>
    </w:lvl>
    <w:lvl w:ilvl="8" w:tplc="22C2F4D0">
      <w:start w:val="1"/>
      <w:numFmt w:val="bullet"/>
      <w:lvlText w:val=""/>
      <w:lvlJc w:val="left"/>
      <w:pPr>
        <w:ind w:left="6480" w:hanging="360"/>
      </w:pPr>
      <w:rPr>
        <w:rFonts w:ascii="Wingdings" w:hAnsi="Wingdings" w:hint="default"/>
      </w:rPr>
    </w:lvl>
  </w:abstractNum>
  <w:abstractNum w:abstractNumId="9"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3DB2D36"/>
    <w:multiLevelType w:val="hybridMultilevel"/>
    <w:tmpl w:val="A0905B54"/>
    <w:lvl w:ilvl="0" w:tplc="9A285C12">
      <w:start w:val="22"/>
      <w:numFmt w:val="bullet"/>
      <w:lvlText w:val="-"/>
      <w:lvlJc w:val="left"/>
      <w:pPr>
        <w:ind w:left="720" w:hanging="360"/>
      </w:pPr>
      <w:rPr>
        <w:rFonts w:ascii="BMWGroupTN" w:eastAsia="Times New Roman" w:hAnsi="BMWGroupTN"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36DA5"/>
    <w:multiLevelType w:val="multilevel"/>
    <w:tmpl w:val="47A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DC154D"/>
    <w:multiLevelType w:val="multilevel"/>
    <w:tmpl w:val="A5E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5"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528572">
    <w:abstractNumId w:val="11"/>
  </w:num>
  <w:num w:numId="2" w16cid:durableId="511653195">
    <w:abstractNumId w:val="6"/>
  </w:num>
  <w:num w:numId="3" w16cid:durableId="148711793">
    <w:abstractNumId w:val="15"/>
  </w:num>
  <w:num w:numId="4" w16cid:durableId="364214557">
    <w:abstractNumId w:val="7"/>
  </w:num>
  <w:num w:numId="5" w16cid:durableId="1637640802">
    <w:abstractNumId w:val="9"/>
  </w:num>
  <w:num w:numId="6" w16cid:durableId="535654616">
    <w:abstractNumId w:val="14"/>
  </w:num>
  <w:num w:numId="7" w16cid:durableId="1251966750">
    <w:abstractNumId w:val="4"/>
  </w:num>
  <w:num w:numId="8" w16cid:durableId="719092226">
    <w:abstractNumId w:val="1"/>
  </w:num>
  <w:num w:numId="9" w16cid:durableId="1313220911">
    <w:abstractNumId w:val="15"/>
  </w:num>
  <w:num w:numId="10" w16cid:durableId="218831862">
    <w:abstractNumId w:val="0"/>
  </w:num>
  <w:num w:numId="11" w16cid:durableId="2106994564">
    <w:abstractNumId w:val="8"/>
  </w:num>
  <w:num w:numId="12" w16cid:durableId="1447459807">
    <w:abstractNumId w:val="3"/>
  </w:num>
  <w:num w:numId="13" w16cid:durableId="1600603318">
    <w:abstractNumId w:val="10"/>
  </w:num>
  <w:num w:numId="14" w16cid:durableId="372771072">
    <w:abstractNumId w:val="5"/>
  </w:num>
  <w:num w:numId="15" w16cid:durableId="1781144116">
    <w:abstractNumId w:val="13"/>
  </w:num>
  <w:num w:numId="16" w16cid:durableId="174347073">
    <w:abstractNumId w:val="12"/>
  </w:num>
  <w:num w:numId="17" w16cid:durableId="11657010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291F"/>
    <w:rsid w:val="0000351F"/>
    <w:rsid w:val="00003951"/>
    <w:rsid w:val="00004429"/>
    <w:rsid w:val="000046C9"/>
    <w:rsid w:val="000049C3"/>
    <w:rsid w:val="00006627"/>
    <w:rsid w:val="000075D2"/>
    <w:rsid w:val="00007B4E"/>
    <w:rsid w:val="000105BD"/>
    <w:rsid w:val="00010B61"/>
    <w:rsid w:val="000110C3"/>
    <w:rsid w:val="00011467"/>
    <w:rsid w:val="000115AA"/>
    <w:rsid w:val="00012997"/>
    <w:rsid w:val="000129B3"/>
    <w:rsid w:val="0001404F"/>
    <w:rsid w:val="0001427A"/>
    <w:rsid w:val="00014A53"/>
    <w:rsid w:val="00014B01"/>
    <w:rsid w:val="00014F11"/>
    <w:rsid w:val="0001513F"/>
    <w:rsid w:val="0001527F"/>
    <w:rsid w:val="00015708"/>
    <w:rsid w:val="000164DB"/>
    <w:rsid w:val="00017353"/>
    <w:rsid w:val="00017801"/>
    <w:rsid w:val="000203BF"/>
    <w:rsid w:val="00020456"/>
    <w:rsid w:val="00020B83"/>
    <w:rsid w:val="00021888"/>
    <w:rsid w:val="00021890"/>
    <w:rsid w:val="00021E93"/>
    <w:rsid w:val="000224C1"/>
    <w:rsid w:val="00022B8D"/>
    <w:rsid w:val="00023976"/>
    <w:rsid w:val="00024902"/>
    <w:rsid w:val="00024C12"/>
    <w:rsid w:val="00024D32"/>
    <w:rsid w:val="0002508E"/>
    <w:rsid w:val="0002552A"/>
    <w:rsid w:val="0002794B"/>
    <w:rsid w:val="00030111"/>
    <w:rsid w:val="00030E23"/>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F"/>
    <w:rsid w:val="00042B13"/>
    <w:rsid w:val="00043623"/>
    <w:rsid w:val="00044746"/>
    <w:rsid w:val="000464A8"/>
    <w:rsid w:val="00046847"/>
    <w:rsid w:val="00046AB3"/>
    <w:rsid w:val="00047A17"/>
    <w:rsid w:val="000503AB"/>
    <w:rsid w:val="00050F94"/>
    <w:rsid w:val="00050FC0"/>
    <w:rsid w:val="000510E3"/>
    <w:rsid w:val="0005150B"/>
    <w:rsid w:val="00052488"/>
    <w:rsid w:val="00052DB6"/>
    <w:rsid w:val="000542C0"/>
    <w:rsid w:val="00054740"/>
    <w:rsid w:val="00054A48"/>
    <w:rsid w:val="00055FB9"/>
    <w:rsid w:val="0005641C"/>
    <w:rsid w:val="00056D73"/>
    <w:rsid w:val="000577A1"/>
    <w:rsid w:val="00060B6C"/>
    <w:rsid w:val="0006122E"/>
    <w:rsid w:val="00061326"/>
    <w:rsid w:val="00061A02"/>
    <w:rsid w:val="00061D6F"/>
    <w:rsid w:val="00061D98"/>
    <w:rsid w:val="00062050"/>
    <w:rsid w:val="000620A7"/>
    <w:rsid w:val="00063A8E"/>
    <w:rsid w:val="00063E22"/>
    <w:rsid w:val="00063E53"/>
    <w:rsid w:val="00065335"/>
    <w:rsid w:val="00066256"/>
    <w:rsid w:val="000664D7"/>
    <w:rsid w:val="0006657A"/>
    <w:rsid w:val="00066707"/>
    <w:rsid w:val="000669C2"/>
    <w:rsid w:val="0007027E"/>
    <w:rsid w:val="0007045E"/>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70F"/>
    <w:rsid w:val="00074C6D"/>
    <w:rsid w:val="000751E5"/>
    <w:rsid w:val="00075568"/>
    <w:rsid w:val="000756CE"/>
    <w:rsid w:val="000759BA"/>
    <w:rsid w:val="00075C50"/>
    <w:rsid w:val="000760A1"/>
    <w:rsid w:val="000767B6"/>
    <w:rsid w:val="00076BC1"/>
    <w:rsid w:val="00077174"/>
    <w:rsid w:val="00077298"/>
    <w:rsid w:val="0007796B"/>
    <w:rsid w:val="000805F9"/>
    <w:rsid w:val="00080A6E"/>
    <w:rsid w:val="000810FD"/>
    <w:rsid w:val="00081DDB"/>
    <w:rsid w:val="00082041"/>
    <w:rsid w:val="00082CAA"/>
    <w:rsid w:val="0008375D"/>
    <w:rsid w:val="00083925"/>
    <w:rsid w:val="00083B8E"/>
    <w:rsid w:val="000841E6"/>
    <w:rsid w:val="00084BC1"/>
    <w:rsid w:val="00084BC2"/>
    <w:rsid w:val="000857D3"/>
    <w:rsid w:val="00085D13"/>
    <w:rsid w:val="00085EF5"/>
    <w:rsid w:val="0008603A"/>
    <w:rsid w:val="00086375"/>
    <w:rsid w:val="00086444"/>
    <w:rsid w:val="00086992"/>
    <w:rsid w:val="000869AF"/>
    <w:rsid w:val="00086F4C"/>
    <w:rsid w:val="000871E5"/>
    <w:rsid w:val="0008766F"/>
    <w:rsid w:val="000902A2"/>
    <w:rsid w:val="00090DC4"/>
    <w:rsid w:val="00091A63"/>
    <w:rsid w:val="0009233A"/>
    <w:rsid w:val="00092B99"/>
    <w:rsid w:val="00092BBB"/>
    <w:rsid w:val="00093518"/>
    <w:rsid w:val="00093F79"/>
    <w:rsid w:val="00093FD2"/>
    <w:rsid w:val="00094449"/>
    <w:rsid w:val="000945C8"/>
    <w:rsid w:val="00094853"/>
    <w:rsid w:val="00094B23"/>
    <w:rsid w:val="00094D55"/>
    <w:rsid w:val="00094F2A"/>
    <w:rsid w:val="00095812"/>
    <w:rsid w:val="00095EEA"/>
    <w:rsid w:val="00095FB6"/>
    <w:rsid w:val="00096667"/>
    <w:rsid w:val="00096CDD"/>
    <w:rsid w:val="00096D44"/>
    <w:rsid w:val="0009759D"/>
    <w:rsid w:val="00097C9B"/>
    <w:rsid w:val="00097F68"/>
    <w:rsid w:val="000A0176"/>
    <w:rsid w:val="000A08FF"/>
    <w:rsid w:val="000A0930"/>
    <w:rsid w:val="000A19ED"/>
    <w:rsid w:val="000A1A04"/>
    <w:rsid w:val="000A22AE"/>
    <w:rsid w:val="000A230B"/>
    <w:rsid w:val="000A2512"/>
    <w:rsid w:val="000A2A5A"/>
    <w:rsid w:val="000A2AAF"/>
    <w:rsid w:val="000A3027"/>
    <w:rsid w:val="000A31B0"/>
    <w:rsid w:val="000A359A"/>
    <w:rsid w:val="000A36D3"/>
    <w:rsid w:val="000A3CC9"/>
    <w:rsid w:val="000A4187"/>
    <w:rsid w:val="000A4DB6"/>
    <w:rsid w:val="000A509E"/>
    <w:rsid w:val="000A5282"/>
    <w:rsid w:val="000A5831"/>
    <w:rsid w:val="000A5973"/>
    <w:rsid w:val="000A5B38"/>
    <w:rsid w:val="000A65A8"/>
    <w:rsid w:val="000A6A35"/>
    <w:rsid w:val="000A6C23"/>
    <w:rsid w:val="000A6C3E"/>
    <w:rsid w:val="000A6F5E"/>
    <w:rsid w:val="000A7324"/>
    <w:rsid w:val="000A7EEB"/>
    <w:rsid w:val="000B00FE"/>
    <w:rsid w:val="000B0279"/>
    <w:rsid w:val="000B0544"/>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2FC0"/>
    <w:rsid w:val="000C3056"/>
    <w:rsid w:val="000C376D"/>
    <w:rsid w:val="000C3DC2"/>
    <w:rsid w:val="000C3F36"/>
    <w:rsid w:val="000C418D"/>
    <w:rsid w:val="000C41A6"/>
    <w:rsid w:val="000C4745"/>
    <w:rsid w:val="000C56CD"/>
    <w:rsid w:val="000C5724"/>
    <w:rsid w:val="000C590F"/>
    <w:rsid w:val="000C6537"/>
    <w:rsid w:val="000C6751"/>
    <w:rsid w:val="000C6C4A"/>
    <w:rsid w:val="000C6F8E"/>
    <w:rsid w:val="000C7089"/>
    <w:rsid w:val="000C738A"/>
    <w:rsid w:val="000C78BD"/>
    <w:rsid w:val="000D0037"/>
    <w:rsid w:val="000D00C0"/>
    <w:rsid w:val="000D0ECD"/>
    <w:rsid w:val="000D1158"/>
    <w:rsid w:val="000D1621"/>
    <w:rsid w:val="000D2275"/>
    <w:rsid w:val="000D22BE"/>
    <w:rsid w:val="000D2809"/>
    <w:rsid w:val="000D2934"/>
    <w:rsid w:val="000D2CA7"/>
    <w:rsid w:val="000D2DBB"/>
    <w:rsid w:val="000D4544"/>
    <w:rsid w:val="000D4685"/>
    <w:rsid w:val="000D54C2"/>
    <w:rsid w:val="000D5AEB"/>
    <w:rsid w:val="000D60F1"/>
    <w:rsid w:val="000D6243"/>
    <w:rsid w:val="000D6681"/>
    <w:rsid w:val="000D68E9"/>
    <w:rsid w:val="000D6A60"/>
    <w:rsid w:val="000D6FDB"/>
    <w:rsid w:val="000D7314"/>
    <w:rsid w:val="000D7428"/>
    <w:rsid w:val="000D752F"/>
    <w:rsid w:val="000D795D"/>
    <w:rsid w:val="000D7BBE"/>
    <w:rsid w:val="000D7CD6"/>
    <w:rsid w:val="000E0F65"/>
    <w:rsid w:val="000E13E4"/>
    <w:rsid w:val="000E16F4"/>
    <w:rsid w:val="000E1DA8"/>
    <w:rsid w:val="000E2E46"/>
    <w:rsid w:val="000E2FDE"/>
    <w:rsid w:val="000E3102"/>
    <w:rsid w:val="000E314D"/>
    <w:rsid w:val="000E38E5"/>
    <w:rsid w:val="000E3DB1"/>
    <w:rsid w:val="000E41A1"/>
    <w:rsid w:val="000E44CE"/>
    <w:rsid w:val="000E4C79"/>
    <w:rsid w:val="000E58B1"/>
    <w:rsid w:val="000E5E26"/>
    <w:rsid w:val="000E5EF3"/>
    <w:rsid w:val="000E688B"/>
    <w:rsid w:val="000F0435"/>
    <w:rsid w:val="000F093A"/>
    <w:rsid w:val="000F0BBC"/>
    <w:rsid w:val="000F1258"/>
    <w:rsid w:val="000F24A4"/>
    <w:rsid w:val="000F2E8A"/>
    <w:rsid w:val="000F4067"/>
    <w:rsid w:val="000F41C2"/>
    <w:rsid w:val="000F4235"/>
    <w:rsid w:val="000F4B14"/>
    <w:rsid w:val="000F5916"/>
    <w:rsid w:val="000F5F8F"/>
    <w:rsid w:val="00100B0D"/>
    <w:rsid w:val="00100CEC"/>
    <w:rsid w:val="00100FA2"/>
    <w:rsid w:val="0010265F"/>
    <w:rsid w:val="0010269B"/>
    <w:rsid w:val="00102CB2"/>
    <w:rsid w:val="00102D27"/>
    <w:rsid w:val="0010338A"/>
    <w:rsid w:val="00104077"/>
    <w:rsid w:val="00104697"/>
    <w:rsid w:val="001057FB"/>
    <w:rsid w:val="00105C31"/>
    <w:rsid w:val="00106161"/>
    <w:rsid w:val="00106C31"/>
    <w:rsid w:val="00107804"/>
    <w:rsid w:val="00107E53"/>
    <w:rsid w:val="0011027E"/>
    <w:rsid w:val="00111A65"/>
    <w:rsid w:val="0011227E"/>
    <w:rsid w:val="001135E9"/>
    <w:rsid w:val="00113CB1"/>
    <w:rsid w:val="00114A75"/>
    <w:rsid w:val="00114E73"/>
    <w:rsid w:val="001152F6"/>
    <w:rsid w:val="001158FA"/>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DC"/>
    <w:rsid w:val="00124F0E"/>
    <w:rsid w:val="001252DE"/>
    <w:rsid w:val="001255BF"/>
    <w:rsid w:val="00126852"/>
    <w:rsid w:val="00126856"/>
    <w:rsid w:val="00126ADB"/>
    <w:rsid w:val="00126D5B"/>
    <w:rsid w:val="00126FEA"/>
    <w:rsid w:val="001278C7"/>
    <w:rsid w:val="00127A70"/>
    <w:rsid w:val="001300DC"/>
    <w:rsid w:val="0013037D"/>
    <w:rsid w:val="00130B09"/>
    <w:rsid w:val="00130B2D"/>
    <w:rsid w:val="00131022"/>
    <w:rsid w:val="00132432"/>
    <w:rsid w:val="00132A1A"/>
    <w:rsid w:val="00132D2B"/>
    <w:rsid w:val="001330F0"/>
    <w:rsid w:val="0013422C"/>
    <w:rsid w:val="001346EF"/>
    <w:rsid w:val="00134AE4"/>
    <w:rsid w:val="00134F5E"/>
    <w:rsid w:val="001354CB"/>
    <w:rsid w:val="0013568F"/>
    <w:rsid w:val="00135C8F"/>
    <w:rsid w:val="001365AC"/>
    <w:rsid w:val="001365B8"/>
    <w:rsid w:val="00136CEC"/>
    <w:rsid w:val="00136E75"/>
    <w:rsid w:val="0013704C"/>
    <w:rsid w:val="001370CA"/>
    <w:rsid w:val="0014034C"/>
    <w:rsid w:val="0014068B"/>
    <w:rsid w:val="00140703"/>
    <w:rsid w:val="00140745"/>
    <w:rsid w:val="00140CFB"/>
    <w:rsid w:val="001417E2"/>
    <w:rsid w:val="00142047"/>
    <w:rsid w:val="00142184"/>
    <w:rsid w:val="00142418"/>
    <w:rsid w:val="00142942"/>
    <w:rsid w:val="00142EAA"/>
    <w:rsid w:val="00144248"/>
    <w:rsid w:val="00144A99"/>
    <w:rsid w:val="00145107"/>
    <w:rsid w:val="00145502"/>
    <w:rsid w:val="0014598D"/>
    <w:rsid w:val="00145B08"/>
    <w:rsid w:val="00145CD5"/>
    <w:rsid w:val="00146D62"/>
    <w:rsid w:val="00146FD0"/>
    <w:rsid w:val="0014736F"/>
    <w:rsid w:val="00150276"/>
    <w:rsid w:val="00150FC0"/>
    <w:rsid w:val="00151C6A"/>
    <w:rsid w:val="00151EC7"/>
    <w:rsid w:val="00152E82"/>
    <w:rsid w:val="001533E7"/>
    <w:rsid w:val="001538AE"/>
    <w:rsid w:val="00154119"/>
    <w:rsid w:val="001543D4"/>
    <w:rsid w:val="00154870"/>
    <w:rsid w:val="00154BC0"/>
    <w:rsid w:val="0015548C"/>
    <w:rsid w:val="0015572E"/>
    <w:rsid w:val="0015626A"/>
    <w:rsid w:val="00156340"/>
    <w:rsid w:val="0015636A"/>
    <w:rsid w:val="001569A3"/>
    <w:rsid w:val="00156D05"/>
    <w:rsid w:val="00157225"/>
    <w:rsid w:val="001573F9"/>
    <w:rsid w:val="0015769B"/>
    <w:rsid w:val="001577E5"/>
    <w:rsid w:val="00157863"/>
    <w:rsid w:val="001607E9"/>
    <w:rsid w:val="00160A2C"/>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4586"/>
    <w:rsid w:val="00174640"/>
    <w:rsid w:val="00174ED1"/>
    <w:rsid w:val="00176DBE"/>
    <w:rsid w:val="00177C08"/>
    <w:rsid w:val="001804FC"/>
    <w:rsid w:val="00180EF6"/>
    <w:rsid w:val="0018139E"/>
    <w:rsid w:val="001828FC"/>
    <w:rsid w:val="00183503"/>
    <w:rsid w:val="00183679"/>
    <w:rsid w:val="00183B19"/>
    <w:rsid w:val="00183EB4"/>
    <w:rsid w:val="00184282"/>
    <w:rsid w:val="00184943"/>
    <w:rsid w:val="00184B36"/>
    <w:rsid w:val="00184FCF"/>
    <w:rsid w:val="001850BE"/>
    <w:rsid w:val="0018573D"/>
    <w:rsid w:val="00185C45"/>
    <w:rsid w:val="00186B88"/>
    <w:rsid w:val="001902B9"/>
    <w:rsid w:val="001906EA"/>
    <w:rsid w:val="00190C94"/>
    <w:rsid w:val="00191B2A"/>
    <w:rsid w:val="00192ACD"/>
    <w:rsid w:val="00193393"/>
    <w:rsid w:val="00193691"/>
    <w:rsid w:val="00193FFC"/>
    <w:rsid w:val="0019426D"/>
    <w:rsid w:val="001948D3"/>
    <w:rsid w:val="00194A07"/>
    <w:rsid w:val="0019537F"/>
    <w:rsid w:val="00196044"/>
    <w:rsid w:val="0019669A"/>
    <w:rsid w:val="00196BE3"/>
    <w:rsid w:val="00196DBE"/>
    <w:rsid w:val="00197426"/>
    <w:rsid w:val="001977B0"/>
    <w:rsid w:val="00197CBC"/>
    <w:rsid w:val="001A002D"/>
    <w:rsid w:val="001A06BA"/>
    <w:rsid w:val="001A09BD"/>
    <w:rsid w:val="001A0C93"/>
    <w:rsid w:val="001A2144"/>
    <w:rsid w:val="001A2229"/>
    <w:rsid w:val="001A248D"/>
    <w:rsid w:val="001A2DE1"/>
    <w:rsid w:val="001A3ED9"/>
    <w:rsid w:val="001A4797"/>
    <w:rsid w:val="001A4D2F"/>
    <w:rsid w:val="001A5FF8"/>
    <w:rsid w:val="001A6C39"/>
    <w:rsid w:val="001A71CC"/>
    <w:rsid w:val="001A763A"/>
    <w:rsid w:val="001B0005"/>
    <w:rsid w:val="001B00E5"/>
    <w:rsid w:val="001B1285"/>
    <w:rsid w:val="001B152B"/>
    <w:rsid w:val="001B1914"/>
    <w:rsid w:val="001B1A3B"/>
    <w:rsid w:val="001B1F48"/>
    <w:rsid w:val="001B21BA"/>
    <w:rsid w:val="001B3570"/>
    <w:rsid w:val="001B35CB"/>
    <w:rsid w:val="001B39F3"/>
    <w:rsid w:val="001B3C70"/>
    <w:rsid w:val="001B3ED6"/>
    <w:rsid w:val="001B4D2C"/>
    <w:rsid w:val="001B53AA"/>
    <w:rsid w:val="001B5495"/>
    <w:rsid w:val="001B56B6"/>
    <w:rsid w:val="001B5E22"/>
    <w:rsid w:val="001B66FF"/>
    <w:rsid w:val="001B683F"/>
    <w:rsid w:val="001B69FC"/>
    <w:rsid w:val="001B6D43"/>
    <w:rsid w:val="001C0740"/>
    <w:rsid w:val="001C144D"/>
    <w:rsid w:val="001C195A"/>
    <w:rsid w:val="001C2288"/>
    <w:rsid w:val="001C23D4"/>
    <w:rsid w:val="001C2658"/>
    <w:rsid w:val="001C362E"/>
    <w:rsid w:val="001C3729"/>
    <w:rsid w:val="001C411F"/>
    <w:rsid w:val="001C431F"/>
    <w:rsid w:val="001C43D3"/>
    <w:rsid w:val="001C453B"/>
    <w:rsid w:val="001C51EA"/>
    <w:rsid w:val="001C5D6F"/>
    <w:rsid w:val="001C649A"/>
    <w:rsid w:val="001C697F"/>
    <w:rsid w:val="001C69E2"/>
    <w:rsid w:val="001C6DFD"/>
    <w:rsid w:val="001C70E2"/>
    <w:rsid w:val="001C7464"/>
    <w:rsid w:val="001C74E4"/>
    <w:rsid w:val="001D034A"/>
    <w:rsid w:val="001D0943"/>
    <w:rsid w:val="001D14C0"/>
    <w:rsid w:val="001D1B01"/>
    <w:rsid w:val="001D22F3"/>
    <w:rsid w:val="001D23FD"/>
    <w:rsid w:val="001D36EE"/>
    <w:rsid w:val="001D3C14"/>
    <w:rsid w:val="001D3C29"/>
    <w:rsid w:val="001D3FD7"/>
    <w:rsid w:val="001D4AC9"/>
    <w:rsid w:val="001D4D9B"/>
    <w:rsid w:val="001D5D91"/>
    <w:rsid w:val="001D65EB"/>
    <w:rsid w:val="001D669B"/>
    <w:rsid w:val="001D7D73"/>
    <w:rsid w:val="001E0C12"/>
    <w:rsid w:val="001E0C2E"/>
    <w:rsid w:val="001E1AF4"/>
    <w:rsid w:val="001E1B4C"/>
    <w:rsid w:val="001E1E1D"/>
    <w:rsid w:val="001E20F7"/>
    <w:rsid w:val="001E2243"/>
    <w:rsid w:val="001E225B"/>
    <w:rsid w:val="001E2282"/>
    <w:rsid w:val="001E281E"/>
    <w:rsid w:val="001E3C87"/>
    <w:rsid w:val="001E3D04"/>
    <w:rsid w:val="001E4408"/>
    <w:rsid w:val="001E49DB"/>
    <w:rsid w:val="001E52B3"/>
    <w:rsid w:val="001E5305"/>
    <w:rsid w:val="001E53D7"/>
    <w:rsid w:val="001E5ADB"/>
    <w:rsid w:val="001E6A05"/>
    <w:rsid w:val="001E7013"/>
    <w:rsid w:val="001E720B"/>
    <w:rsid w:val="001E76A9"/>
    <w:rsid w:val="001F1E9B"/>
    <w:rsid w:val="001F1E9D"/>
    <w:rsid w:val="001F273B"/>
    <w:rsid w:val="001F2925"/>
    <w:rsid w:val="001F36D1"/>
    <w:rsid w:val="001F3985"/>
    <w:rsid w:val="001F398B"/>
    <w:rsid w:val="001F3CF2"/>
    <w:rsid w:val="001F3D09"/>
    <w:rsid w:val="001F3D99"/>
    <w:rsid w:val="001F4A6C"/>
    <w:rsid w:val="001F4BBC"/>
    <w:rsid w:val="001F4C6E"/>
    <w:rsid w:val="001F4E5B"/>
    <w:rsid w:val="001F4FAF"/>
    <w:rsid w:val="001F50FE"/>
    <w:rsid w:val="001F5904"/>
    <w:rsid w:val="001F59BD"/>
    <w:rsid w:val="001F5B90"/>
    <w:rsid w:val="001F7459"/>
    <w:rsid w:val="001F74BF"/>
    <w:rsid w:val="001F7910"/>
    <w:rsid w:val="001F7E97"/>
    <w:rsid w:val="00200293"/>
    <w:rsid w:val="0020042C"/>
    <w:rsid w:val="002010B2"/>
    <w:rsid w:val="00201392"/>
    <w:rsid w:val="00201410"/>
    <w:rsid w:val="00201552"/>
    <w:rsid w:val="00201CA9"/>
    <w:rsid w:val="00202254"/>
    <w:rsid w:val="0020262F"/>
    <w:rsid w:val="00202947"/>
    <w:rsid w:val="002031D7"/>
    <w:rsid w:val="002032E0"/>
    <w:rsid w:val="00203F48"/>
    <w:rsid w:val="00204074"/>
    <w:rsid w:val="00204B96"/>
    <w:rsid w:val="00205587"/>
    <w:rsid w:val="00205DCD"/>
    <w:rsid w:val="00206098"/>
    <w:rsid w:val="0020767C"/>
    <w:rsid w:val="00207CC9"/>
    <w:rsid w:val="00210A98"/>
    <w:rsid w:val="00210D06"/>
    <w:rsid w:val="0021110B"/>
    <w:rsid w:val="002112E2"/>
    <w:rsid w:val="00211952"/>
    <w:rsid w:val="00211C77"/>
    <w:rsid w:val="00212437"/>
    <w:rsid w:val="00212447"/>
    <w:rsid w:val="00212542"/>
    <w:rsid w:val="00212842"/>
    <w:rsid w:val="0021339D"/>
    <w:rsid w:val="00213805"/>
    <w:rsid w:val="002142C4"/>
    <w:rsid w:val="00214450"/>
    <w:rsid w:val="002144EF"/>
    <w:rsid w:val="00215033"/>
    <w:rsid w:val="0021591C"/>
    <w:rsid w:val="00216244"/>
    <w:rsid w:val="002207CF"/>
    <w:rsid w:val="00220C00"/>
    <w:rsid w:val="00220C9B"/>
    <w:rsid w:val="00220E01"/>
    <w:rsid w:val="00221099"/>
    <w:rsid w:val="002212DC"/>
    <w:rsid w:val="00221372"/>
    <w:rsid w:val="002218A6"/>
    <w:rsid w:val="00221BC0"/>
    <w:rsid w:val="0022214F"/>
    <w:rsid w:val="002225C6"/>
    <w:rsid w:val="00223004"/>
    <w:rsid w:val="002234BA"/>
    <w:rsid w:val="00223C4B"/>
    <w:rsid w:val="0022404C"/>
    <w:rsid w:val="00224335"/>
    <w:rsid w:val="00224EDA"/>
    <w:rsid w:val="002259B3"/>
    <w:rsid w:val="00226B54"/>
    <w:rsid w:val="002270AA"/>
    <w:rsid w:val="002272D5"/>
    <w:rsid w:val="0022799A"/>
    <w:rsid w:val="00227BB6"/>
    <w:rsid w:val="002305C1"/>
    <w:rsid w:val="0023083B"/>
    <w:rsid w:val="0023152A"/>
    <w:rsid w:val="00231849"/>
    <w:rsid w:val="00231AAB"/>
    <w:rsid w:val="00232061"/>
    <w:rsid w:val="00232325"/>
    <w:rsid w:val="0023288D"/>
    <w:rsid w:val="00232F55"/>
    <w:rsid w:val="0023359D"/>
    <w:rsid w:val="00233728"/>
    <w:rsid w:val="0023572F"/>
    <w:rsid w:val="002358B2"/>
    <w:rsid w:val="00235B4C"/>
    <w:rsid w:val="00240196"/>
    <w:rsid w:val="00240CEB"/>
    <w:rsid w:val="00240DA8"/>
    <w:rsid w:val="00241778"/>
    <w:rsid w:val="00241A59"/>
    <w:rsid w:val="00241EC2"/>
    <w:rsid w:val="00242363"/>
    <w:rsid w:val="00243DE7"/>
    <w:rsid w:val="002440DD"/>
    <w:rsid w:val="00244CFE"/>
    <w:rsid w:val="00244F40"/>
    <w:rsid w:val="0024517E"/>
    <w:rsid w:val="002452B5"/>
    <w:rsid w:val="00245D66"/>
    <w:rsid w:val="002463F9"/>
    <w:rsid w:val="00246E53"/>
    <w:rsid w:val="00246EBA"/>
    <w:rsid w:val="00247287"/>
    <w:rsid w:val="00247372"/>
    <w:rsid w:val="00247A84"/>
    <w:rsid w:val="002504F0"/>
    <w:rsid w:val="00250C6C"/>
    <w:rsid w:val="0025116D"/>
    <w:rsid w:val="002526FE"/>
    <w:rsid w:val="00252E3F"/>
    <w:rsid w:val="00252EC0"/>
    <w:rsid w:val="0025349A"/>
    <w:rsid w:val="0025397B"/>
    <w:rsid w:val="00253E28"/>
    <w:rsid w:val="00254657"/>
    <w:rsid w:val="00255113"/>
    <w:rsid w:val="002553A0"/>
    <w:rsid w:val="002553A6"/>
    <w:rsid w:val="002555BD"/>
    <w:rsid w:val="00255756"/>
    <w:rsid w:val="00256038"/>
    <w:rsid w:val="002570A6"/>
    <w:rsid w:val="002600F9"/>
    <w:rsid w:val="00260150"/>
    <w:rsid w:val="00261470"/>
    <w:rsid w:val="002616E4"/>
    <w:rsid w:val="002618CF"/>
    <w:rsid w:val="00261A04"/>
    <w:rsid w:val="00261D44"/>
    <w:rsid w:val="00262298"/>
    <w:rsid w:val="0026262F"/>
    <w:rsid w:val="0026263C"/>
    <w:rsid w:val="00262963"/>
    <w:rsid w:val="00262C95"/>
    <w:rsid w:val="00265060"/>
    <w:rsid w:val="0026538F"/>
    <w:rsid w:val="0026594F"/>
    <w:rsid w:val="00265F15"/>
    <w:rsid w:val="002672A8"/>
    <w:rsid w:val="00267624"/>
    <w:rsid w:val="00267696"/>
    <w:rsid w:val="002701DB"/>
    <w:rsid w:val="0027026E"/>
    <w:rsid w:val="002709D4"/>
    <w:rsid w:val="00270A23"/>
    <w:rsid w:val="00270D42"/>
    <w:rsid w:val="00271254"/>
    <w:rsid w:val="00272142"/>
    <w:rsid w:val="002727E4"/>
    <w:rsid w:val="00272D6C"/>
    <w:rsid w:val="00273628"/>
    <w:rsid w:val="00273944"/>
    <w:rsid w:val="00273F63"/>
    <w:rsid w:val="00273FDD"/>
    <w:rsid w:val="00274448"/>
    <w:rsid w:val="002751DB"/>
    <w:rsid w:val="00275EC5"/>
    <w:rsid w:val="00276B27"/>
    <w:rsid w:val="00276C52"/>
    <w:rsid w:val="00277287"/>
    <w:rsid w:val="00277367"/>
    <w:rsid w:val="002805D5"/>
    <w:rsid w:val="0028120F"/>
    <w:rsid w:val="00281CCF"/>
    <w:rsid w:val="00282235"/>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F34"/>
    <w:rsid w:val="00294371"/>
    <w:rsid w:val="0029503A"/>
    <w:rsid w:val="002953E8"/>
    <w:rsid w:val="00295B76"/>
    <w:rsid w:val="00295CC5"/>
    <w:rsid w:val="002962BB"/>
    <w:rsid w:val="002963D5"/>
    <w:rsid w:val="00296AD2"/>
    <w:rsid w:val="00296D03"/>
    <w:rsid w:val="002976A7"/>
    <w:rsid w:val="002A008F"/>
    <w:rsid w:val="002A105A"/>
    <w:rsid w:val="002A1173"/>
    <w:rsid w:val="002A1E6E"/>
    <w:rsid w:val="002A2558"/>
    <w:rsid w:val="002A31CE"/>
    <w:rsid w:val="002A383C"/>
    <w:rsid w:val="002A3BAA"/>
    <w:rsid w:val="002A47F3"/>
    <w:rsid w:val="002A495F"/>
    <w:rsid w:val="002A4D81"/>
    <w:rsid w:val="002A5A3C"/>
    <w:rsid w:val="002A67D2"/>
    <w:rsid w:val="002A6A44"/>
    <w:rsid w:val="002A71AA"/>
    <w:rsid w:val="002A73CF"/>
    <w:rsid w:val="002A7FDD"/>
    <w:rsid w:val="002B06B8"/>
    <w:rsid w:val="002B07DE"/>
    <w:rsid w:val="002B0C12"/>
    <w:rsid w:val="002B0ED7"/>
    <w:rsid w:val="002B15FE"/>
    <w:rsid w:val="002B220E"/>
    <w:rsid w:val="002B23B0"/>
    <w:rsid w:val="002B24AA"/>
    <w:rsid w:val="002B24EA"/>
    <w:rsid w:val="002B2C33"/>
    <w:rsid w:val="002B2C94"/>
    <w:rsid w:val="002B2EEA"/>
    <w:rsid w:val="002B302B"/>
    <w:rsid w:val="002B35F7"/>
    <w:rsid w:val="002B3A3F"/>
    <w:rsid w:val="002B3AC1"/>
    <w:rsid w:val="002B4190"/>
    <w:rsid w:val="002B4496"/>
    <w:rsid w:val="002B4A39"/>
    <w:rsid w:val="002B4DE0"/>
    <w:rsid w:val="002B5008"/>
    <w:rsid w:val="002B50ED"/>
    <w:rsid w:val="002B5151"/>
    <w:rsid w:val="002B5C10"/>
    <w:rsid w:val="002B5FDD"/>
    <w:rsid w:val="002B60F5"/>
    <w:rsid w:val="002B659A"/>
    <w:rsid w:val="002B6923"/>
    <w:rsid w:val="002B701F"/>
    <w:rsid w:val="002B75E9"/>
    <w:rsid w:val="002C0740"/>
    <w:rsid w:val="002C0A0D"/>
    <w:rsid w:val="002C0DBF"/>
    <w:rsid w:val="002C10A6"/>
    <w:rsid w:val="002C1147"/>
    <w:rsid w:val="002C1C52"/>
    <w:rsid w:val="002C2577"/>
    <w:rsid w:val="002C27B7"/>
    <w:rsid w:val="002C2930"/>
    <w:rsid w:val="002C2D60"/>
    <w:rsid w:val="002C324F"/>
    <w:rsid w:val="002C3818"/>
    <w:rsid w:val="002C3DF2"/>
    <w:rsid w:val="002C41AD"/>
    <w:rsid w:val="002C42A1"/>
    <w:rsid w:val="002C43FE"/>
    <w:rsid w:val="002C454D"/>
    <w:rsid w:val="002C4813"/>
    <w:rsid w:val="002C604B"/>
    <w:rsid w:val="002C659B"/>
    <w:rsid w:val="002C65FE"/>
    <w:rsid w:val="002C6B0C"/>
    <w:rsid w:val="002C7380"/>
    <w:rsid w:val="002C7ADC"/>
    <w:rsid w:val="002D00D3"/>
    <w:rsid w:val="002D02EF"/>
    <w:rsid w:val="002D0377"/>
    <w:rsid w:val="002D06D8"/>
    <w:rsid w:val="002D1079"/>
    <w:rsid w:val="002D122F"/>
    <w:rsid w:val="002D2A22"/>
    <w:rsid w:val="002D2B1F"/>
    <w:rsid w:val="002D370B"/>
    <w:rsid w:val="002D3E18"/>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FB3"/>
    <w:rsid w:val="002E542D"/>
    <w:rsid w:val="002E5DF7"/>
    <w:rsid w:val="002E655A"/>
    <w:rsid w:val="002E69F4"/>
    <w:rsid w:val="002E6B24"/>
    <w:rsid w:val="002E7DB2"/>
    <w:rsid w:val="002F074A"/>
    <w:rsid w:val="002F188B"/>
    <w:rsid w:val="002F1EFC"/>
    <w:rsid w:val="002F1FBF"/>
    <w:rsid w:val="002F2E2C"/>
    <w:rsid w:val="002F3843"/>
    <w:rsid w:val="002F39FD"/>
    <w:rsid w:val="002F4B23"/>
    <w:rsid w:val="002F4BA6"/>
    <w:rsid w:val="002F60B9"/>
    <w:rsid w:val="002F61A2"/>
    <w:rsid w:val="002F6789"/>
    <w:rsid w:val="002F6CC0"/>
    <w:rsid w:val="002F73B4"/>
    <w:rsid w:val="002F762C"/>
    <w:rsid w:val="002F773B"/>
    <w:rsid w:val="002F7DEA"/>
    <w:rsid w:val="003003B9"/>
    <w:rsid w:val="0030109B"/>
    <w:rsid w:val="00301273"/>
    <w:rsid w:val="003016FA"/>
    <w:rsid w:val="00302025"/>
    <w:rsid w:val="00302097"/>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4707"/>
    <w:rsid w:val="00314AC9"/>
    <w:rsid w:val="003150A1"/>
    <w:rsid w:val="0031564F"/>
    <w:rsid w:val="003157EA"/>
    <w:rsid w:val="00315B10"/>
    <w:rsid w:val="0031650C"/>
    <w:rsid w:val="003174AE"/>
    <w:rsid w:val="0031770C"/>
    <w:rsid w:val="0032088C"/>
    <w:rsid w:val="00320C18"/>
    <w:rsid w:val="003210E5"/>
    <w:rsid w:val="003216DF"/>
    <w:rsid w:val="0032183E"/>
    <w:rsid w:val="00322182"/>
    <w:rsid w:val="003222D5"/>
    <w:rsid w:val="00322D2E"/>
    <w:rsid w:val="00323C3A"/>
    <w:rsid w:val="00323DF8"/>
    <w:rsid w:val="0032416A"/>
    <w:rsid w:val="003242D1"/>
    <w:rsid w:val="00324A2D"/>
    <w:rsid w:val="0032535C"/>
    <w:rsid w:val="00326453"/>
    <w:rsid w:val="003269EB"/>
    <w:rsid w:val="00327742"/>
    <w:rsid w:val="003277B3"/>
    <w:rsid w:val="00327B36"/>
    <w:rsid w:val="00331A78"/>
    <w:rsid w:val="003321DB"/>
    <w:rsid w:val="00332580"/>
    <w:rsid w:val="003329E2"/>
    <w:rsid w:val="00332FB3"/>
    <w:rsid w:val="00333EA9"/>
    <w:rsid w:val="00334691"/>
    <w:rsid w:val="00334DF3"/>
    <w:rsid w:val="00334F0A"/>
    <w:rsid w:val="003352DC"/>
    <w:rsid w:val="003355A6"/>
    <w:rsid w:val="00336686"/>
    <w:rsid w:val="00336A94"/>
    <w:rsid w:val="00337A72"/>
    <w:rsid w:val="003408F3"/>
    <w:rsid w:val="00340B52"/>
    <w:rsid w:val="00340BD1"/>
    <w:rsid w:val="00340E90"/>
    <w:rsid w:val="00340F35"/>
    <w:rsid w:val="0034103E"/>
    <w:rsid w:val="00341240"/>
    <w:rsid w:val="003412E6"/>
    <w:rsid w:val="003415C3"/>
    <w:rsid w:val="003428B8"/>
    <w:rsid w:val="003429B8"/>
    <w:rsid w:val="00342E39"/>
    <w:rsid w:val="003442EE"/>
    <w:rsid w:val="00344B6A"/>
    <w:rsid w:val="00344D9E"/>
    <w:rsid w:val="003450A5"/>
    <w:rsid w:val="003452E5"/>
    <w:rsid w:val="003453E9"/>
    <w:rsid w:val="00346C27"/>
    <w:rsid w:val="00346C6D"/>
    <w:rsid w:val="00346C72"/>
    <w:rsid w:val="0034700A"/>
    <w:rsid w:val="00347512"/>
    <w:rsid w:val="003477FF"/>
    <w:rsid w:val="00347D61"/>
    <w:rsid w:val="00350108"/>
    <w:rsid w:val="0035036C"/>
    <w:rsid w:val="0035047B"/>
    <w:rsid w:val="00350876"/>
    <w:rsid w:val="0035093A"/>
    <w:rsid w:val="003509E3"/>
    <w:rsid w:val="00350DA9"/>
    <w:rsid w:val="00350DD3"/>
    <w:rsid w:val="00350E9B"/>
    <w:rsid w:val="0035164C"/>
    <w:rsid w:val="00351A21"/>
    <w:rsid w:val="00351C75"/>
    <w:rsid w:val="00351E76"/>
    <w:rsid w:val="003520BE"/>
    <w:rsid w:val="00352A53"/>
    <w:rsid w:val="00352E4C"/>
    <w:rsid w:val="00353683"/>
    <w:rsid w:val="003537E3"/>
    <w:rsid w:val="00354D37"/>
    <w:rsid w:val="00354DFD"/>
    <w:rsid w:val="00355763"/>
    <w:rsid w:val="00355CD8"/>
    <w:rsid w:val="0035668A"/>
    <w:rsid w:val="00356CE1"/>
    <w:rsid w:val="00357B92"/>
    <w:rsid w:val="003609C9"/>
    <w:rsid w:val="00361964"/>
    <w:rsid w:val="00361E72"/>
    <w:rsid w:val="00362247"/>
    <w:rsid w:val="00362775"/>
    <w:rsid w:val="00362A3F"/>
    <w:rsid w:val="00363C4B"/>
    <w:rsid w:val="00364947"/>
    <w:rsid w:val="00364E94"/>
    <w:rsid w:val="00365856"/>
    <w:rsid w:val="00365C25"/>
    <w:rsid w:val="00365ECA"/>
    <w:rsid w:val="00365FD0"/>
    <w:rsid w:val="003660FA"/>
    <w:rsid w:val="003665F6"/>
    <w:rsid w:val="00366A91"/>
    <w:rsid w:val="0036782E"/>
    <w:rsid w:val="003700B5"/>
    <w:rsid w:val="00370160"/>
    <w:rsid w:val="003705CA"/>
    <w:rsid w:val="00371425"/>
    <w:rsid w:val="00371804"/>
    <w:rsid w:val="00371A0D"/>
    <w:rsid w:val="00371B20"/>
    <w:rsid w:val="00371D74"/>
    <w:rsid w:val="00372665"/>
    <w:rsid w:val="00372B9C"/>
    <w:rsid w:val="003741EF"/>
    <w:rsid w:val="00374633"/>
    <w:rsid w:val="00374738"/>
    <w:rsid w:val="00376061"/>
    <w:rsid w:val="00376590"/>
    <w:rsid w:val="00376606"/>
    <w:rsid w:val="00376BE5"/>
    <w:rsid w:val="00376DD9"/>
    <w:rsid w:val="003776BD"/>
    <w:rsid w:val="00377AFB"/>
    <w:rsid w:val="00380815"/>
    <w:rsid w:val="003809E4"/>
    <w:rsid w:val="00380AAF"/>
    <w:rsid w:val="00380BE7"/>
    <w:rsid w:val="00381149"/>
    <w:rsid w:val="00381607"/>
    <w:rsid w:val="0038164C"/>
    <w:rsid w:val="00381F24"/>
    <w:rsid w:val="00381FA3"/>
    <w:rsid w:val="003822EC"/>
    <w:rsid w:val="00383318"/>
    <w:rsid w:val="003856FF"/>
    <w:rsid w:val="00385855"/>
    <w:rsid w:val="003858B2"/>
    <w:rsid w:val="00385E26"/>
    <w:rsid w:val="00387F32"/>
    <w:rsid w:val="00390D09"/>
    <w:rsid w:val="00391265"/>
    <w:rsid w:val="00391659"/>
    <w:rsid w:val="00392263"/>
    <w:rsid w:val="00392A24"/>
    <w:rsid w:val="00392BDE"/>
    <w:rsid w:val="00392CF6"/>
    <w:rsid w:val="0039322F"/>
    <w:rsid w:val="003937D4"/>
    <w:rsid w:val="003937D8"/>
    <w:rsid w:val="00393E38"/>
    <w:rsid w:val="00394070"/>
    <w:rsid w:val="003941FA"/>
    <w:rsid w:val="003945BE"/>
    <w:rsid w:val="00395262"/>
    <w:rsid w:val="003964AA"/>
    <w:rsid w:val="00396C45"/>
    <w:rsid w:val="003971E3"/>
    <w:rsid w:val="00397357"/>
    <w:rsid w:val="00397909"/>
    <w:rsid w:val="00397B3C"/>
    <w:rsid w:val="00397E0B"/>
    <w:rsid w:val="003A00A2"/>
    <w:rsid w:val="003A00EF"/>
    <w:rsid w:val="003A0D4D"/>
    <w:rsid w:val="003A0EE2"/>
    <w:rsid w:val="003A1561"/>
    <w:rsid w:val="003A32A4"/>
    <w:rsid w:val="003A3520"/>
    <w:rsid w:val="003A3587"/>
    <w:rsid w:val="003A37C2"/>
    <w:rsid w:val="003A39B5"/>
    <w:rsid w:val="003A3A8A"/>
    <w:rsid w:val="003A3D5E"/>
    <w:rsid w:val="003A4110"/>
    <w:rsid w:val="003A4308"/>
    <w:rsid w:val="003A4C1D"/>
    <w:rsid w:val="003A64A2"/>
    <w:rsid w:val="003A7160"/>
    <w:rsid w:val="003A71B4"/>
    <w:rsid w:val="003A7665"/>
    <w:rsid w:val="003A77CA"/>
    <w:rsid w:val="003A7D79"/>
    <w:rsid w:val="003B0BE1"/>
    <w:rsid w:val="003B0DD0"/>
    <w:rsid w:val="003B11E3"/>
    <w:rsid w:val="003B1C71"/>
    <w:rsid w:val="003B30DE"/>
    <w:rsid w:val="003B3F15"/>
    <w:rsid w:val="003B4614"/>
    <w:rsid w:val="003B5BFB"/>
    <w:rsid w:val="003B5C18"/>
    <w:rsid w:val="003B624F"/>
    <w:rsid w:val="003B7B8F"/>
    <w:rsid w:val="003B7DF5"/>
    <w:rsid w:val="003C0216"/>
    <w:rsid w:val="003C05E0"/>
    <w:rsid w:val="003C0B4A"/>
    <w:rsid w:val="003C0E0E"/>
    <w:rsid w:val="003C14DD"/>
    <w:rsid w:val="003C1587"/>
    <w:rsid w:val="003C19CF"/>
    <w:rsid w:val="003C1F4F"/>
    <w:rsid w:val="003C1F69"/>
    <w:rsid w:val="003C2588"/>
    <w:rsid w:val="003C25F4"/>
    <w:rsid w:val="003C3AA8"/>
    <w:rsid w:val="003C3B88"/>
    <w:rsid w:val="003C3CD9"/>
    <w:rsid w:val="003C3DFD"/>
    <w:rsid w:val="003C3EDC"/>
    <w:rsid w:val="003C71F5"/>
    <w:rsid w:val="003C75E3"/>
    <w:rsid w:val="003C7888"/>
    <w:rsid w:val="003C7DD6"/>
    <w:rsid w:val="003D0D49"/>
    <w:rsid w:val="003D13D6"/>
    <w:rsid w:val="003D1905"/>
    <w:rsid w:val="003D296A"/>
    <w:rsid w:val="003D296B"/>
    <w:rsid w:val="003D2BC8"/>
    <w:rsid w:val="003D30B7"/>
    <w:rsid w:val="003D38D8"/>
    <w:rsid w:val="003D476F"/>
    <w:rsid w:val="003D4A16"/>
    <w:rsid w:val="003D5022"/>
    <w:rsid w:val="003D57F6"/>
    <w:rsid w:val="003D5A83"/>
    <w:rsid w:val="003D5BC9"/>
    <w:rsid w:val="003D5D21"/>
    <w:rsid w:val="003D6286"/>
    <w:rsid w:val="003D669E"/>
    <w:rsid w:val="003D69C4"/>
    <w:rsid w:val="003D6F2D"/>
    <w:rsid w:val="003D78B4"/>
    <w:rsid w:val="003D7A5A"/>
    <w:rsid w:val="003E047C"/>
    <w:rsid w:val="003E12EC"/>
    <w:rsid w:val="003E3A3F"/>
    <w:rsid w:val="003E3E01"/>
    <w:rsid w:val="003E3F54"/>
    <w:rsid w:val="003E4053"/>
    <w:rsid w:val="003E55BD"/>
    <w:rsid w:val="003E5AC2"/>
    <w:rsid w:val="003E5B87"/>
    <w:rsid w:val="003E5C47"/>
    <w:rsid w:val="003E6C32"/>
    <w:rsid w:val="003E6E23"/>
    <w:rsid w:val="003E7DA9"/>
    <w:rsid w:val="003F06E5"/>
    <w:rsid w:val="003F07B8"/>
    <w:rsid w:val="003F0ADC"/>
    <w:rsid w:val="003F12F1"/>
    <w:rsid w:val="003F1300"/>
    <w:rsid w:val="003F143C"/>
    <w:rsid w:val="003F3C50"/>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4358"/>
    <w:rsid w:val="00405BE9"/>
    <w:rsid w:val="00405EB4"/>
    <w:rsid w:val="00406139"/>
    <w:rsid w:val="00406544"/>
    <w:rsid w:val="00406858"/>
    <w:rsid w:val="00406A81"/>
    <w:rsid w:val="00406F5D"/>
    <w:rsid w:val="00406F72"/>
    <w:rsid w:val="0040719D"/>
    <w:rsid w:val="0040720F"/>
    <w:rsid w:val="00407609"/>
    <w:rsid w:val="004077C8"/>
    <w:rsid w:val="00410A06"/>
    <w:rsid w:val="00410B76"/>
    <w:rsid w:val="004116EF"/>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2F8C"/>
    <w:rsid w:val="0042328C"/>
    <w:rsid w:val="00423613"/>
    <w:rsid w:val="00423AE9"/>
    <w:rsid w:val="00423AFA"/>
    <w:rsid w:val="00424095"/>
    <w:rsid w:val="004246C0"/>
    <w:rsid w:val="00424A01"/>
    <w:rsid w:val="00424A3E"/>
    <w:rsid w:val="00425785"/>
    <w:rsid w:val="00425B60"/>
    <w:rsid w:val="00425DE5"/>
    <w:rsid w:val="00426769"/>
    <w:rsid w:val="00427D2B"/>
    <w:rsid w:val="0043172B"/>
    <w:rsid w:val="004319DB"/>
    <w:rsid w:val="0043204D"/>
    <w:rsid w:val="00432651"/>
    <w:rsid w:val="004334DC"/>
    <w:rsid w:val="004337BF"/>
    <w:rsid w:val="00433B79"/>
    <w:rsid w:val="004349A8"/>
    <w:rsid w:val="00434B25"/>
    <w:rsid w:val="00434C4C"/>
    <w:rsid w:val="00435585"/>
    <w:rsid w:val="00436A0A"/>
    <w:rsid w:val="0043775C"/>
    <w:rsid w:val="004378CD"/>
    <w:rsid w:val="004400F5"/>
    <w:rsid w:val="004408B1"/>
    <w:rsid w:val="00440C35"/>
    <w:rsid w:val="00441C16"/>
    <w:rsid w:val="00441E14"/>
    <w:rsid w:val="0044208B"/>
    <w:rsid w:val="00442707"/>
    <w:rsid w:val="00443B54"/>
    <w:rsid w:val="00443DA4"/>
    <w:rsid w:val="0044492C"/>
    <w:rsid w:val="004449B1"/>
    <w:rsid w:val="00444B48"/>
    <w:rsid w:val="004457DC"/>
    <w:rsid w:val="00445E1F"/>
    <w:rsid w:val="0044694C"/>
    <w:rsid w:val="00446F17"/>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6A26"/>
    <w:rsid w:val="00456E7D"/>
    <w:rsid w:val="00457513"/>
    <w:rsid w:val="004577D6"/>
    <w:rsid w:val="00460235"/>
    <w:rsid w:val="004620E7"/>
    <w:rsid w:val="00462500"/>
    <w:rsid w:val="0046298B"/>
    <w:rsid w:val="004629D0"/>
    <w:rsid w:val="00462CB3"/>
    <w:rsid w:val="00462F17"/>
    <w:rsid w:val="00464110"/>
    <w:rsid w:val="004647A7"/>
    <w:rsid w:val="00464F70"/>
    <w:rsid w:val="004666EB"/>
    <w:rsid w:val="00467ADB"/>
    <w:rsid w:val="00467F2D"/>
    <w:rsid w:val="004719B7"/>
    <w:rsid w:val="00471BAB"/>
    <w:rsid w:val="00471D1C"/>
    <w:rsid w:val="0047225E"/>
    <w:rsid w:val="00472421"/>
    <w:rsid w:val="0047306E"/>
    <w:rsid w:val="0047329E"/>
    <w:rsid w:val="004733B7"/>
    <w:rsid w:val="00473A17"/>
    <w:rsid w:val="0047402F"/>
    <w:rsid w:val="0047609C"/>
    <w:rsid w:val="00476CB6"/>
    <w:rsid w:val="00476EEB"/>
    <w:rsid w:val="004770DA"/>
    <w:rsid w:val="00477256"/>
    <w:rsid w:val="004801FB"/>
    <w:rsid w:val="00480572"/>
    <w:rsid w:val="00480944"/>
    <w:rsid w:val="00480AB9"/>
    <w:rsid w:val="00484163"/>
    <w:rsid w:val="0048425B"/>
    <w:rsid w:val="00485015"/>
    <w:rsid w:val="00485193"/>
    <w:rsid w:val="0048583C"/>
    <w:rsid w:val="00485F94"/>
    <w:rsid w:val="00486437"/>
    <w:rsid w:val="00487004"/>
    <w:rsid w:val="0048784E"/>
    <w:rsid w:val="0048791A"/>
    <w:rsid w:val="00487B39"/>
    <w:rsid w:val="00487E10"/>
    <w:rsid w:val="00487F7C"/>
    <w:rsid w:val="00490369"/>
    <w:rsid w:val="00491A38"/>
    <w:rsid w:val="00491F56"/>
    <w:rsid w:val="004922FE"/>
    <w:rsid w:val="0049261B"/>
    <w:rsid w:val="00492923"/>
    <w:rsid w:val="004929BB"/>
    <w:rsid w:val="00493C91"/>
    <w:rsid w:val="00493EA4"/>
    <w:rsid w:val="0049438B"/>
    <w:rsid w:val="00495549"/>
    <w:rsid w:val="00495965"/>
    <w:rsid w:val="00495B75"/>
    <w:rsid w:val="00495CD7"/>
    <w:rsid w:val="004972AA"/>
    <w:rsid w:val="004A05EF"/>
    <w:rsid w:val="004A1ED3"/>
    <w:rsid w:val="004A28AB"/>
    <w:rsid w:val="004A2E51"/>
    <w:rsid w:val="004A333D"/>
    <w:rsid w:val="004A3467"/>
    <w:rsid w:val="004A361F"/>
    <w:rsid w:val="004A3A41"/>
    <w:rsid w:val="004A3B30"/>
    <w:rsid w:val="004A3CC3"/>
    <w:rsid w:val="004A4C8F"/>
    <w:rsid w:val="004A5332"/>
    <w:rsid w:val="004A5435"/>
    <w:rsid w:val="004A5BEB"/>
    <w:rsid w:val="004A67AA"/>
    <w:rsid w:val="004A6E46"/>
    <w:rsid w:val="004A763E"/>
    <w:rsid w:val="004A7C82"/>
    <w:rsid w:val="004B1607"/>
    <w:rsid w:val="004B1725"/>
    <w:rsid w:val="004B19BA"/>
    <w:rsid w:val="004B1B09"/>
    <w:rsid w:val="004B1D98"/>
    <w:rsid w:val="004B20A1"/>
    <w:rsid w:val="004B2A82"/>
    <w:rsid w:val="004B2DE7"/>
    <w:rsid w:val="004B3179"/>
    <w:rsid w:val="004B3538"/>
    <w:rsid w:val="004B3668"/>
    <w:rsid w:val="004B3C4E"/>
    <w:rsid w:val="004B3E5D"/>
    <w:rsid w:val="004B45CC"/>
    <w:rsid w:val="004B48EF"/>
    <w:rsid w:val="004B4ADA"/>
    <w:rsid w:val="004B4F94"/>
    <w:rsid w:val="004B579A"/>
    <w:rsid w:val="004B5DE1"/>
    <w:rsid w:val="004B73AF"/>
    <w:rsid w:val="004C096F"/>
    <w:rsid w:val="004C1502"/>
    <w:rsid w:val="004C3747"/>
    <w:rsid w:val="004C3A10"/>
    <w:rsid w:val="004C3ABF"/>
    <w:rsid w:val="004C4913"/>
    <w:rsid w:val="004C4970"/>
    <w:rsid w:val="004C4FAC"/>
    <w:rsid w:val="004C55AD"/>
    <w:rsid w:val="004C5B84"/>
    <w:rsid w:val="004C639C"/>
    <w:rsid w:val="004C6722"/>
    <w:rsid w:val="004C71DF"/>
    <w:rsid w:val="004D0442"/>
    <w:rsid w:val="004D08D3"/>
    <w:rsid w:val="004D0CF4"/>
    <w:rsid w:val="004D1464"/>
    <w:rsid w:val="004D1714"/>
    <w:rsid w:val="004D2517"/>
    <w:rsid w:val="004D28F7"/>
    <w:rsid w:val="004D3187"/>
    <w:rsid w:val="004D3C42"/>
    <w:rsid w:val="004D4384"/>
    <w:rsid w:val="004D4423"/>
    <w:rsid w:val="004D4941"/>
    <w:rsid w:val="004D4A4E"/>
    <w:rsid w:val="004D5179"/>
    <w:rsid w:val="004D5613"/>
    <w:rsid w:val="004D575D"/>
    <w:rsid w:val="004D77AD"/>
    <w:rsid w:val="004D7837"/>
    <w:rsid w:val="004D7B6D"/>
    <w:rsid w:val="004E0806"/>
    <w:rsid w:val="004E0984"/>
    <w:rsid w:val="004E0A3F"/>
    <w:rsid w:val="004E0B43"/>
    <w:rsid w:val="004E16BA"/>
    <w:rsid w:val="004E3212"/>
    <w:rsid w:val="004E368B"/>
    <w:rsid w:val="004E3CCC"/>
    <w:rsid w:val="004E4330"/>
    <w:rsid w:val="004E48AC"/>
    <w:rsid w:val="004E4A21"/>
    <w:rsid w:val="004E5416"/>
    <w:rsid w:val="004E63A0"/>
    <w:rsid w:val="004E642E"/>
    <w:rsid w:val="004F04B9"/>
    <w:rsid w:val="004F0677"/>
    <w:rsid w:val="004F0BC7"/>
    <w:rsid w:val="004F104E"/>
    <w:rsid w:val="004F12F0"/>
    <w:rsid w:val="004F1360"/>
    <w:rsid w:val="004F15E0"/>
    <w:rsid w:val="004F1643"/>
    <w:rsid w:val="004F18F8"/>
    <w:rsid w:val="004F19C7"/>
    <w:rsid w:val="004F1AE7"/>
    <w:rsid w:val="004F1CA9"/>
    <w:rsid w:val="004F1EFF"/>
    <w:rsid w:val="004F2267"/>
    <w:rsid w:val="004F2FFC"/>
    <w:rsid w:val="004F32D0"/>
    <w:rsid w:val="004F3867"/>
    <w:rsid w:val="004F4952"/>
    <w:rsid w:val="004F4A56"/>
    <w:rsid w:val="004F4AD5"/>
    <w:rsid w:val="004F51B3"/>
    <w:rsid w:val="004F5816"/>
    <w:rsid w:val="004F5A2E"/>
    <w:rsid w:val="004F5A9C"/>
    <w:rsid w:val="004F751B"/>
    <w:rsid w:val="0050019A"/>
    <w:rsid w:val="005009A9"/>
    <w:rsid w:val="00500D3E"/>
    <w:rsid w:val="00500E5B"/>
    <w:rsid w:val="00501A9E"/>
    <w:rsid w:val="00501ACD"/>
    <w:rsid w:val="00502973"/>
    <w:rsid w:val="00502AB7"/>
    <w:rsid w:val="00503512"/>
    <w:rsid w:val="00503943"/>
    <w:rsid w:val="005041D8"/>
    <w:rsid w:val="005044FC"/>
    <w:rsid w:val="00504A13"/>
    <w:rsid w:val="00505148"/>
    <w:rsid w:val="00505657"/>
    <w:rsid w:val="00506567"/>
    <w:rsid w:val="005078C0"/>
    <w:rsid w:val="00507B36"/>
    <w:rsid w:val="00507F8F"/>
    <w:rsid w:val="005114D0"/>
    <w:rsid w:val="005116DC"/>
    <w:rsid w:val="00511897"/>
    <w:rsid w:val="00511C2B"/>
    <w:rsid w:val="00511DB5"/>
    <w:rsid w:val="005120C6"/>
    <w:rsid w:val="00512BDD"/>
    <w:rsid w:val="00513006"/>
    <w:rsid w:val="00513EAB"/>
    <w:rsid w:val="005150D7"/>
    <w:rsid w:val="00515A3A"/>
    <w:rsid w:val="00515C5E"/>
    <w:rsid w:val="00515C79"/>
    <w:rsid w:val="005162CF"/>
    <w:rsid w:val="005164F4"/>
    <w:rsid w:val="005171D4"/>
    <w:rsid w:val="005177BC"/>
    <w:rsid w:val="005178C3"/>
    <w:rsid w:val="00517B1B"/>
    <w:rsid w:val="00517F1A"/>
    <w:rsid w:val="0052017B"/>
    <w:rsid w:val="00520330"/>
    <w:rsid w:val="00520A95"/>
    <w:rsid w:val="00520D34"/>
    <w:rsid w:val="00521167"/>
    <w:rsid w:val="005214A7"/>
    <w:rsid w:val="005214BD"/>
    <w:rsid w:val="0052182B"/>
    <w:rsid w:val="00521F5A"/>
    <w:rsid w:val="00522073"/>
    <w:rsid w:val="0052246C"/>
    <w:rsid w:val="005230FE"/>
    <w:rsid w:val="00523616"/>
    <w:rsid w:val="00523724"/>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18F"/>
    <w:rsid w:val="00532217"/>
    <w:rsid w:val="00532241"/>
    <w:rsid w:val="005322A7"/>
    <w:rsid w:val="005325F4"/>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15F"/>
    <w:rsid w:val="005426E0"/>
    <w:rsid w:val="0054286E"/>
    <w:rsid w:val="00542D6F"/>
    <w:rsid w:val="005436ED"/>
    <w:rsid w:val="005443BF"/>
    <w:rsid w:val="00544709"/>
    <w:rsid w:val="00544AA2"/>
    <w:rsid w:val="005451F1"/>
    <w:rsid w:val="00545473"/>
    <w:rsid w:val="005454B4"/>
    <w:rsid w:val="00546317"/>
    <w:rsid w:val="005468A2"/>
    <w:rsid w:val="00546E52"/>
    <w:rsid w:val="00547078"/>
    <w:rsid w:val="005470B6"/>
    <w:rsid w:val="00547342"/>
    <w:rsid w:val="005479AE"/>
    <w:rsid w:val="005503E5"/>
    <w:rsid w:val="00550DAB"/>
    <w:rsid w:val="0055240A"/>
    <w:rsid w:val="0055328A"/>
    <w:rsid w:val="0055395B"/>
    <w:rsid w:val="0055397F"/>
    <w:rsid w:val="0055435D"/>
    <w:rsid w:val="0055460F"/>
    <w:rsid w:val="005546B0"/>
    <w:rsid w:val="005548A4"/>
    <w:rsid w:val="00554E40"/>
    <w:rsid w:val="00554F52"/>
    <w:rsid w:val="005553C0"/>
    <w:rsid w:val="005554AA"/>
    <w:rsid w:val="00555A3E"/>
    <w:rsid w:val="00555CBF"/>
    <w:rsid w:val="00555D90"/>
    <w:rsid w:val="005563A2"/>
    <w:rsid w:val="005565B8"/>
    <w:rsid w:val="00557204"/>
    <w:rsid w:val="0055759A"/>
    <w:rsid w:val="0055774D"/>
    <w:rsid w:val="00557926"/>
    <w:rsid w:val="00557D82"/>
    <w:rsid w:val="005600EB"/>
    <w:rsid w:val="005601F6"/>
    <w:rsid w:val="00560241"/>
    <w:rsid w:val="00560836"/>
    <w:rsid w:val="00561495"/>
    <w:rsid w:val="00561D3C"/>
    <w:rsid w:val="00561F88"/>
    <w:rsid w:val="00562143"/>
    <w:rsid w:val="0056228D"/>
    <w:rsid w:val="00563606"/>
    <w:rsid w:val="0056379C"/>
    <w:rsid w:val="00563D6E"/>
    <w:rsid w:val="00564BE1"/>
    <w:rsid w:val="00565070"/>
    <w:rsid w:val="00565091"/>
    <w:rsid w:val="00565524"/>
    <w:rsid w:val="00565A85"/>
    <w:rsid w:val="00565B68"/>
    <w:rsid w:val="00566734"/>
    <w:rsid w:val="00566A9C"/>
    <w:rsid w:val="00570387"/>
    <w:rsid w:val="0057063A"/>
    <w:rsid w:val="005714C4"/>
    <w:rsid w:val="005722FE"/>
    <w:rsid w:val="00572A50"/>
    <w:rsid w:val="00573DC7"/>
    <w:rsid w:val="0057471E"/>
    <w:rsid w:val="00575322"/>
    <w:rsid w:val="005755E3"/>
    <w:rsid w:val="00576E6F"/>
    <w:rsid w:val="005772FE"/>
    <w:rsid w:val="00577375"/>
    <w:rsid w:val="005774C9"/>
    <w:rsid w:val="0057758B"/>
    <w:rsid w:val="005777C3"/>
    <w:rsid w:val="0057786C"/>
    <w:rsid w:val="0058012E"/>
    <w:rsid w:val="005805A0"/>
    <w:rsid w:val="00581A7E"/>
    <w:rsid w:val="005821C7"/>
    <w:rsid w:val="00583115"/>
    <w:rsid w:val="005839E8"/>
    <w:rsid w:val="00584254"/>
    <w:rsid w:val="00585748"/>
    <w:rsid w:val="00585AF3"/>
    <w:rsid w:val="005860E2"/>
    <w:rsid w:val="00586336"/>
    <w:rsid w:val="00586480"/>
    <w:rsid w:val="005866C4"/>
    <w:rsid w:val="00590EC0"/>
    <w:rsid w:val="00591199"/>
    <w:rsid w:val="005913A0"/>
    <w:rsid w:val="005914CA"/>
    <w:rsid w:val="0059213F"/>
    <w:rsid w:val="005923A5"/>
    <w:rsid w:val="0059249C"/>
    <w:rsid w:val="005927C7"/>
    <w:rsid w:val="005929AA"/>
    <w:rsid w:val="00592FA8"/>
    <w:rsid w:val="00593390"/>
    <w:rsid w:val="005936F6"/>
    <w:rsid w:val="00593B24"/>
    <w:rsid w:val="00594302"/>
    <w:rsid w:val="00594686"/>
    <w:rsid w:val="00595590"/>
    <w:rsid w:val="005963FF"/>
    <w:rsid w:val="00596463"/>
    <w:rsid w:val="00596710"/>
    <w:rsid w:val="00597316"/>
    <w:rsid w:val="00597455"/>
    <w:rsid w:val="005974D2"/>
    <w:rsid w:val="00597ABB"/>
    <w:rsid w:val="005A00AF"/>
    <w:rsid w:val="005A0511"/>
    <w:rsid w:val="005A0FCE"/>
    <w:rsid w:val="005A10B2"/>
    <w:rsid w:val="005A1641"/>
    <w:rsid w:val="005A1C39"/>
    <w:rsid w:val="005A2489"/>
    <w:rsid w:val="005A2E3F"/>
    <w:rsid w:val="005A3D82"/>
    <w:rsid w:val="005A3EE3"/>
    <w:rsid w:val="005A3F39"/>
    <w:rsid w:val="005A4C33"/>
    <w:rsid w:val="005A588C"/>
    <w:rsid w:val="005A58C8"/>
    <w:rsid w:val="005A6CE7"/>
    <w:rsid w:val="005B15E1"/>
    <w:rsid w:val="005B1CAB"/>
    <w:rsid w:val="005B2909"/>
    <w:rsid w:val="005B2DA0"/>
    <w:rsid w:val="005B2F89"/>
    <w:rsid w:val="005B3AF3"/>
    <w:rsid w:val="005B40E3"/>
    <w:rsid w:val="005B4368"/>
    <w:rsid w:val="005B4792"/>
    <w:rsid w:val="005B5DFB"/>
    <w:rsid w:val="005B60AC"/>
    <w:rsid w:val="005B668E"/>
    <w:rsid w:val="005B6875"/>
    <w:rsid w:val="005B6B73"/>
    <w:rsid w:val="005B6D1E"/>
    <w:rsid w:val="005B6ED0"/>
    <w:rsid w:val="005B7138"/>
    <w:rsid w:val="005C0119"/>
    <w:rsid w:val="005C02E9"/>
    <w:rsid w:val="005C0714"/>
    <w:rsid w:val="005C1671"/>
    <w:rsid w:val="005C192F"/>
    <w:rsid w:val="005C1E21"/>
    <w:rsid w:val="005C1E9F"/>
    <w:rsid w:val="005C2909"/>
    <w:rsid w:val="005C3473"/>
    <w:rsid w:val="005C3C36"/>
    <w:rsid w:val="005C3D12"/>
    <w:rsid w:val="005C4657"/>
    <w:rsid w:val="005C47F0"/>
    <w:rsid w:val="005C4890"/>
    <w:rsid w:val="005C4D64"/>
    <w:rsid w:val="005C5522"/>
    <w:rsid w:val="005C5C06"/>
    <w:rsid w:val="005C5D94"/>
    <w:rsid w:val="005C6250"/>
    <w:rsid w:val="005C6575"/>
    <w:rsid w:val="005C6C06"/>
    <w:rsid w:val="005C6D2E"/>
    <w:rsid w:val="005C7585"/>
    <w:rsid w:val="005C7BD7"/>
    <w:rsid w:val="005C7BFB"/>
    <w:rsid w:val="005D020C"/>
    <w:rsid w:val="005D02FE"/>
    <w:rsid w:val="005D0C87"/>
    <w:rsid w:val="005D0E1F"/>
    <w:rsid w:val="005D1706"/>
    <w:rsid w:val="005D19AE"/>
    <w:rsid w:val="005D1B7A"/>
    <w:rsid w:val="005D2B16"/>
    <w:rsid w:val="005D3505"/>
    <w:rsid w:val="005D3CE1"/>
    <w:rsid w:val="005D4178"/>
    <w:rsid w:val="005D453E"/>
    <w:rsid w:val="005D52A5"/>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1DB1"/>
    <w:rsid w:val="005E208C"/>
    <w:rsid w:val="005E212A"/>
    <w:rsid w:val="005E243A"/>
    <w:rsid w:val="005E2D36"/>
    <w:rsid w:val="005E2E0F"/>
    <w:rsid w:val="005E3ACA"/>
    <w:rsid w:val="005E3B20"/>
    <w:rsid w:val="005E3FB5"/>
    <w:rsid w:val="005E4254"/>
    <w:rsid w:val="005E46F2"/>
    <w:rsid w:val="005E4AE2"/>
    <w:rsid w:val="005E535D"/>
    <w:rsid w:val="005E59B9"/>
    <w:rsid w:val="005E5CF1"/>
    <w:rsid w:val="005E638C"/>
    <w:rsid w:val="005E657B"/>
    <w:rsid w:val="005E6AAC"/>
    <w:rsid w:val="005E6C46"/>
    <w:rsid w:val="005F1164"/>
    <w:rsid w:val="005F1271"/>
    <w:rsid w:val="005F171A"/>
    <w:rsid w:val="005F1A65"/>
    <w:rsid w:val="005F251F"/>
    <w:rsid w:val="005F252E"/>
    <w:rsid w:val="005F2744"/>
    <w:rsid w:val="005F2935"/>
    <w:rsid w:val="005F36A1"/>
    <w:rsid w:val="005F4B2D"/>
    <w:rsid w:val="005F4CCB"/>
    <w:rsid w:val="005F4E3D"/>
    <w:rsid w:val="005F50F8"/>
    <w:rsid w:val="005F5452"/>
    <w:rsid w:val="005F5F69"/>
    <w:rsid w:val="005F6F97"/>
    <w:rsid w:val="005F7AB7"/>
    <w:rsid w:val="00600194"/>
    <w:rsid w:val="00600ECD"/>
    <w:rsid w:val="00601AF5"/>
    <w:rsid w:val="00601C99"/>
    <w:rsid w:val="0060212C"/>
    <w:rsid w:val="00602BAF"/>
    <w:rsid w:val="00603C29"/>
    <w:rsid w:val="00603F40"/>
    <w:rsid w:val="00604869"/>
    <w:rsid w:val="00604B66"/>
    <w:rsid w:val="00604D64"/>
    <w:rsid w:val="006055A1"/>
    <w:rsid w:val="00605B92"/>
    <w:rsid w:val="00606995"/>
    <w:rsid w:val="00606DA5"/>
    <w:rsid w:val="006075A4"/>
    <w:rsid w:val="00607934"/>
    <w:rsid w:val="0061017A"/>
    <w:rsid w:val="006102CF"/>
    <w:rsid w:val="006106B7"/>
    <w:rsid w:val="00611AF2"/>
    <w:rsid w:val="00613B30"/>
    <w:rsid w:val="00613C47"/>
    <w:rsid w:val="006142E3"/>
    <w:rsid w:val="0061488B"/>
    <w:rsid w:val="00614A81"/>
    <w:rsid w:val="00614CF7"/>
    <w:rsid w:val="00615523"/>
    <w:rsid w:val="00616434"/>
    <w:rsid w:val="00616469"/>
    <w:rsid w:val="006168EC"/>
    <w:rsid w:val="00616E07"/>
    <w:rsid w:val="00617678"/>
    <w:rsid w:val="0061798C"/>
    <w:rsid w:val="006201E6"/>
    <w:rsid w:val="00621455"/>
    <w:rsid w:val="00621952"/>
    <w:rsid w:val="00621BCA"/>
    <w:rsid w:val="0062203F"/>
    <w:rsid w:val="00622797"/>
    <w:rsid w:val="00622A81"/>
    <w:rsid w:val="006231F1"/>
    <w:rsid w:val="00623289"/>
    <w:rsid w:val="0062364F"/>
    <w:rsid w:val="00623985"/>
    <w:rsid w:val="00623D6A"/>
    <w:rsid w:val="00624621"/>
    <w:rsid w:val="00625228"/>
    <w:rsid w:val="00625702"/>
    <w:rsid w:val="00625732"/>
    <w:rsid w:val="0062647B"/>
    <w:rsid w:val="00626717"/>
    <w:rsid w:val="0062692B"/>
    <w:rsid w:val="0062720A"/>
    <w:rsid w:val="006276E7"/>
    <w:rsid w:val="00627AE9"/>
    <w:rsid w:val="00627FD9"/>
    <w:rsid w:val="0063004A"/>
    <w:rsid w:val="0063062E"/>
    <w:rsid w:val="006308EF"/>
    <w:rsid w:val="00631319"/>
    <w:rsid w:val="0063169D"/>
    <w:rsid w:val="006322DE"/>
    <w:rsid w:val="0063258B"/>
    <w:rsid w:val="00632D37"/>
    <w:rsid w:val="0063383F"/>
    <w:rsid w:val="006338A7"/>
    <w:rsid w:val="00634994"/>
    <w:rsid w:val="00634F78"/>
    <w:rsid w:val="0063530A"/>
    <w:rsid w:val="006354B2"/>
    <w:rsid w:val="006358B0"/>
    <w:rsid w:val="0063600A"/>
    <w:rsid w:val="00636112"/>
    <w:rsid w:val="0063677A"/>
    <w:rsid w:val="006376C8"/>
    <w:rsid w:val="006377BD"/>
    <w:rsid w:val="00637A40"/>
    <w:rsid w:val="00637DCD"/>
    <w:rsid w:val="00640F27"/>
    <w:rsid w:val="006410B2"/>
    <w:rsid w:val="006411D3"/>
    <w:rsid w:val="00641E30"/>
    <w:rsid w:val="00642030"/>
    <w:rsid w:val="006432DD"/>
    <w:rsid w:val="00643C40"/>
    <w:rsid w:val="00643D2F"/>
    <w:rsid w:val="0064471C"/>
    <w:rsid w:val="00645091"/>
    <w:rsid w:val="0064570D"/>
    <w:rsid w:val="00645736"/>
    <w:rsid w:val="006458AE"/>
    <w:rsid w:val="00645BF9"/>
    <w:rsid w:val="00646CA3"/>
    <w:rsid w:val="006471BB"/>
    <w:rsid w:val="00647C11"/>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60163"/>
    <w:rsid w:val="006602F8"/>
    <w:rsid w:val="006606E6"/>
    <w:rsid w:val="00660954"/>
    <w:rsid w:val="00660B1A"/>
    <w:rsid w:val="00660BE4"/>
    <w:rsid w:val="00660EC7"/>
    <w:rsid w:val="00661389"/>
    <w:rsid w:val="00661460"/>
    <w:rsid w:val="00662D1D"/>
    <w:rsid w:val="00662D5E"/>
    <w:rsid w:val="00662E46"/>
    <w:rsid w:val="00663039"/>
    <w:rsid w:val="006631BD"/>
    <w:rsid w:val="00663715"/>
    <w:rsid w:val="006648E2"/>
    <w:rsid w:val="00664BEB"/>
    <w:rsid w:val="00664CE3"/>
    <w:rsid w:val="0066598A"/>
    <w:rsid w:val="00665E3A"/>
    <w:rsid w:val="006668A3"/>
    <w:rsid w:val="00666B99"/>
    <w:rsid w:val="00666DE3"/>
    <w:rsid w:val="006672F7"/>
    <w:rsid w:val="00667448"/>
    <w:rsid w:val="006676E7"/>
    <w:rsid w:val="006678B4"/>
    <w:rsid w:val="006679A2"/>
    <w:rsid w:val="00670AD9"/>
    <w:rsid w:val="00670F2C"/>
    <w:rsid w:val="006713F2"/>
    <w:rsid w:val="00672FFC"/>
    <w:rsid w:val="00673091"/>
    <w:rsid w:val="0067310E"/>
    <w:rsid w:val="00673534"/>
    <w:rsid w:val="00673FFF"/>
    <w:rsid w:val="006744F9"/>
    <w:rsid w:val="00674512"/>
    <w:rsid w:val="00675EE9"/>
    <w:rsid w:val="006767C5"/>
    <w:rsid w:val="006769F7"/>
    <w:rsid w:val="006770B3"/>
    <w:rsid w:val="00677121"/>
    <w:rsid w:val="00677159"/>
    <w:rsid w:val="006775D6"/>
    <w:rsid w:val="006800C4"/>
    <w:rsid w:val="006801BF"/>
    <w:rsid w:val="00680334"/>
    <w:rsid w:val="00680626"/>
    <w:rsid w:val="00680F29"/>
    <w:rsid w:val="006810F1"/>
    <w:rsid w:val="00681464"/>
    <w:rsid w:val="0068185D"/>
    <w:rsid w:val="006818AE"/>
    <w:rsid w:val="006820FD"/>
    <w:rsid w:val="00682469"/>
    <w:rsid w:val="00682B62"/>
    <w:rsid w:val="00682CA7"/>
    <w:rsid w:val="00683654"/>
    <w:rsid w:val="006845C3"/>
    <w:rsid w:val="00684BBF"/>
    <w:rsid w:val="006854E6"/>
    <w:rsid w:val="00685A4B"/>
    <w:rsid w:val="00686000"/>
    <w:rsid w:val="006869C2"/>
    <w:rsid w:val="00687372"/>
    <w:rsid w:val="00687BCA"/>
    <w:rsid w:val="00687EE0"/>
    <w:rsid w:val="0069069A"/>
    <w:rsid w:val="006914EC"/>
    <w:rsid w:val="00691B7F"/>
    <w:rsid w:val="00691C6C"/>
    <w:rsid w:val="006921AE"/>
    <w:rsid w:val="006928D5"/>
    <w:rsid w:val="00692A87"/>
    <w:rsid w:val="00692CDF"/>
    <w:rsid w:val="00692F18"/>
    <w:rsid w:val="0069441C"/>
    <w:rsid w:val="006944E2"/>
    <w:rsid w:val="00694936"/>
    <w:rsid w:val="006952DD"/>
    <w:rsid w:val="0069558C"/>
    <w:rsid w:val="0069577D"/>
    <w:rsid w:val="00695C09"/>
    <w:rsid w:val="00695FF5"/>
    <w:rsid w:val="00696DBC"/>
    <w:rsid w:val="00696E72"/>
    <w:rsid w:val="00697895"/>
    <w:rsid w:val="00697932"/>
    <w:rsid w:val="006A02F2"/>
    <w:rsid w:val="006A132A"/>
    <w:rsid w:val="006A156B"/>
    <w:rsid w:val="006A1991"/>
    <w:rsid w:val="006A1AF4"/>
    <w:rsid w:val="006A23BF"/>
    <w:rsid w:val="006A251C"/>
    <w:rsid w:val="006A2A32"/>
    <w:rsid w:val="006A2DD1"/>
    <w:rsid w:val="006A309A"/>
    <w:rsid w:val="006A30CF"/>
    <w:rsid w:val="006A3724"/>
    <w:rsid w:val="006A3837"/>
    <w:rsid w:val="006A3BDA"/>
    <w:rsid w:val="006A565F"/>
    <w:rsid w:val="006A5745"/>
    <w:rsid w:val="006A5C74"/>
    <w:rsid w:val="006A5CE4"/>
    <w:rsid w:val="006A6A4C"/>
    <w:rsid w:val="006A7965"/>
    <w:rsid w:val="006A7F56"/>
    <w:rsid w:val="006B0332"/>
    <w:rsid w:val="006B12A4"/>
    <w:rsid w:val="006B1D02"/>
    <w:rsid w:val="006B265A"/>
    <w:rsid w:val="006B27A2"/>
    <w:rsid w:val="006B288E"/>
    <w:rsid w:val="006B2944"/>
    <w:rsid w:val="006B3C02"/>
    <w:rsid w:val="006B446E"/>
    <w:rsid w:val="006B56EC"/>
    <w:rsid w:val="006B6383"/>
    <w:rsid w:val="006B6DA8"/>
    <w:rsid w:val="006C0053"/>
    <w:rsid w:val="006C0231"/>
    <w:rsid w:val="006C08D8"/>
    <w:rsid w:val="006C0A76"/>
    <w:rsid w:val="006C1342"/>
    <w:rsid w:val="006C15D2"/>
    <w:rsid w:val="006C3359"/>
    <w:rsid w:val="006C3CEA"/>
    <w:rsid w:val="006C4277"/>
    <w:rsid w:val="006C42E7"/>
    <w:rsid w:val="006C4415"/>
    <w:rsid w:val="006C44A2"/>
    <w:rsid w:val="006C582D"/>
    <w:rsid w:val="006C611F"/>
    <w:rsid w:val="006C7DF1"/>
    <w:rsid w:val="006D0714"/>
    <w:rsid w:val="006D08AA"/>
    <w:rsid w:val="006D0DDA"/>
    <w:rsid w:val="006D1154"/>
    <w:rsid w:val="006D137C"/>
    <w:rsid w:val="006D1A98"/>
    <w:rsid w:val="006D2400"/>
    <w:rsid w:val="006D2888"/>
    <w:rsid w:val="006D3A7C"/>
    <w:rsid w:val="006D3E01"/>
    <w:rsid w:val="006D40DD"/>
    <w:rsid w:val="006D48A1"/>
    <w:rsid w:val="006D4B8A"/>
    <w:rsid w:val="006D51DD"/>
    <w:rsid w:val="006D5770"/>
    <w:rsid w:val="006D5870"/>
    <w:rsid w:val="006D6165"/>
    <w:rsid w:val="006D617E"/>
    <w:rsid w:val="006D755B"/>
    <w:rsid w:val="006D7A46"/>
    <w:rsid w:val="006E03DF"/>
    <w:rsid w:val="006E0520"/>
    <w:rsid w:val="006E0589"/>
    <w:rsid w:val="006E0740"/>
    <w:rsid w:val="006E0EEC"/>
    <w:rsid w:val="006E123E"/>
    <w:rsid w:val="006E21AC"/>
    <w:rsid w:val="006E223B"/>
    <w:rsid w:val="006E2A52"/>
    <w:rsid w:val="006E3132"/>
    <w:rsid w:val="006E33D8"/>
    <w:rsid w:val="006E358E"/>
    <w:rsid w:val="006E3FA3"/>
    <w:rsid w:val="006E47E2"/>
    <w:rsid w:val="006E4EBD"/>
    <w:rsid w:val="006E4F43"/>
    <w:rsid w:val="006E5273"/>
    <w:rsid w:val="006E5381"/>
    <w:rsid w:val="006E5646"/>
    <w:rsid w:val="006E5CC3"/>
    <w:rsid w:val="006E63E6"/>
    <w:rsid w:val="006E6CE9"/>
    <w:rsid w:val="006E6E74"/>
    <w:rsid w:val="006E707A"/>
    <w:rsid w:val="006E77B3"/>
    <w:rsid w:val="006F0108"/>
    <w:rsid w:val="006F063C"/>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52B"/>
    <w:rsid w:val="00701EE7"/>
    <w:rsid w:val="00702687"/>
    <w:rsid w:val="007031B7"/>
    <w:rsid w:val="0070411B"/>
    <w:rsid w:val="00704805"/>
    <w:rsid w:val="00705045"/>
    <w:rsid w:val="0070515C"/>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0C57"/>
    <w:rsid w:val="00710F70"/>
    <w:rsid w:val="0071116B"/>
    <w:rsid w:val="00711A4C"/>
    <w:rsid w:val="00711AA0"/>
    <w:rsid w:val="00711EC4"/>
    <w:rsid w:val="00712513"/>
    <w:rsid w:val="00713256"/>
    <w:rsid w:val="007133A7"/>
    <w:rsid w:val="0071364B"/>
    <w:rsid w:val="007136BF"/>
    <w:rsid w:val="00714791"/>
    <w:rsid w:val="007147E3"/>
    <w:rsid w:val="00715350"/>
    <w:rsid w:val="00717D49"/>
    <w:rsid w:val="00720CDF"/>
    <w:rsid w:val="007213DF"/>
    <w:rsid w:val="007215D4"/>
    <w:rsid w:val="00722A8D"/>
    <w:rsid w:val="00722E65"/>
    <w:rsid w:val="00724060"/>
    <w:rsid w:val="00726300"/>
    <w:rsid w:val="00726364"/>
    <w:rsid w:val="00726A96"/>
    <w:rsid w:val="00726AA5"/>
    <w:rsid w:val="00726E9E"/>
    <w:rsid w:val="007277BE"/>
    <w:rsid w:val="00727936"/>
    <w:rsid w:val="00727DD5"/>
    <w:rsid w:val="00727F40"/>
    <w:rsid w:val="007300B4"/>
    <w:rsid w:val="00730480"/>
    <w:rsid w:val="0073060D"/>
    <w:rsid w:val="007316CE"/>
    <w:rsid w:val="00733067"/>
    <w:rsid w:val="00733C87"/>
    <w:rsid w:val="00734DA9"/>
    <w:rsid w:val="00734FD7"/>
    <w:rsid w:val="007356AF"/>
    <w:rsid w:val="00735BDE"/>
    <w:rsid w:val="00735E85"/>
    <w:rsid w:val="007366C1"/>
    <w:rsid w:val="00736C43"/>
    <w:rsid w:val="00736E1B"/>
    <w:rsid w:val="00736EEC"/>
    <w:rsid w:val="0073745F"/>
    <w:rsid w:val="007375E9"/>
    <w:rsid w:val="007379FF"/>
    <w:rsid w:val="007409E3"/>
    <w:rsid w:val="00741143"/>
    <w:rsid w:val="007415B7"/>
    <w:rsid w:val="00741631"/>
    <w:rsid w:val="00741A3F"/>
    <w:rsid w:val="00741B77"/>
    <w:rsid w:val="00741E54"/>
    <w:rsid w:val="0074214B"/>
    <w:rsid w:val="0074289C"/>
    <w:rsid w:val="00743753"/>
    <w:rsid w:val="00743F93"/>
    <w:rsid w:val="007447F6"/>
    <w:rsid w:val="007449A1"/>
    <w:rsid w:val="00744B3B"/>
    <w:rsid w:val="00745042"/>
    <w:rsid w:val="00745AF8"/>
    <w:rsid w:val="00745D4A"/>
    <w:rsid w:val="00745DB5"/>
    <w:rsid w:val="0074686B"/>
    <w:rsid w:val="00746C24"/>
    <w:rsid w:val="00746D0C"/>
    <w:rsid w:val="00747F2F"/>
    <w:rsid w:val="00750FEB"/>
    <w:rsid w:val="007522DB"/>
    <w:rsid w:val="007526EC"/>
    <w:rsid w:val="00752D56"/>
    <w:rsid w:val="0075390B"/>
    <w:rsid w:val="007539DE"/>
    <w:rsid w:val="00753FB1"/>
    <w:rsid w:val="00754DC6"/>
    <w:rsid w:val="00755058"/>
    <w:rsid w:val="0075519F"/>
    <w:rsid w:val="00756C31"/>
    <w:rsid w:val="0075702C"/>
    <w:rsid w:val="0075747A"/>
    <w:rsid w:val="007576D3"/>
    <w:rsid w:val="007577B3"/>
    <w:rsid w:val="00757B1E"/>
    <w:rsid w:val="00757CA9"/>
    <w:rsid w:val="00757E28"/>
    <w:rsid w:val="007603A1"/>
    <w:rsid w:val="00760403"/>
    <w:rsid w:val="0076055D"/>
    <w:rsid w:val="00760830"/>
    <w:rsid w:val="00761DAC"/>
    <w:rsid w:val="00762578"/>
    <w:rsid w:val="00762AD3"/>
    <w:rsid w:val="00763917"/>
    <w:rsid w:val="00763AED"/>
    <w:rsid w:val="007661AB"/>
    <w:rsid w:val="00766B5B"/>
    <w:rsid w:val="007703F5"/>
    <w:rsid w:val="0077097E"/>
    <w:rsid w:val="00770D5D"/>
    <w:rsid w:val="00770E94"/>
    <w:rsid w:val="0077229B"/>
    <w:rsid w:val="00772989"/>
    <w:rsid w:val="007734F6"/>
    <w:rsid w:val="007741B1"/>
    <w:rsid w:val="00774789"/>
    <w:rsid w:val="0077482E"/>
    <w:rsid w:val="0077491F"/>
    <w:rsid w:val="00775631"/>
    <w:rsid w:val="00776C62"/>
    <w:rsid w:val="007779D8"/>
    <w:rsid w:val="00780F24"/>
    <w:rsid w:val="00782522"/>
    <w:rsid w:val="00782B0A"/>
    <w:rsid w:val="007830A8"/>
    <w:rsid w:val="007833D9"/>
    <w:rsid w:val="0078374A"/>
    <w:rsid w:val="00783809"/>
    <w:rsid w:val="00784653"/>
    <w:rsid w:val="00784E93"/>
    <w:rsid w:val="007851EE"/>
    <w:rsid w:val="0078538A"/>
    <w:rsid w:val="007854D1"/>
    <w:rsid w:val="007871E7"/>
    <w:rsid w:val="0078734A"/>
    <w:rsid w:val="00787435"/>
    <w:rsid w:val="00787A69"/>
    <w:rsid w:val="00787B57"/>
    <w:rsid w:val="00790328"/>
    <w:rsid w:val="00790826"/>
    <w:rsid w:val="00790898"/>
    <w:rsid w:val="00790BF1"/>
    <w:rsid w:val="00790F05"/>
    <w:rsid w:val="0079111A"/>
    <w:rsid w:val="00792044"/>
    <w:rsid w:val="007927AD"/>
    <w:rsid w:val="0079297A"/>
    <w:rsid w:val="00792E1A"/>
    <w:rsid w:val="00792F1E"/>
    <w:rsid w:val="007934B7"/>
    <w:rsid w:val="00793985"/>
    <w:rsid w:val="00794D55"/>
    <w:rsid w:val="00794DFC"/>
    <w:rsid w:val="0079507B"/>
    <w:rsid w:val="0079577F"/>
    <w:rsid w:val="007964D9"/>
    <w:rsid w:val="007967F6"/>
    <w:rsid w:val="00797C34"/>
    <w:rsid w:val="007A0208"/>
    <w:rsid w:val="007A0258"/>
    <w:rsid w:val="007A0297"/>
    <w:rsid w:val="007A0517"/>
    <w:rsid w:val="007A0B71"/>
    <w:rsid w:val="007A16A2"/>
    <w:rsid w:val="007A1F30"/>
    <w:rsid w:val="007A2229"/>
    <w:rsid w:val="007A2997"/>
    <w:rsid w:val="007A2EBF"/>
    <w:rsid w:val="007A33BE"/>
    <w:rsid w:val="007A3B11"/>
    <w:rsid w:val="007A3BC7"/>
    <w:rsid w:val="007A4956"/>
    <w:rsid w:val="007A5EC6"/>
    <w:rsid w:val="007A60C6"/>
    <w:rsid w:val="007A60FC"/>
    <w:rsid w:val="007A6447"/>
    <w:rsid w:val="007A668F"/>
    <w:rsid w:val="007A6C2C"/>
    <w:rsid w:val="007A6FE5"/>
    <w:rsid w:val="007A72C1"/>
    <w:rsid w:val="007A779E"/>
    <w:rsid w:val="007B00E6"/>
    <w:rsid w:val="007B13F2"/>
    <w:rsid w:val="007B1B1F"/>
    <w:rsid w:val="007B25A5"/>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B03"/>
    <w:rsid w:val="007C6F9F"/>
    <w:rsid w:val="007C7564"/>
    <w:rsid w:val="007C7845"/>
    <w:rsid w:val="007C7B15"/>
    <w:rsid w:val="007D03F6"/>
    <w:rsid w:val="007D079D"/>
    <w:rsid w:val="007D0A3D"/>
    <w:rsid w:val="007D0C88"/>
    <w:rsid w:val="007D0EC3"/>
    <w:rsid w:val="007D1046"/>
    <w:rsid w:val="007D1D2D"/>
    <w:rsid w:val="007D1D8B"/>
    <w:rsid w:val="007D20F4"/>
    <w:rsid w:val="007D2415"/>
    <w:rsid w:val="007D26D0"/>
    <w:rsid w:val="007D2B21"/>
    <w:rsid w:val="007D2BF8"/>
    <w:rsid w:val="007D334A"/>
    <w:rsid w:val="007D35E8"/>
    <w:rsid w:val="007D3D48"/>
    <w:rsid w:val="007D517E"/>
    <w:rsid w:val="007D5560"/>
    <w:rsid w:val="007D5FF4"/>
    <w:rsid w:val="007D610D"/>
    <w:rsid w:val="007D708C"/>
    <w:rsid w:val="007D7200"/>
    <w:rsid w:val="007D73F5"/>
    <w:rsid w:val="007D7B8C"/>
    <w:rsid w:val="007E0143"/>
    <w:rsid w:val="007E0966"/>
    <w:rsid w:val="007E11F4"/>
    <w:rsid w:val="007E1605"/>
    <w:rsid w:val="007E16AA"/>
    <w:rsid w:val="007E24AF"/>
    <w:rsid w:val="007E3323"/>
    <w:rsid w:val="007E372A"/>
    <w:rsid w:val="007E3EA9"/>
    <w:rsid w:val="007E4513"/>
    <w:rsid w:val="007E46C7"/>
    <w:rsid w:val="007E49CE"/>
    <w:rsid w:val="007E50E0"/>
    <w:rsid w:val="007E53F6"/>
    <w:rsid w:val="007E56F4"/>
    <w:rsid w:val="007E5841"/>
    <w:rsid w:val="007E5A18"/>
    <w:rsid w:val="007E5B12"/>
    <w:rsid w:val="007E6299"/>
    <w:rsid w:val="007E69BB"/>
    <w:rsid w:val="007E6A25"/>
    <w:rsid w:val="007E6E11"/>
    <w:rsid w:val="007E6E8C"/>
    <w:rsid w:val="007E78DD"/>
    <w:rsid w:val="007E7AE4"/>
    <w:rsid w:val="007F07A0"/>
    <w:rsid w:val="007F127E"/>
    <w:rsid w:val="007F143E"/>
    <w:rsid w:val="007F226B"/>
    <w:rsid w:val="007F2DA4"/>
    <w:rsid w:val="007F34AB"/>
    <w:rsid w:val="007F3FBC"/>
    <w:rsid w:val="007F4933"/>
    <w:rsid w:val="007F4951"/>
    <w:rsid w:val="007F4B9E"/>
    <w:rsid w:val="007F6569"/>
    <w:rsid w:val="007F658D"/>
    <w:rsid w:val="007F6681"/>
    <w:rsid w:val="007F68E7"/>
    <w:rsid w:val="007F6CEF"/>
    <w:rsid w:val="007F7654"/>
    <w:rsid w:val="007F7AAB"/>
    <w:rsid w:val="008000EB"/>
    <w:rsid w:val="008002C4"/>
    <w:rsid w:val="00800B2A"/>
    <w:rsid w:val="008011A5"/>
    <w:rsid w:val="00801340"/>
    <w:rsid w:val="008017D3"/>
    <w:rsid w:val="0080244F"/>
    <w:rsid w:val="00802974"/>
    <w:rsid w:val="00803A66"/>
    <w:rsid w:val="00803BD0"/>
    <w:rsid w:val="008044DA"/>
    <w:rsid w:val="00804C7D"/>
    <w:rsid w:val="00804EF7"/>
    <w:rsid w:val="00806494"/>
    <w:rsid w:val="00806764"/>
    <w:rsid w:val="00806EF8"/>
    <w:rsid w:val="00807ACD"/>
    <w:rsid w:val="00807D14"/>
    <w:rsid w:val="008109C1"/>
    <w:rsid w:val="00810C1E"/>
    <w:rsid w:val="008115F5"/>
    <w:rsid w:val="00811AA7"/>
    <w:rsid w:val="008126B1"/>
    <w:rsid w:val="008128DC"/>
    <w:rsid w:val="00814024"/>
    <w:rsid w:val="00814DD9"/>
    <w:rsid w:val="00814F47"/>
    <w:rsid w:val="00816D7B"/>
    <w:rsid w:val="00817685"/>
    <w:rsid w:val="00817D87"/>
    <w:rsid w:val="00817DFF"/>
    <w:rsid w:val="00817F58"/>
    <w:rsid w:val="00817F76"/>
    <w:rsid w:val="008208AC"/>
    <w:rsid w:val="00820AB8"/>
    <w:rsid w:val="0082106B"/>
    <w:rsid w:val="00822003"/>
    <w:rsid w:val="0082290C"/>
    <w:rsid w:val="00823293"/>
    <w:rsid w:val="00823766"/>
    <w:rsid w:val="00823A8D"/>
    <w:rsid w:val="00823DA6"/>
    <w:rsid w:val="00823F1F"/>
    <w:rsid w:val="008245FC"/>
    <w:rsid w:val="008249D8"/>
    <w:rsid w:val="00824D77"/>
    <w:rsid w:val="008259D5"/>
    <w:rsid w:val="00825B0C"/>
    <w:rsid w:val="00825C51"/>
    <w:rsid w:val="00827BB6"/>
    <w:rsid w:val="00827C09"/>
    <w:rsid w:val="008300CA"/>
    <w:rsid w:val="00830967"/>
    <w:rsid w:val="00830D07"/>
    <w:rsid w:val="0083195F"/>
    <w:rsid w:val="00833EAB"/>
    <w:rsid w:val="00833F13"/>
    <w:rsid w:val="0083403F"/>
    <w:rsid w:val="00834796"/>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2AB"/>
    <w:rsid w:val="00846678"/>
    <w:rsid w:val="008467A9"/>
    <w:rsid w:val="008468EF"/>
    <w:rsid w:val="00846A76"/>
    <w:rsid w:val="00847246"/>
    <w:rsid w:val="008472BD"/>
    <w:rsid w:val="0084760B"/>
    <w:rsid w:val="00847881"/>
    <w:rsid w:val="00847FB0"/>
    <w:rsid w:val="00851F28"/>
    <w:rsid w:val="0085282D"/>
    <w:rsid w:val="00852BE3"/>
    <w:rsid w:val="008531DC"/>
    <w:rsid w:val="00854167"/>
    <w:rsid w:val="008545E5"/>
    <w:rsid w:val="00854BD6"/>
    <w:rsid w:val="00854D94"/>
    <w:rsid w:val="00854F4D"/>
    <w:rsid w:val="0085506D"/>
    <w:rsid w:val="00855305"/>
    <w:rsid w:val="0085551E"/>
    <w:rsid w:val="00856BBF"/>
    <w:rsid w:val="008572BE"/>
    <w:rsid w:val="008573F5"/>
    <w:rsid w:val="008575E2"/>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4AD8"/>
    <w:rsid w:val="008654BE"/>
    <w:rsid w:val="00866229"/>
    <w:rsid w:val="00866865"/>
    <w:rsid w:val="008671B0"/>
    <w:rsid w:val="008675FB"/>
    <w:rsid w:val="008700BD"/>
    <w:rsid w:val="00870780"/>
    <w:rsid w:val="0087134A"/>
    <w:rsid w:val="00872E08"/>
    <w:rsid w:val="00873747"/>
    <w:rsid w:val="008737F2"/>
    <w:rsid w:val="008738AF"/>
    <w:rsid w:val="00873F69"/>
    <w:rsid w:val="0087450F"/>
    <w:rsid w:val="00874DBC"/>
    <w:rsid w:val="00875EC3"/>
    <w:rsid w:val="0087637E"/>
    <w:rsid w:val="00876652"/>
    <w:rsid w:val="0087693C"/>
    <w:rsid w:val="00877173"/>
    <w:rsid w:val="00877BFB"/>
    <w:rsid w:val="008800C5"/>
    <w:rsid w:val="00880591"/>
    <w:rsid w:val="00881973"/>
    <w:rsid w:val="008819BF"/>
    <w:rsid w:val="00882C38"/>
    <w:rsid w:val="008831FF"/>
    <w:rsid w:val="008844AD"/>
    <w:rsid w:val="0088465E"/>
    <w:rsid w:val="008847E3"/>
    <w:rsid w:val="00885087"/>
    <w:rsid w:val="00885517"/>
    <w:rsid w:val="00885582"/>
    <w:rsid w:val="008858E9"/>
    <w:rsid w:val="008858F2"/>
    <w:rsid w:val="00890612"/>
    <w:rsid w:val="00890E74"/>
    <w:rsid w:val="00890FBE"/>
    <w:rsid w:val="0089105A"/>
    <w:rsid w:val="008913B8"/>
    <w:rsid w:val="00891702"/>
    <w:rsid w:val="00892169"/>
    <w:rsid w:val="00892914"/>
    <w:rsid w:val="00892D0A"/>
    <w:rsid w:val="00893E1E"/>
    <w:rsid w:val="008940AE"/>
    <w:rsid w:val="008942E3"/>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42AB"/>
    <w:rsid w:val="008A4366"/>
    <w:rsid w:val="008A4442"/>
    <w:rsid w:val="008A64DB"/>
    <w:rsid w:val="008B0C24"/>
    <w:rsid w:val="008B0E53"/>
    <w:rsid w:val="008B1A67"/>
    <w:rsid w:val="008B2000"/>
    <w:rsid w:val="008B2429"/>
    <w:rsid w:val="008B24DF"/>
    <w:rsid w:val="008B31D2"/>
    <w:rsid w:val="008B3793"/>
    <w:rsid w:val="008B37EC"/>
    <w:rsid w:val="008B3A92"/>
    <w:rsid w:val="008B3CEB"/>
    <w:rsid w:val="008B488E"/>
    <w:rsid w:val="008B4A68"/>
    <w:rsid w:val="008B4D4E"/>
    <w:rsid w:val="008B5811"/>
    <w:rsid w:val="008B6571"/>
    <w:rsid w:val="008B65EB"/>
    <w:rsid w:val="008B66FA"/>
    <w:rsid w:val="008B7435"/>
    <w:rsid w:val="008B774F"/>
    <w:rsid w:val="008B7820"/>
    <w:rsid w:val="008B7E51"/>
    <w:rsid w:val="008B7E8B"/>
    <w:rsid w:val="008B7FF4"/>
    <w:rsid w:val="008C07C5"/>
    <w:rsid w:val="008C0B7C"/>
    <w:rsid w:val="008C1770"/>
    <w:rsid w:val="008C2DD6"/>
    <w:rsid w:val="008C3116"/>
    <w:rsid w:val="008C450A"/>
    <w:rsid w:val="008C4728"/>
    <w:rsid w:val="008C50E5"/>
    <w:rsid w:val="008C5B95"/>
    <w:rsid w:val="008C5F6F"/>
    <w:rsid w:val="008C62F9"/>
    <w:rsid w:val="008C6A98"/>
    <w:rsid w:val="008C6C5C"/>
    <w:rsid w:val="008C6CD5"/>
    <w:rsid w:val="008C75B5"/>
    <w:rsid w:val="008C7D4D"/>
    <w:rsid w:val="008C7FB0"/>
    <w:rsid w:val="008D0017"/>
    <w:rsid w:val="008D114A"/>
    <w:rsid w:val="008D1654"/>
    <w:rsid w:val="008D1CD3"/>
    <w:rsid w:val="008D1FB8"/>
    <w:rsid w:val="008D24EA"/>
    <w:rsid w:val="008D2E5C"/>
    <w:rsid w:val="008D2F9C"/>
    <w:rsid w:val="008D375D"/>
    <w:rsid w:val="008D3805"/>
    <w:rsid w:val="008D3A1E"/>
    <w:rsid w:val="008D3CF6"/>
    <w:rsid w:val="008D494E"/>
    <w:rsid w:val="008D4E5F"/>
    <w:rsid w:val="008D4EC8"/>
    <w:rsid w:val="008D578E"/>
    <w:rsid w:val="008D57B4"/>
    <w:rsid w:val="008D57F9"/>
    <w:rsid w:val="008D7367"/>
    <w:rsid w:val="008E016F"/>
    <w:rsid w:val="008E10C4"/>
    <w:rsid w:val="008E1C43"/>
    <w:rsid w:val="008E2A64"/>
    <w:rsid w:val="008E2A8B"/>
    <w:rsid w:val="008E2C66"/>
    <w:rsid w:val="008E31DE"/>
    <w:rsid w:val="008E47A8"/>
    <w:rsid w:val="008E4F4A"/>
    <w:rsid w:val="008E5045"/>
    <w:rsid w:val="008E5D09"/>
    <w:rsid w:val="008E5D3E"/>
    <w:rsid w:val="008E6774"/>
    <w:rsid w:val="008E6D95"/>
    <w:rsid w:val="008E6E55"/>
    <w:rsid w:val="008E70D8"/>
    <w:rsid w:val="008E7E99"/>
    <w:rsid w:val="008F0436"/>
    <w:rsid w:val="008F0FCA"/>
    <w:rsid w:val="008F1396"/>
    <w:rsid w:val="008F19DC"/>
    <w:rsid w:val="008F443F"/>
    <w:rsid w:val="008F50A0"/>
    <w:rsid w:val="008F528D"/>
    <w:rsid w:val="008F5CA1"/>
    <w:rsid w:val="008F7E6B"/>
    <w:rsid w:val="00900D49"/>
    <w:rsid w:val="00900D6A"/>
    <w:rsid w:val="0090115A"/>
    <w:rsid w:val="0090142C"/>
    <w:rsid w:val="00901B0A"/>
    <w:rsid w:val="00901BB0"/>
    <w:rsid w:val="0090211F"/>
    <w:rsid w:val="0090237F"/>
    <w:rsid w:val="009023FE"/>
    <w:rsid w:val="009028DC"/>
    <w:rsid w:val="00902A94"/>
    <w:rsid w:val="009034A0"/>
    <w:rsid w:val="00903629"/>
    <w:rsid w:val="00903903"/>
    <w:rsid w:val="00904B22"/>
    <w:rsid w:val="009051AC"/>
    <w:rsid w:val="00905857"/>
    <w:rsid w:val="0090597B"/>
    <w:rsid w:val="00906DB2"/>
    <w:rsid w:val="00906E93"/>
    <w:rsid w:val="00910321"/>
    <w:rsid w:val="00910693"/>
    <w:rsid w:val="00911DA2"/>
    <w:rsid w:val="009129A6"/>
    <w:rsid w:val="00912A63"/>
    <w:rsid w:val="00912DFB"/>
    <w:rsid w:val="00913359"/>
    <w:rsid w:val="00914282"/>
    <w:rsid w:val="009142BF"/>
    <w:rsid w:val="009147AC"/>
    <w:rsid w:val="00914861"/>
    <w:rsid w:val="009148C6"/>
    <w:rsid w:val="00914A31"/>
    <w:rsid w:val="00915879"/>
    <w:rsid w:val="009164AF"/>
    <w:rsid w:val="00916851"/>
    <w:rsid w:val="00916C50"/>
    <w:rsid w:val="00916CFF"/>
    <w:rsid w:val="00916EAA"/>
    <w:rsid w:val="0091760E"/>
    <w:rsid w:val="00920258"/>
    <w:rsid w:val="009205D4"/>
    <w:rsid w:val="00921016"/>
    <w:rsid w:val="009212F2"/>
    <w:rsid w:val="00922720"/>
    <w:rsid w:val="00922EB4"/>
    <w:rsid w:val="009240FB"/>
    <w:rsid w:val="009246C4"/>
    <w:rsid w:val="00924F74"/>
    <w:rsid w:val="00925849"/>
    <w:rsid w:val="00925A96"/>
    <w:rsid w:val="00925AB5"/>
    <w:rsid w:val="00925C8D"/>
    <w:rsid w:val="00925DAD"/>
    <w:rsid w:val="00925E68"/>
    <w:rsid w:val="0092644F"/>
    <w:rsid w:val="00926E96"/>
    <w:rsid w:val="00926F4D"/>
    <w:rsid w:val="00926F76"/>
    <w:rsid w:val="00927041"/>
    <w:rsid w:val="009273A7"/>
    <w:rsid w:val="00927681"/>
    <w:rsid w:val="00927F15"/>
    <w:rsid w:val="00931115"/>
    <w:rsid w:val="00931819"/>
    <w:rsid w:val="00932C0C"/>
    <w:rsid w:val="00932F3D"/>
    <w:rsid w:val="00933740"/>
    <w:rsid w:val="0093382C"/>
    <w:rsid w:val="00934328"/>
    <w:rsid w:val="0093467B"/>
    <w:rsid w:val="0093472A"/>
    <w:rsid w:val="00934892"/>
    <w:rsid w:val="00934C43"/>
    <w:rsid w:val="00934D82"/>
    <w:rsid w:val="009354E8"/>
    <w:rsid w:val="0093588B"/>
    <w:rsid w:val="009368F7"/>
    <w:rsid w:val="00936E72"/>
    <w:rsid w:val="0093714F"/>
    <w:rsid w:val="00937911"/>
    <w:rsid w:val="00937AB0"/>
    <w:rsid w:val="00937CF3"/>
    <w:rsid w:val="00940006"/>
    <w:rsid w:val="00940C2C"/>
    <w:rsid w:val="00940D3C"/>
    <w:rsid w:val="009416B2"/>
    <w:rsid w:val="0094183F"/>
    <w:rsid w:val="00941A30"/>
    <w:rsid w:val="00941D1B"/>
    <w:rsid w:val="009425DB"/>
    <w:rsid w:val="0094267C"/>
    <w:rsid w:val="00943FFA"/>
    <w:rsid w:val="00944136"/>
    <w:rsid w:val="00946A05"/>
    <w:rsid w:val="00947310"/>
    <w:rsid w:val="00950ABF"/>
    <w:rsid w:val="00950B13"/>
    <w:rsid w:val="009521A2"/>
    <w:rsid w:val="0095269B"/>
    <w:rsid w:val="00952CA1"/>
    <w:rsid w:val="009535C9"/>
    <w:rsid w:val="00953DD0"/>
    <w:rsid w:val="009545D7"/>
    <w:rsid w:val="0095486A"/>
    <w:rsid w:val="00954FF2"/>
    <w:rsid w:val="009551FA"/>
    <w:rsid w:val="00956BCE"/>
    <w:rsid w:val="009577D8"/>
    <w:rsid w:val="00960515"/>
    <w:rsid w:val="00960E2F"/>
    <w:rsid w:val="00960ED2"/>
    <w:rsid w:val="0096114A"/>
    <w:rsid w:val="009614BB"/>
    <w:rsid w:val="0096153F"/>
    <w:rsid w:val="0096189D"/>
    <w:rsid w:val="00962585"/>
    <w:rsid w:val="009625C0"/>
    <w:rsid w:val="00962B74"/>
    <w:rsid w:val="00964487"/>
    <w:rsid w:val="009647F6"/>
    <w:rsid w:val="0096482F"/>
    <w:rsid w:val="00964855"/>
    <w:rsid w:val="009656FB"/>
    <w:rsid w:val="009660CC"/>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5F6"/>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52BE"/>
    <w:rsid w:val="00986160"/>
    <w:rsid w:val="009864F4"/>
    <w:rsid w:val="00986962"/>
    <w:rsid w:val="0098697B"/>
    <w:rsid w:val="00986B3B"/>
    <w:rsid w:val="0098712A"/>
    <w:rsid w:val="009879C9"/>
    <w:rsid w:val="00990809"/>
    <w:rsid w:val="0099088E"/>
    <w:rsid w:val="0099111B"/>
    <w:rsid w:val="009920AB"/>
    <w:rsid w:val="00992FBC"/>
    <w:rsid w:val="00993135"/>
    <w:rsid w:val="009932E8"/>
    <w:rsid w:val="00993399"/>
    <w:rsid w:val="009933E4"/>
    <w:rsid w:val="00993662"/>
    <w:rsid w:val="00993BE9"/>
    <w:rsid w:val="00993FA9"/>
    <w:rsid w:val="00994DA4"/>
    <w:rsid w:val="0099539A"/>
    <w:rsid w:val="0099544B"/>
    <w:rsid w:val="00996770"/>
    <w:rsid w:val="0099781A"/>
    <w:rsid w:val="00997984"/>
    <w:rsid w:val="00997E6B"/>
    <w:rsid w:val="009A0253"/>
    <w:rsid w:val="009A02C4"/>
    <w:rsid w:val="009A0909"/>
    <w:rsid w:val="009A09EC"/>
    <w:rsid w:val="009A1577"/>
    <w:rsid w:val="009A239A"/>
    <w:rsid w:val="009A274E"/>
    <w:rsid w:val="009A3959"/>
    <w:rsid w:val="009A3C98"/>
    <w:rsid w:val="009A402E"/>
    <w:rsid w:val="009A404F"/>
    <w:rsid w:val="009A4AA5"/>
    <w:rsid w:val="009A4C82"/>
    <w:rsid w:val="009A513A"/>
    <w:rsid w:val="009A58A0"/>
    <w:rsid w:val="009A5923"/>
    <w:rsid w:val="009A6367"/>
    <w:rsid w:val="009A78D9"/>
    <w:rsid w:val="009A7BA6"/>
    <w:rsid w:val="009A7D8D"/>
    <w:rsid w:val="009B0CC5"/>
    <w:rsid w:val="009B121C"/>
    <w:rsid w:val="009B1874"/>
    <w:rsid w:val="009B20A5"/>
    <w:rsid w:val="009B2336"/>
    <w:rsid w:val="009B2D7A"/>
    <w:rsid w:val="009B3600"/>
    <w:rsid w:val="009B38A0"/>
    <w:rsid w:val="009B4058"/>
    <w:rsid w:val="009B4C69"/>
    <w:rsid w:val="009B52D6"/>
    <w:rsid w:val="009B5AA2"/>
    <w:rsid w:val="009B5EF7"/>
    <w:rsid w:val="009B6CE6"/>
    <w:rsid w:val="009B7450"/>
    <w:rsid w:val="009B7932"/>
    <w:rsid w:val="009B7DE0"/>
    <w:rsid w:val="009C07E1"/>
    <w:rsid w:val="009C0BB2"/>
    <w:rsid w:val="009C15F2"/>
    <w:rsid w:val="009C168B"/>
    <w:rsid w:val="009C1D39"/>
    <w:rsid w:val="009C1E55"/>
    <w:rsid w:val="009C208E"/>
    <w:rsid w:val="009C23E7"/>
    <w:rsid w:val="009C2590"/>
    <w:rsid w:val="009C3251"/>
    <w:rsid w:val="009C35EC"/>
    <w:rsid w:val="009C4815"/>
    <w:rsid w:val="009C5707"/>
    <w:rsid w:val="009C5D14"/>
    <w:rsid w:val="009C6CE3"/>
    <w:rsid w:val="009C7440"/>
    <w:rsid w:val="009C798D"/>
    <w:rsid w:val="009C7CDE"/>
    <w:rsid w:val="009C7FC9"/>
    <w:rsid w:val="009D0FD4"/>
    <w:rsid w:val="009D1454"/>
    <w:rsid w:val="009D14F0"/>
    <w:rsid w:val="009D18BD"/>
    <w:rsid w:val="009D2050"/>
    <w:rsid w:val="009D266F"/>
    <w:rsid w:val="009D285F"/>
    <w:rsid w:val="009D2A69"/>
    <w:rsid w:val="009D2DDE"/>
    <w:rsid w:val="009D3346"/>
    <w:rsid w:val="009D375B"/>
    <w:rsid w:val="009D4893"/>
    <w:rsid w:val="009D4C0D"/>
    <w:rsid w:val="009D5049"/>
    <w:rsid w:val="009D5554"/>
    <w:rsid w:val="009D5723"/>
    <w:rsid w:val="009D57AA"/>
    <w:rsid w:val="009D646A"/>
    <w:rsid w:val="009D68D8"/>
    <w:rsid w:val="009D6DAA"/>
    <w:rsid w:val="009D6E60"/>
    <w:rsid w:val="009D71B7"/>
    <w:rsid w:val="009D724A"/>
    <w:rsid w:val="009D754E"/>
    <w:rsid w:val="009D77CC"/>
    <w:rsid w:val="009E0513"/>
    <w:rsid w:val="009E0F37"/>
    <w:rsid w:val="009E1160"/>
    <w:rsid w:val="009E1D8D"/>
    <w:rsid w:val="009E1FE5"/>
    <w:rsid w:val="009E21D5"/>
    <w:rsid w:val="009E240C"/>
    <w:rsid w:val="009E2B60"/>
    <w:rsid w:val="009E31A3"/>
    <w:rsid w:val="009E32D7"/>
    <w:rsid w:val="009E3AF3"/>
    <w:rsid w:val="009E3E1A"/>
    <w:rsid w:val="009E3F0B"/>
    <w:rsid w:val="009E4FBA"/>
    <w:rsid w:val="009E51AC"/>
    <w:rsid w:val="009E7E0C"/>
    <w:rsid w:val="009F03E0"/>
    <w:rsid w:val="009F05E1"/>
    <w:rsid w:val="009F0AA7"/>
    <w:rsid w:val="009F0F65"/>
    <w:rsid w:val="009F1B44"/>
    <w:rsid w:val="009F1F42"/>
    <w:rsid w:val="009F2192"/>
    <w:rsid w:val="009F21BD"/>
    <w:rsid w:val="009F2401"/>
    <w:rsid w:val="009F267E"/>
    <w:rsid w:val="009F2C8C"/>
    <w:rsid w:val="009F2CAB"/>
    <w:rsid w:val="009F3443"/>
    <w:rsid w:val="009F367F"/>
    <w:rsid w:val="009F394D"/>
    <w:rsid w:val="009F3E33"/>
    <w:rsid w:val="009F40C3"/>
    <w:rsid w:val="009F4147"/>
    <w:rsid w:val="009F4982"/>
    <w:rsid w:val="009F5104"/>
    <w:rsid w:val="009F547F"/>
    <w:rsid w:val="009F599E"/>
    <w:rsid w:val="009F5BD2"/>
    <w:rsid w:val="009F5C97"/>
    <w:rsid w:val="009F5CA8"/>
    <w:rsid w:val="009F5DF6"/>
    <w:rsid w:val="009F6022"/>
    <w:rsid w:val="009F6A97"/>
    <w:rsid w:val="009F7444"/>
    <w:rsid w:val="009F7B92"/>
    <w:rsid w:val="009F7F9A"/>
    <w:rsid w:val="00A000FE"/>
    <w:rsid w:val="00A0015C"/>
    <w:rsid w:val="00A0037C"/>
    <w:rsid w:val="00A00EC5"/>
    <w:rsid w:val="00A01277"/>
    <w:rsid w:val="00A01F2F"/>
    <w:rsid w:val="00A02D73"/>
    <w:rsid w:val="00A02EB7"/>
    <w:rsid w:val="00A038A9"/>
    <w:rsid w:val="00A042D2"/>
    <w:rsid w:val="00A05496"/>
    <w:rsid w:val="00A05809"/>
    <w:rsid w:val="00A06625"/>
    <w:rsid w:val="00A0682F"/>
    <w:rsid w:val="00A06A50"/>
    <w:rsid w:val="00A075A2"/>
    <w:rsid w:val="00A07663"/>
    <w:rsid w:val="00A07885"/>
    <w:rsid w:val="00A07C2E"/>
    <w:rsid w:val="00A10446"/>
    <w:rsid w:val="00A106B1"/>
    <w:rsid w:val="00A10E58"/>
    <w:rsid w:val="00A10EA5"/>
    <w:rsid w:val="00A11A34"/>
    <w:rsid w:val="00A11DF9"/>
    <w:rsid w:val="00A1214C"/>
    <w:rsid w:val="00A12248"/>
    <w:rsid w:val="00A123B1"/>
    <w:rsid w:val="00A12E85"/>
    <w:rsid w:val="00A13557"/>
    <w:rsid w:val="00A13842"/>
    <w:rsid w:val="00A13AC7"/>
    <w:rsid w:val="00A1442C"/>
    <w:rsid w:val="00A14D5A"/>
    <w:rsid w:val="00A15037"/>
    <w:rsid w:val="00A1541B"/>
    <w:rsid w:val="00A1581A"/>
    <w:rsid w:val="00A16843"/>
    <w:rsid w:val="00A16888"/>
    <w:rsid w:val="00A16DB3"/>
    <w:rsid w:val="00A17767"/>
    <w:rsid w:val="00A179B7"/>
    <w:rsid w:val="00A17B32"/>
    <w:rsid w:val="00A17B9F"/>
    <w:rsid w:val="00A17DC3"/>
    <w:rsid w:val="00A2339D"/>
    <w:rsid w:val="00A238A7"/>
    <w:rsid w:val="00A23E66"/>
    <w:rsid w:val="00A2407B"/>
    <w:rsid w:val="00A24CD5"/>
    <w:rsid w:val="00A25032"/>
    <w:rsid w:val="00A253B8"/>
    <w:rsid w:val="00A25AF2"/>
    <w:rsid w:val="00A26B69"/>
    <w:rsid w:val="00A26B94"/>
    <w:rsid w:val="00A26F14"/>
    <w:rsid w:val="00A273A3"/>
    <w:rsid w:val="00A300F2"/>
    <w:rsid w:val="00A301CB"/>
    <w:rsid w:val="00A305B3"/>
    <w:rsid w:val="00A3135C"/>
    <w:rsid w:val="00A31A2B"/>
    <w:rsid w:val="00A31AC0"/>
    <w:rsid w:val="00A3209B"/>
    <w:rsid w:val="00A32CAC"/>
    <w:rsid w:val="00A32FE4"/>
    <w:rsid w:val="00A331D3"/>
    <w:rsid w:val="00A33653"/>
    <w:rsid w:val="00A33BF8"/>
    <w:rsid w:val="00A34937"/>
    <w:rsid w:val="00A34DCA"/>
    <w:rsid w:val="00A352D8"/>
    <w:rsid w:val="00A35FDD"/>
    <w:rsid w:val="00A363C2"/>
    <w:rsid w:val="00A3644A"/>
    <w:rsid w:val="00A36620"/>
    <w:rsid w:val="00A36F3D"/>
    <w:rsid w:val="00A3743B"/>
    <w:rsid w:val="00A37907"/>
    <w:rsid w:val="00A379B6"/>
    <w:rsid w:val="00A37D29"/>
    <w:rsid w:val="00A37D2A"/>
    <w:rsid w:val="00A37F7B"/>
    <w:rsid w:val="00A404C4"/>
    <w:rsid w:val="00A4085D"/>
    <w:rsid w:val="00A410EA"/>
    <w:rsid w:val="00A419B8"/>
    <w:rsid w:val="00A41D08"/>
    <w:rsid w:val="00A42588"/>
    <w:rsid w:val="00A4258B"/>
    <w:rsid w:val="00A42F7F"/>
    <w:rsid w:val="00A42FC3"/>
    <w:rsid w:val="00A432D4"/>
    <w:rsid w:val="00A43F81"/>
    <w:rsid w:val="00A44B5B"/>
    <w:rsid w:val="00A45C4B"/>
    <w:rsid w:val="00A4602C"/>
    <w:rsid w:val="00A467C9"/>
    <w:rsid w:val="00A46AD6"/>
    <w:rsid w:val="00A47260"/>
    <w:rsid w:val="00A477DF"/>
    <w:rsid w:val="00A50A6B"/>
    <w:rsid w:val="00A51009"/>
    <w:rsid w:val="00A514D9"/>
    <w:rsid w:val="00A51813"/>
    <w:rsid w:val="00A51F5F"/>
    <w:rsid w:val="00A52520"/>
    <w:rsid w:val="00A5262B"/>
    <w:rsid w:val="00A531C3"/>
    <w:rsid w:val="00A541E9"/>
    <w:rsid w:val="00A54E0A"/>
    <w:rsid w:val="00A57183"/>
    <w:rsid w:val="00A605DF"/>
    <w:rsid w:val="00A620E8"/>
    <w:rsid w:val="00A62140"/>
    <w:rsid w:val="00A62E71"/>
    <w:rsid w:val="00A62FB2"/>
    <w:rsid w:val="00A63941"/>
    <w:rsid w:val="00A6599C"/>
    <w:rsid w:val="00A65D19"/>
    <w:rsid w:val="00A6735C"/>
    <w:rsid w:val="00A67482"/>
    <w:rsid w:val="00A67654"/>
    <w:rsid w:val="00A676DD"/>
    <w:rsid w:val="00A67DEE"/>
    <w:rsid w:val="00A704A9"/>
    <w:rsid w:val="00A704BF"/>
    <w:rsid w:val="00A70CBD"/>
    <w:rsid w:val="00A710EC"/>
    <w:rsid w:val="00A71E4F"/>
    <w:rsid w:val="00A71F9A"/>
    <w:rsid w:val="00A71FB8"/>
    <w:rsid w:val="00A7248D"/>
    <w:rsid w:val="00A72C97"/>
    <w:rsid w:val="00A72D33"/>
    <w:rsid w:val="00A72EB0"/>
    <w:rsid w:val="00A7353B"/>
    <w:rsid w:val="00A738A0"/>
    <w:rsid w:val="00A73B57"/>
    <w:rsid w:val="00A73F82"/>
    <w:rsid w:val="00A748F7"/>
    <w:rsid w:val="00A749C0"/>
    <w:rsid w:val="00A7580B"/>
    <w:rsid w:val="00A768B5"/>
    <w:rsid w:val="00A76A3E"/>
    <w:rsid w:val="00A77143"/>
    <w:rsid w:val="00A77F22"/>
    <w:rsid w:val="00A80B3D"/>
    <w:rsid w:val="00A812A9"/>
    <w:rsid w:val="00A812AE"/>
    <w:rsid w:val="00A818B4"/>
    <w:rsid w:val="00A81D99"/>
    <w:rsid w:val="00A82316"/>
    <w:rsid w:val="00A82EA8"/>
    <w:rsid w:val="00A82EF0"/>
    <w:rsid w:val="00A83EE3"/>
    <w:rsid w:val="00A845E7"/>
    <w:rsid w:val="00A84687"/>
    <w:rsid w:val="00A85552"/>
    <w:rsid w:val="00A85F3F"/>
    <w:rsid w:val="00A87777"/>
    <w:rsid w:val="00A877CA"/>
    <w:rsid w:val="00A879CB"/>
    <w:rsid w:val="00A906E8"/>
    <w:rsid w:val="00A907C5"/>
    <w:rsid w:val="00A90A68"/>
    <w:rsid w:val="00A911FD"/>
    <w:rsid w:val="00A914E3"/>
    <w:rsid w:val="00A915FF"/>
    <w:rsid w:val="00A91A12"/>
    <w:rsid w:val="00A922A6"/>
    <w:rsid w:val="00A92748"/>
    <w:rsid w:val="00A92CB5"/>
    <w:rsid w:val="00A92DE6"/>
    <w:rsid w:val="00A9300D"/>
    <w:rsid w:val="00A937CC"/>
    <w:rsid w:val="00A93A35"/>
    <w:rsid w:val="00A9452D"/>
    <w:rsid w:val="00A950FF"/>
    <w:rsid w:val="00A95122"/>
    <w:rsid w:val="00A95578"/>
    <w:rsid w:val="00A95602"/>
    <w:rsid w:val="00A966B3"/>
    <w:rsid w:val="00A969DF"/>
    <w:rsid w:val="00A96D2F"/>
    <w:rsid w:val="00A97404"/>
    <w:rsid w:val="00A9762E"/>
    <w:rsid w:val="00A97A7C"/>
    <w:rsid w:val="00A97FC7"/>
    <w:rsid w:val="00AA0670"/>
    <w:rsid w:val="00AA08E7"/>
    <w:rsid w:val="00AA1AF0"/>
    <w:rsid w:val="00AA2C06"/>
    <w:rsid w:val="00AA4157"/>
    <w:rsid w:val="00AA47B7"/>
    <w:rsid w:val="00AA4954"/>
    <w:rsid w:val="00AA49FB"/>
    <w:rsid w:val="00AA51A0"/>
    <w:rsid w:val="00AA52A6"/>
    <w:rsid w:val="00AA5CA0"/>
    <w:rsid w:val="00AA64CB"/>
    <w:rsid w:val="00AA6BB5"/>
    <w:rsid w:val="00AA6BC1"/>
    <w:rsid w:val="00AA6C6A"/>
    <w:rsid w:val="00AA6C75"/>
    <w:rsid w:val="00AA7614"/>
    <w:rsid w:val="00AA78A4"/>
    <w:rsid w:val="00AA7C04"/>
    <w:rsid w:val="00AA7D86"/>
    <w:rsid w:val="00AB040F"/>
    <w:rsid w:val="00AB05B0"/>
    <w:rsid w:val="00AB097F"/>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2D2A"/>
    <w:rsid w:val="00AC3D41"/>
    <w:rsid w:val="00AC49C0"/>
    <w:rsid w:val="00AC4B52"/>
    <w:rsid w:val="00AC4C81"/>
    <w:rsid w:val="00AC5065"/>
    <w:rsid w:val="00AC53EB"/>
    <w:rsid w:val="00AC5443"/>
    <w:rsid w:val="00AC5564"/>
    <w:rsid w:val="00AC5AAA"/>
    <w:rsid w:val="00AC7735"/>
    <w:rsid w:val="00AC7CFA"/>
    <w:rsid w:val="00AD014D"/>
    <w:rsid w:val="00AD05FE"/>
    <w:rsid w:val="00AD12B3"/>
    <w:rsid w:val="00AD1426"/>
    <w:rsid w:val="00AD1728"/>
    <w:rsid w:val="00AD2532"/>
    <w:rsid w:val="00AD2652"/>
    <w:rsid w:val="00AD2710"/>
    <w:rsid w:val="00AD3CC7"/>
    <w:rsid w:val="00AD40CB"/>
    <w:rsid w:val="00AD4701"/>
    <w:rsid w:val="00AD52D9"/>
    <w:rsid w:val="00AD5585"/>
    <w:rsid w:val="00AD61D9"/>
    <w:rsid w:val="00AD737A"/>
    <w:rsid w:val="00AD760A"/>
    <w:rsid w:val="00AD79E3"/>
    <w:rsid w:val="00AD7D55"/>
    <w:rsid w:val="00AD7F58"/>
    <w:rsid w:val="00AE0A15"/>
    <w:rsid w:val="00AE0CD4"/>
    <w:rsid w:val="00AE0D2D"/>
    <w:rsid w:val="00AE1054"/>
    <w:rsid w:val="00AE1426"/>
    <w:rsid w:val="00AE15D4"/>
    <w:rsid w:val="00AE2833"/>
    <w:rsid w:val="00AE2D55"/>
    <w:rsid w:val="00AE2F7A"/>
    <w:rsid w:val="00AE31C0"/>
    <w:rsid w:val="00AE3D33"/>
    <w:rsid w:val="00AE3ED1"/>
    <w:rsid w:val="00AE4309"/>
    <w:rsid w:val="00AE4552"/>
    <w:rsid w:val="00AE5850"/>
    <w:rsid w:val="00AE5A88"/>
    <w:rsid w:val="00AE5C9D"/>
    <w:rsid w:val="00AE652E"/>
    <w:rsid w:val="00AE6A3D"/>
    <w:rsid w:val="00AE6A91"/>
    <w:rsid w:val="00AE6EF0"/>
    <w:rsid w:val="00AE70AD"/>
    <w:rsid w:val="00AF0367"/>
    <w:rsid w:val="00AF13C6"/>
    <w:rsid w:val="00AF1AC4"/>
    <w:rsid w:val="00AF304A"/>
    <w:rsid w:val="00AF34CA"/>
    <w:rsid w:val="00AF3AA0"/>
    <w:rsid w:val="00AF458C"/>
    <w:rsid w:val="00AF4F80"/>
    <w:rsid w:val="00AF6BC1"/>
    <w:rsid w:val="00AF70F4"/>
    <w:rsid w:val="00AF7469"/>
    <w:rsid w:val="00B00245"/>
    <w:rsid w:val="00B013F9"/>
    <w:rsid w:val="00B01933"/>
    <w:rsid w:val="00B02441"/>
    <w:rsid w:val="00B026F5"/>
    <w:rsid w:val="00B0273D"/>
    <w:rsid w:val="00B02EF7"/>
    <w:rsid w:val="00B0300C"/>
    <w:rsid w:val="00B032E0"/>
    <w:rsid w:val="00B03697"/>
    <w:rsid w:val="00B03A8A"/>
    <w:rsid w:val="00B040A0"/>
    <w:rsid w:val="00B0445A"/>
    <w:rsid w:val="00B04B93"/>
    <w:rsid w:val="00B04E40"/>
    <w:rsid w:val="00B04F96"/>
    <w:rsid w:val="00B0509D"/>
    <w:rsid w:val="00B054EE"/>
    <w:rsid w:val="00B057B9"/>
    <w:rsid w:val="00B05D4C"/>
    <w:rsid w:val="00B06971"/>
    <w:rsid w:val="00B06F90"/>
    <w:rsid w:val="00B07735"/>
    <w:rsid w:val="00B07793"/>
    <w:rsid w:val="00B10A2B"/>
    <w:rsid w:val="00B127B9"/>
    <w:rsid w:val="00B127CB"/>
    <w:rsid w:val="00B12CCF"/>
    <w:rsid w:val="00B137B5"/>
    <w:rsid w:val="00B1440E"/>
    <w:rsid w:val="00B152BC"/>
    <w:rsid w:val="00B15AB8"/>
    <w:rsid w:val="00B15C34"/>
    <w:rsid w:val="00B16338"/>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22F"/>
    <w:rsid w:val="00B27897"/>
    <w:rsid w:val="00B2795B"/>
    <w:rsid w:val="00B27A68"/>
    <w:rsid w:val="00B30177"/>
    <w:rsid w:val="00B30501"/>
    <w:rsid w:val="00B31171"/>
    <w:rsid w:val="00B31D14"/>
    <w:rsid w:val="00B327B4"/>
    <w:rsid w:val="00B32A5D"/>
    <w:rsid w:val="00B32AE1"/>
    <w:rsid w:val="00B32C99"/>
    <w:rsid w:val="00B32ED2"/>
    <w:rsid w:val="00B33A7A"/>
    <w:rsid w:val="00B33E3E"/>
    <w:rsid w:val="00B33F29"/>
    <w:rsid w:val="00B3486E"/>
    <w:rsid w:val="00B40333"/>
    <w:rsid w:val="00B40C22"/>
    <w:rsid w:val="00B41150"/>
    <w:rsid w:val="00B4119B"/>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D89"/>
    <w:rsid w:val="00B47F62"/>
    <w:rsid w:val="00B506B5"/>
    <w:rsid w:val="00B51C89"/>
    <w:rsid w:val="00B51D61"/>
    <w:rsid w:val="00B5224E"/>
    <w:rsid w:val="00B52306"/>
    <w:rsid w:val="00B526CC"/>
    <w:rsid w:val="00B533C3"/>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B7F"/>
    <w:rsid w:val="00B62E47"/>
    <w:rsid w:val="00B63463"/>
    <w:rsid w:val="00B635FE"/>
    <w:rsid w:val="00B637CE"/>
    <w:rsid w:val="00B63A4C"/>
    <w:rsid w:val="00B641A6"/>
    <w:rsid w:val="00B643E3"/>
    <w:rsid w:val="00B64BF7"/>
    <w:rsid w:val="00B64D05"/>
    <w:rsid w:val="00B6658B"/>
    <w:rsid w:val="00B709C4"/>
    <w:rsid w:val="00B70A31"/>
    <w:rsid w:val="00B71625"/>
    <w:rsid w:val="00B73E10"/>
    <w:rsid w:val="00B74B02"/>
    <w:rsid w:val="00B75701"/>
    <w:rsid w:val="00B75E30"/>
    <w:rsid w:val="00B76B3A"/>
    <w:rsid w:val="00B8017D"/>
    <w:rsid w:val="00B802C2"/>
    <w:rsid w:val="00B812EA"/>
    <w:rsid w:val="00B81456"/>
    <w:rsid w:val="00B83DE9"/>
    <w:rsid w:val="00B83F7D"/>
    <w:rsid w:val="00B84920"/>
    <w:rsid w:val="00B85060"/>
    <w:rsid w:val="00B855A0"/>
    <w:rsid w:val="00B856FE"/>
    <w:rsid w:val="00B85861"/>
    <w:rsid w:val="00B8595B"/>
    <w:rsid w:val="00B85F68"/>
    <w:rsid w:val="00B870D6"/>
    <w:rsid w:val="00B90081"/>
    <w:rsid w:val="00B90B16"/>
    <w:rsid w:val="00B90B23"/>
    <w:rsid w:val="00B90F15"/>
    <w:rsid w:val="00B914E3"/>
    <w:rsid w:val="00B916F5"/>
    <w:rsid w:val="00B923EE"/>
    <w:rsid w:val="00B92911"/>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7BC"/>
    <w:rsid w:val="00BA5AA1"/>
    <w:rsid w:val="00BB00AB"/>
    <w:rsid w:val="00BB0514"/>
    <w:rsid w:val="00BB08FF"/>
    <w:rsid w:val="00BB1D74"/>
    <w:rsid w:val="00BB2226"/>
    <w:rsid w:val="00BB2F1E"/>
    <w:rsid w:val="00BB393C"/>
    <w:rsid w:val="00BB42D6"/>
    <w:rsid w:val="00BB457B"/>
    <w:rsid w:val="00BB532D"/>
    <w:rsid w:val="00BB587D"/>
    <w:rsid w:val="00BB59EE"/>
    <w:rsid w:val="00BB5C9F"/>
    <w:rsid w:val="00BB5F93"/>
    <w:rsid w:val="00BB6781"/>
    <w:rsid w:val="00BB6CA1"/>
    <w:rsid w:val="00BB7BDA"/>
    <w:rsid w:val="00BB7F40"/>
    <w:rsid w:val="00BC0AE5"/>
    <w:rsid w:val="00BC0EA7"/>
    <w:rsid w:val="00BC1451"/>
    <w:rsid w:val="00BC1ABA"/>
    <w:rsid w:val="00BC1C3A"/>
    <w:rsid w:val="00BC3879"/>
    <w:rsid w:val="00BC3CDC"/>
    <w:rsid w:val="00BC4EAC"/>
    <w:rsid w:val="00BC59F3"/>
    <w:rsid w:val="00BC5BE3"/>
    <w:rsid w:val="00BC5C42"/>
    <w:rsid w:val="00BC61E6"/>
    <w:rsid w:val="00BC6357"/>
    <w:rsid w:val="00BC65EA"/>
    <w:rsid w:val="00BC6D5D"/>
    <w:rsid w:val="00BC6DDE"/>
    <w:rsid w:val="00BC7CE4"/>
    <w:rsid w:val="00BD0057"/>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2472"/>
    <w:rsid w:val="00BE2909"/>
    <w:rsid w:val="00BE2DBC"/>
    <w:rsid w:val="00BE3271"/>
    <w:rsid w:val="00BE354D"/>
    <w:rsid w:val="00BE37DE"/>
    <w:rsid w:val="00BE3852"/>
    <w:rsid w:val="00BE3F42"/>
    <w:rsid w:val="00BE4EAD"/>
    <w:rsid w:val="00BE51AC"/>
    <w:rsid w:val="00BE535C"/>
    <w:rsid w:val="00BE5C51"/>
    <w:rsid w:val="00BE5E1B"/>
    <w:rsid w:val="00BE63EF"/>
    <w:rsid w:val="00BE698D"/>
    <w:rsid w:val="00BE6AC6"/>
    <w:rsid w:val="00BE71BD"/>
    <w:rsid w:val="00BE7207"/>
    <w:rsid w:val="00BE7A4A"/>
    <w:rsid w:val="00BF024C"/>
    <w:rsid w:val="00BF04CA"/>
    <w:rsid w:val="00BF07C5"/>
    <w:rsid w:val="00BF0B26"/>
    <w:rsid w:val="00BF10F9"/>
    <w:rsid w:val="00BF12A0"/>
    <w:rsid w:val="00BF1C3D"/>
    <w:rsid w:val="00BF1F5B"/>
    <w:rsid w:val="00BF2391"/>
    <w:rsid w:val="00BF28F4"/>
    <w:rsid w:val="00BF29CE"/>
    <w:rsid w:val="00BF3289"/>
    <w:rsid w:val="00BF34DC"/>
    <w:rsid w:val="00BF3DD5"/>
    <w:rsid w:val="00BF4324"/>
    <w:rsid w:val="00BF4579"/>
    <w:rsid w:val="00BF49B4"/>
    <w:rsid w:val="00BF5569"/>
    <w:rsid w:val="00BF5943"/>
    <w:rsid w:val="00BF601E"/>
    <w:rsid w:val="00BF6638"/>
    <w:rsid w:val="00BF6871"/>
    <w:rsid w:val="00BF69A3"/>
    <w:rsid w:val="00BF6AFD"/>
    <w:rsid w:val="00BF6E5B"/>
    <w:rsid w:val="00BF7370"/>
    <w:rsid w:val="00BF77CC"/>
    <w:rsid w:val="00BF7B33"/>
    <w:rsid w:val="00C0046E"/>
    <w:rsid w:val="00C01624"/>
    <w:rsid w:val="00C01CE3"/>
    <w:rsid w:val="00C02101"/>
    <w:rsid w:val="00C02268"/>
    <w:rsid w:val="00C028ED"/>
    <w:rsid w:val="00C02EC5"/>
    <w:rsid w:val="00C03985"/>
    <w:rsid w:val="00C03A64"/>
    <w:rsid w:val="00C04811"/>
    <w:rsid w:val="00C04AD6"/>
    <w:rsid w:val="00C04F54"/>
    <w:rsid w:val="00C05124"/>
    <w:rsid w:val="00C05547"/>
    <w:rsid w:val="00C058DD"/>
    <w:rsid w:val="00C05EC6"/>
    <w:rsid w:val="00C07D6B"/>
    <w:rsid w:val="00C07EC5"/>
    <w:rsid w:val="00C1195E"/>
    <w:rsid w:val="00C11C52"/>
    <w:rsid w:val="00C11DEB"/>
    <w:rsid w:val="00C1213B"/>
    <w:rsid w:val="00C12EAB"/>
    <w:rsid w:val="00C134B7"/>
    <w:rsid w:val="00C13603"/>
    <w:rsid w:val="00C136FF"/>
    <w:rsid w:val="00C13810"/>
    <w:rsid w:val="00C1389E"/>
    <w:rsid w:val="00C14A1C"/>
    <w:rsid w:val="00C14D6B"/>
    <w:rsid w:val="00C14DF2"/>
    <w:rsid w:val="00C15816"/>
    <w:rsid w:val="00C20622"/>
    <w:rsid w:val="00C2131D"/>
    <w:rsid w:val="00C21C88"/>
    <w:rsid w:val="00C226EE"/>
    <w:rsid w:val="00C22D35"/>
    <w:rsid w:val="00C232C1"/>
    <w:rsid w:val="00C23913"/>
    <w:rsid w:val="00C245FB"/>
    <w:rsid w:val="00C24A4E"/>
    <w:rsid w:val="00C24F3F"/>
    <w:rsid w:val="00C24F6E"/>
    <w:rsid w:val="00C252BD"/>
    <w:rsid w:val="00C259D3"/>
    <w:rsid w:val="00C262B0"/>
    <w:rsid w:val="00C262DE"/>
    <w:rsid w:val="00C26997"/>
    <w:rsid w:val="00C26B12"/>
    <w:rsid w:val="00C26CA2"/>
    <w:rsid w:val="00C27234"/>
    <w:rsid w:val="00C275C1"/>
    <w:rsid w:val="00C277C9"/>
    <w:rsid w:val="00C30DFD"/>
    <w:rsid w:val="00C31678"/>
    <w:rsid w:val="00C31916"/>
    <w:rsid w:val="00C325AD"/>
    <w:rsid w:val="00C32634"/>
    <w:rsid w:val="00C32939"/>
    <w:rsid w:val="00C330F4"/>
    <w:rsid w:val="00C33138"/>
    <w:rsid w:val="00C33194"/>
    <w:rsid w:val="00C3353C"/>
    <w:rsid w:val="00C33C81"/>
    <w:rsid w:val="00C34870"/>
    <w:rsid w:val="00C359A9"/>
    <w:rsid w:val="00C35A10"/>
    <w:rsid w:val="00C35E3C"/>
    <w:rsid w:val="00C36279"/>
    <w:rsid w:val="00C36526"/>
    <w:rsid w:val="00C36E1B"/>
    <w:rsid w:val="00C37064"/>
    <w:rsid w:val="00C37942"/>
    <w:rsid w:val="00C400EF"/>
    <w:rsid w:val="00C40317"/>
    <w:rsid w:val="00C40630"/>
    <w:rsid w:val="00C4080D"/>
    <w:rsid w:val="00C40DD2"/>
    <w:rsid w:val="00C41128"/>
    <w:rsid w:val="00C41523"/>
    <w:rsid w:val="00C41813"/>
    <w:rsid w:val="00C42630"/>
    <w:rsid w:val="00C427B6"/>
    <w:rsid w:val="00C42F15"/>
    <w:rsid w:val="00C43F85"/>
    <w:rsid w:val="00C442A2"/>
    <w:rsid w:val="00C443A2"/>
    <w:rsid w:val="00C44BE7"/>
    <w:rsid w:val="00C450F1"/>
    <w:rsid w:val="00C453C4"/>
    <w:rsid w:val="00C455DC"/>
    <w:rsid w:val="00C45E4C"/>
    <w:rsid w:val="00C46063"/>
    <w:rsid w:val="00C4685B"/>
    <w:rsid w:val="00C46CD9"/>
    <w:rsid w:val="00C46FDD"/>
    <w:rsid w:val="00C47015"/>
    <w:rsid w:val="00C47228"/>
    <w:rsid w:val="00C47640"/>
    <w:rsid w:val="00C50310"/>
    <w:rsid w:val="00C50BE5"/>
    <w:rsid w:val="00C50DA6"/>
    <w:rsid w:val="00C5116E"/>
    <w:rsid w:val="00C512A3"/>
    <w:rsid w:val="00C515BE"/>
    <w:rsid w:val="00C5275E"/>
    <w:rsid w:val="00C528DC"/>
    <w:rsid w:val="00C53386"/>
    <w:rsid w:val="00C53CE9"/>
    <w:rsid w:val="00C543C4"/>
    <w:rsid w:val="00C5644C"/>
    <w:rsid w:val="00C56568"/>
    <w:rsid w:val="00C565DB"/>
    <w:rsid w:val="00C568EC"/>
    <w:rsid w:val="00C56988"/>
    <w:rsid w:val="00C57975"/>
    <w:rsid w:val="00C579BA"/>
    <w:rsid w:val="00C6084D"/>
    <w:rsid w:val="00C61437"/>
    <w:rsid w:val="00C619DB"/>
    <w:rsid w:val="00C62271"/>
    <w:rsid w:val="00C62467"/>
    <w:rsid w:val="00C62714"/>
    <w:rsid w:val="00C62F2F"/>
    <w:rsid w:val="00C63E0B"/>
    <w:rsid w:val="00C6486B"/>
    <w:rsid w:val="00C64A3F"/>
    <w:rsid w:val="00C64BAB"/>
    <w:rsid w:val="00C64C7D"/>
    <w:rsid w:val="00C656AF"/>
    <w:rsid w:val="00C658DF"/>
    <w:rsid w:val="00C66087"/>
    <w:rsid w:val="00C6663A"/>
    <w:rsid w:val="00C670B6"/>
    <w:rsid w:val="00C679A3"/>
    <w:rsid w:val="00C67F0B"/>
    <w:rsid w:val="00C70D11"/>
    <w:rsid w:val="00C70E34"/>
    <w:rsid w:val="00C71AF9"/>
    <w:rsid w:val="00C73CE0"/>
    <w:rsid w:val="00C73F3B"/>
    <w:rsid w:val="00C7470D"/>
    <w:rsid w:val="00C74C47"/>
    <w:rsid w:val="00C761E5"/>
    <w:rsid w:val="00C7630E"/>
    <w:rsid w:val="00C7654F"/>
    <w:rsid w:val="00C7773C"/>
    <w:rsid w:val="00C779AA"/>
    <w:rsid w:val="00C77F1D"/>
    <w:rsid w:val="00C80884"/>
    <w:rsid w:val="00C80AEC"/>
    <w:rsid w:val="00C81484"/>
    <w:rsid w:val="00C81512"/>
    <w:rsid w:val="00C818C7"/>
    <w:rsid w:val="00C81A5F"/>
    <w:rsid w:val="00C81D99"/>
    <w:rsid w:val="00C82497"/>
    <w:rsid w:val="00C827A1"/>
    <w:rsid w:val="00C83226"/>
    <w:rsid w:val="00C839CA"/>
    <w:rsid w:val="00C83A73"/>
    <w:rsid w:val="00C83D68"/>
    <w:rsid w:val="00C843B5"/>
    <w:rsid w:val="00C843DA"/>
    <w:rsid w:val="00C84C0B"/>
    <w:rsid w:val="00C84FF8"/>
    <w:rsid w:val="00C85652"/>
    <w:rsid w:val="00C85B70"/>
    <w:rsid w:val="00C8724C"/>
    <w:rsid w:val="00C87BD1"/>
    <w:rsid w:val="00C87FF5"/>
    <w:rsid w:val="00C903DD"/>
    <w:rsid w:val="00C9096B"/>
    <w:rsid w:val="00C90EE9"/>
    <w:rsid w:val="00C91238"/>
    <w:rsid w:val="00C9151B"/>
    <w:rsid w:val="00C92235"/>
    <w:rsid w:val="00C92FAF"/>
    <w:rsid w:val="00C93122"/>
    <w:rsid w:val="00C93640"/>
    <w:rsid w:val="00C936A3"/>
    <w:rsid w:val="00C936A7"/>
    <w:rsid w:val="00C9393E"/>
    <w:rsid w:val="00C93E15"/>
    <w:rsid w:val="00C941F5"/>
    <w:rsid w:val="00C94420"/>
    <w:rsid w:val="00C94D3F"/>
    <w:rsid w:val="00C94EEF"/>
    <w:rsid w:val="00C94F38"/>
    <w:rsid w:val="00C95023"/>
    <w:rsid w:val="00C951F1"/>
    <w:rsid w:val="00C95360"/>
    <w:rsid w:val="00C95FA3"/>
    <w:rsid w:val="00C9685F"/>
    <w:rsid w:val="00C97258"/>
    <w:rsid w:val="00C974FF"/>
    <w:rsid w:val="00C97952"/>
    <w:rsid w:val="00CA0743"/>
    <w:rsid w:val="00CA0757"/>
    <w:rsid w:val="00CA21D8"/>
    <w:rsid w:val="00CA229E"/>
    <w:rsid w:val="00CA233B"/>
    <w:rsid w:val="00CA2945"/>
    <w:rsid w:val="00CA2A88"/>
    <w:rsid w:val="00CA2F47"/>
    <w:rsid w:val="00CA3875"/>
    <w:rsid w:val="00CA5955"/>
    <w:rsid w:val="00CA5F26"/>
    <w:rsid w:val="00CA6367"/>
    <w:rsid w:val="00CA6B8D"/>
    <w:rsid w:val="00CA6EFC"/>
    <w:rsid w:val="00CA7038"/>
    <w:rsid w:val="00CB07BE"/>
    <w:rsid w:val="00CB0873"/>
    <w:rsid w:val="00CB10E2"/>
    <w:rsid w:val="00CB1772"/>
    <w:rsid w:val="00CB1AC0"/>
    <w:rsid w:val="00CB225E"/>
    <w:rsid w:val="00CB2383"/>
    <w:rsid w:val="00CB2C2B"/>
    <w:rsid w:val="00CB349E"/>
    <w:rsid w:val="00CB3876"/>
    <w:rsid w:val="00CB418C"/>
    <w:rsid w:val="00CB429A"/>
    <w:rsid w:val="00CB46EE"/>
    <w:rsid w:val="00CB5C38"/>
    <w:rsid w:val="00CB672F"/>
    <w:rsid w:val="00CB6BCE"/>
    <w:rsid w:val="00CB6E38"/>
    <w:rsid w:val="00CB703E"/>
    <w:rsid w:val="00CB728A"/>
    <w:rsid w:val="00CB77DB"/>
    <w:rsid w:val="00CC03CD"/>
    <w:rsid w:val="00CC03D4"/>
    <w:rsid w:val="00CC0410"/>
    <w:rsid w:val="00CC04A4"/>
    <w:rsid w:val="00CC06B9"/>
    <w:rsid w:val="00CC123E"/>
    <w:rsid w:val="00CC1484"/>
    <w:rsid w:val="00CC15FB"/>
    <w:rsid w:val="00CC27E9"/>
    <w:rsid w:val="00CC315A"/>
    <w:rsid w:val="00CC3B61"/>
    <w:rsid w:val="00CC3FF2"/>
    <w:rsid w:val="00CC4011"/>
    <w:rsid w:val="00CC4201"/>
    <w:rsid w:val="00CC42EB"/>
    <w:rsid w:val="00CC49A7"/>
    <w:rsid w:val="00CC4A79"/>
    <w:rsid w:val="00CC4ADB"/>
    <w:rsid w:val="00CC5069"/>
    <w:rsid w:val="00CC5294"/>
    <w:rsid w:val="00CC588D"/>
    <w:rsid w:val="00CC6041"/>
    <w:rsid w:val="00CC6152"/>
    <w:rsid w:val="00CC6485"/>
    <w:rsid w:val="00CC6516"/>
    <w:rsid w:val="00CC663D"/>
    <w:rsid w:val="00CC6DEF"/>
    <w:rsid w:val="00CC76A8"/>
    <w:rsid w:val="00CD03FC"/>
    <w:rsid w:val="00CD0F43"/>
    <w:rsid w:val="00CD1C5B"/>
    <w:rsid w:val="00CD25F7"/>
    <w:rsid w:val="00CD2CCB"/>
    <w:rsid w:val="00CD2F1B"/>
    <w:rsid w:val="00CD3675"/>
    <w:rsid w:val="00CD3B2D"/>
    <w:rsid w:val="00CD3F20"/>
    <w:rsid w:val="00CD456C"/>
    <w:rsid w:val="00CD4AE2"/>
    <w:rsid w:val="00CD4D73"/>
    <w:rsid w:val="00CD572C"/>
    <w:rsid w:val="00CD5825"/>
    <w:rsid w:val="00CD7784"/>
    <w:rsid w:val="00CD786C"/>
    <w:rsid w:val="00CE0C6E"/>
    <w:rsid w:val="00CE1A5E"/>
    <w:rsid w:val="00CE1EB8"/>
    <w:rsid w:val="00CE21DB"/>
    <w:rsid w:val="00CE31FF"/>
    <w:rsid w:val="00CE3C51"/>
    <w:rsid w:val="00CE3DD4"/>
    <w:rsid w:val="00CE3F33"/>
    <w:rsid w:val="00CE4B33"/>
    <w:rsid w:val="00CE584A"/>
    <w:rsid w:val="00CE5C21"/>
    <w:rsid w:val="00CE5F0E"/>
    <w:rsid w:val="00CE62C7"/>
    <w:rsid w:val="00CE63EA"/>
    <w:rsid w:val="00CE6CDE"/>
    <w:rsid w:val="00CE6EE6"/>
    <w:rsid w:val="00CE7203"/>
    <w:rsid w:val="00CE7A7B"/>
    <w:rsid w:val="00CE7B7F"/>
    <w:rsid w:val="00CE7BDE"/>
    <w:rsid w:val="00CF0A56"/>
    <w:rsid w:val="00CF1A6B"/>
    <w:rsid w:val="00CF1B61"/>
    <w:rsid w:val="00CF1CE3"/>
    <w:rsid w:val="00CF21BD"/>
    <w:rsid w:val="00CF2531"/>
    <w:rsid w:val="00CF2AE2"/>
    <w:rsid w:val="00CF4512"/>
    <w:rsid w:val="00CF455D"/>
    <w:rsid w:val="00CF48A3"/>
    <w:rsid w:val="00CF581F"/>
    <w:rsid w:val="00CF7095"/>
    <w:rsid w:val="00CF7246"/>
    <w:rsid w:val="00CF750A"/>
    <w:rsid w:val="00D000F0"/>
    <w:rsid w:val="00D00607"/>
    <w:rsid w:val="00D01D07"/>
    <w:rsid w:val="00D0218E"/>
    <w:rsid w:val="00D028CA"/>
    <w:rsid w:val="00D02958"/>
    <w:rsid w:val="00D02AC6"/>
    <w:rsid w:val="00D032D4"/>
    <w:rsid w:val="00D035A3"/>
    <w:rsid w:val="00D05748"/>
    <w:rsid w:val="00D05AE9"/>
    <w:rsid w:val="00D060C7"/>
    <w:rsid w:val="00D060D5"/>
    <w:rsid w:val="00D062D9"/>
    <w:rsid w:val="00D0699E"/>
    <w:rsid w:val="00D075F1"/>
    <w:rsid w:val="00D07E42"/>
    <w:rsid w:val="00D07F40"/>
    <w:rsid w:val="00D10814"/>
    <w:rsid w:val="00D10F65"/>
    <w:rsid w:val="00D1164E"/>
    <w:rsid w:val="00D1181A"/>
    <w:rsid w:val="00D11F36"/>
    <w:rsid w:val="00D12050"/>
    <w:rsid w:val="00D1265D"/>
    <w:rsid w:val="00D13481"/>
    <w:rsid w:val="00D13B4A"/>
    <w:rsid w:val="00D13FDB"/>
    <w:rsid w:val="00D14B51"/>
    <w:rsid w:val="00D16023"/>
    <w:rsid w:val="00D1668B"/>
    <w:rsid w:val="00D17707"/>
    <w:rsid w:val="00D17928"/>
    <w:rsid w:val="00D20891"/>
    <w:rsid w:val="00D20F72"/>
    <w:rsid w:val="00D22546"/>
    <w:rsid w:val="00D22C79"/>
    <w:rsid w:val="00D23675"/>
    <w:rsid w:val="00D2392B"/>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35C"/>
    <w:rsid w:val="00D3261C"/>
    <w:rsid w:val="00D33342"/>
    <w:rsid w:val="00D3340D"/>
    <w:rsid w:val="00D334BD"/>
    <w:rsid w:val="00D33BA0"/>
    <w:rsid w:val="00D3503D"/>
    <w:rsid w:val="00D357B9"/>
    <w:rsid w:val="00D35B7F"/>
    <w:rsid w:val="00D3699D"/>
    <w:rsid w:val="00D4027C"/>
    <w:rsid w:val="00D403F2"/>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6462"/>
    <w:rsid w:val="00D4649F"/>
    <w:rsid w:val="00D467ED"/>
    <w:rsid w:val="00D478A4"/>
    <w:rsid w:val="00D5000D"/>
    <w:rsid w:val="00D50400"/>
    <w:rsid w:val="00D5163B"/>
    <w:rsid w:val="00D524B8"/>
    <w:rsid w:val="00D52C96"/>
    <w:rsid w:val="00D5366E"/>
    <w:rsid w:val="00D53B2D"/>
    <w:rsid w:val="00D53C3E"/>
    <w:rsid w:val="00D53D82"/>
    <w:rsid w:val="00D53DE5"/>
    <w:rsid w:val="00D54962"/>
    <w:rsid w:val="00D54D14"/>
    <w:rsid w:val="00D550DF"/>
    <w:rsid w:val="00D55546"/>
    <w:rsid w:val="00D5597D"/>
    <w:rsid w:val="00D55FCD"/>
    <w:rsid w:val="00D60632"/>
    <w:rsid w:val="00D60DF1"/>
    <w:rsid w:val="00D61156"/>
    <w:rsid w:val="00D61775"/>
    <w:rsid w:val="00D61B67"/>
    <w:rsid w:val="00D61CFE"/>
    <w:rsid w:val="00D621AE"/>
    <w:rsid w:val="00D62561"/>
    <w:rsid w:val="00D62640"/>
    <w:rsid w:val="00D62D70"/>
    <w:rsid w:val="00D62ED7"/>
    <w:rsid w:val="00D6369B"/>
    <w:rsid w:val="00D651F8"/>
    <w:rsid w:val="00D65A22"/>
    <w:rsid w:val="00D65E87"/>
    <w:rsid w:val="00D65ED8"/>
    <w:rsid w:val="00D66157"/>
    <w:rsid w:val="00D6700C"/>
    <w:rsid w:val="00D67A17"/>
    <w:rsid w:val="00D7003B"/>
    <w:rsid w:val="00D708D3"/>
    <w:rsid w:val="00D70AAD"/>
    <w:rsid w:val="00D7139E"/>
    <w:rsid w:val="00D71935"/>
    <w:rsid w:val="00D7220F"/>
    <w:rsid w:val="00D72CDB"/>
    <w:rsid w:val="00D73F63"/>
    <w:rsid w:val="00D74B88"/>
    <w:rsid w:val="00D7540D"/>
    <w:rsid w:val="00D7686E"/>
    <w:rsid w:val="00D76AC9"/>
    <w:rsid w:val="00D76BE1"/>
    <w:rsid w:val="00D77407"/>
    <w:rsid w:val="00D805FA"/>
    <w:rsid w:val="00D80A92"/>
    <w:rsid w:val="00D80BD3"/>
    <w:rsid w:val="00D81C9E"/>
    <w:rsid w:val="00D82AE4"/>
    <w:rsid w:val="00D82D18"/>
    <w:rsid w:val="00D82F84"/>
    <w:rsid w:val="00D8362B"/>
    <w:rsid w:val="00D8363B"/>
    <w:rsid w:val="00D83662"/>
    <w:rsid w:val="00D836AC"/>
    <w:rsid w:val="00D838C1"/>
    <w:rsid w:val="00D83D7A"/>
    <w:rsid w:val="00D84264"/>
    <w:rsid w:val="00D846B3"/>
    <w:rsid w:val="00D846EF"/>
    <w:rsid w:val="00D84BAB"/>
    <w:rsid w:val="00D85978"/>
    <w:rsid w:val="00D85ADD"/>
    <w:rsid w:val="00D8735F"/>
    <w:rsid w:val="00D8797F"/>
    <w:rsid w:val="00D87BA1"/>
    <w:rsid w:val="00D905E0"/>
    <w:rsid w:val="00D908E6"/>
    <w:rsid w:val="00D90923"/>
    <w:rsid w:val="00D90B9F"/>
    <w:rsid w:val="00D91077"/>
    <w:rsid w:val="00D9177B"/>
    <w:rsid w:val="00D91B07"/>
    <w:rsid w:val="00D922FE"/>
    <w:rsid w:val="00D92C6B"/>
    <w:rsid w:val="00D92C6F"/>
    <w:rsid w:val="00D92EDF"/>
    <w:rsid w:val="00D93357"/>
    <w:rsid w:val="00D93DBD"/>
    <w:rsid w:val="00D94184"/>
    <w:rsid w:val="00D94540"/>
    <w:rsid w:val="00D95DD3"/>
    <w:rsid w:val="00D97526"/>
    <w:rsid w:val="00D976D0"/>
    <w:rsid w:val="00D97D73"/>
    <w:rsid w:val="00DA006F"/>
    <w:rsid w:val="00DA08BB"/>
    <w:rsid w:val="00DA2763"/>
    <w:rsid w:val="00DA2FB4"/>
    <w:rsid w:val="00DA3795"/>
    <w:rsid w:val="00DA4412"/>
    <w:rsid w:val="00DA4463"/>
    <w:rsid w:val="00DA4FDB"/>
    <w:rsid w:val="00DA5D35"/>
    <w:rsid w:val="00DA646D"/>
    <w:rsid w:val="00DA64B0"/>
    <w:rsid w:val="00DA679E"/>
    <w:rsid w:val="00DA6D7D"/>
    <w:rsid w:val="00DA7269"/>
    <w:rsid w:val="00DA7C43"/>
    <w:rsid w:val="00DA7E15"/>
    <w:rsid w:val="00DB0204"/>
    <w:rsid w:val="00DB0208"/>
    <w:rsid w:val="00DB1D3F"/>
    <w:rsid w:val="00DB2FD8"/>
    <w:rsid w:val="00DB2FFB"/>
    <w:rsid w:val="00DB38D5"/>
    <w:rsid w:val="00DB3B27"/>
    <w:rsid w:val="00DB467A"/>
    <w:rsid w:val="00DB49CA"/>
    <w:rsid w:val="00DB4A97"/>
    <w:rsid w:val="00DB56B5"/>
    <w:rsid w:val="00DB5C17"/>
    <w:rsid w:val="00DB64C9"/>
    <w:rsid w:val="00DB662C"/>
    <w:rsid w:val="00DB6F9B"/>
    <w:rsid w:val="00DB794E"/>
    <w:rsid w:val="00DB7C10"/>
    <w:rsid w:val="00DC058F"/>
    <w:rsid w:val="00DC0ADD"/>
    <w:rsid w:val="00DC1878"/>
    <w:rsid w:val="00DC276E"/>
    <w:rsid w:val="00DC3CA1"/>
    <w:rsid w:val="00DC3FBF"/>
    <w:rsid w:val="00DC4855"/>
    <w:rsid w:val="00DC548C"/>
    <w:rsid w:val="00DC5783"/>
    <w:rsid w:val="00DC5C18"/>
    <w:rsid w:val="00DC693B"/>
    <w:rsid w:val="00DC6C9C"/>
    <w:rsid w:val="00DD0117"/>
    <w:rsid w:val="00DD0BAA"/>
    <w:rsid w:val="00DD12B9"/>
    <w:rsid w:val="00DD15A0"/>
    <w:rsid w:val="00DD16C7"/>
    <w:rsid w:val="00DD1A81"/>
    <w:rsid w:val="00DD2298"/>
    <w:rsid w:val="00DD2BB3"/>
    <w:rsid w:val="00DD30F8"/>
    <w:rsid w:val="00DD34D2"/>
    <w:rsid w:val="00DD353F"/>
    <w:rsid w:val="00DD3809"/>
    <w:rsid w:val="00DD55E0"/>
    <w:rsid w:val="00DD562B"/>
    <w:rsid w:val="00DD5F37"/>
    <w:rsid w:val="00DD6318"/>
    <w:rsid w:val="00DD6559"/>
    <w:rsid w:val="00DD69C0"/>
    <w:rsid w:val="00DD6F92"/>
    <w:rsid w:val="00DD70F2"/>
    <w:rsid w:val="00DE0113"/>
    <w:rsid w:val="00DE0E0C"/>
    <w:rsid w:val="00DE1913"/>
    <w:rsid w:val="00DE1C6F"/>
    <w:rsid w:val="00DE1E82"/>
    <w:rsid w:val="00DE315C"/>
    <w:rsid w:val="00DE335D"/>
    <w:rsid w:val="00DE37BC"/>
    <w:rsid w:val="00DE3D52"/>
    <w:rsid w:val="00DE5071"/>
    <w:rsid w:val="00DE510A"/>
    <w:rsid w:val="00DE57C5"/>
    <w:rsid w:val="00DE5928"/>
    <w:rsid w:val="00DE5E0A"/>
    <w:rsid w:val="00DE6D15"/>
    <w:rsid w:val="00DE6E4E"/>
    <w:rsid w:val="00DE70A3"/>
    <w:rsid w:val="00DE7153"/>
    <w:rsid w:val="00DE74A5"/>
    <w:rsid w:val="00DE76EE"/>
    <w:rsid w:val="00DE7980"/>
    <w:rsid w:val="00DF07B6"/>
    <w:rsid w:val="00DF0AB0"/>
    <w:rsid w:val="00DF0E2B"/>
    <w:rsid w:val="00DF10BB"/>
    <w:rsid w:val="00DF148C"/>
    <w:rsid w:val="00DF20FE"/>
    <w:rsid w:val="00DF2159"/>
    <w:rsid w:val="00DF30C6"/>
    <w:rsid w:val="00DF46FE"/>
    <w:rsid w:val="00DF522A"/>
    <w:rsid w:val="00DF56C8"/>
    <w:rsid w:val="00DF57D7"/>
    <w:rsid w:val="00DF5D43"/>
    <w:rsid w:val="00DF6A18"/>
    <w:rsid w:val="00DF6D34"/>
    <w:rsid w:val="00DF73E7"/>
    <w:rsid w:val="00DF7658"/>
    <w:rsid w:val="00DF78B6"/>
    <w:rsid w:val="00DF7E5A"/>
    <w:rsid w:val="00E0001A"/>
    <w:rsid w:val="00E00CF9"/>
    <w:rsid w:val="00E01FE7"/>
    <w:rsid w:val="00E02139"/>
    <w:rsid w:val="00E02199"/>
    <w:rsid w:val="00E0251A"/>
    <w:rsid w:val="00E02A89"/>
    <w:rsid w:val="00E02F7D"/>
    <w:rsid w:val="00E0317A"/>
    <w:rsid w:val="00E03E0D"/>
    <w:rsid w:val="00E04704"/>
    <w:rsid w:val="00E04B44"/>
    <w:rsid w:val="00E056B7"/>
    <w:rsid w:val="00E05AEC"/>
    <w:rsid w:val="00E0600F"/>
    <w:rsid w:val="00E063AF"/>
    <w:rsid w:val="00E06619"/>
    <w:rsid w:val="00E0690F"/>
    <w:rsid w:val="00E06B54"/>
    <w:rsid w:val="00E06FA3"/>
    <w:rsid w:val="00E072D3"/>
    <w:rsid w:val="00E0741D"/>
    <w:rsid w:val="00E10EBA"/>
    <w:rsid w:val="00E11344"/>
    <w:rsid w:val="00E117A2"/>
    <w:rsid w:val="00E118E6"/>
    <w:rsid w:val="00E1270F"/>
    <w:rsid w:val="00E12798"/>
    <w:rsid w:val="00E12A4F"/>
    <w:rsid w:val="00E148A1"/>
    <w:rsid w:val="00E150F8"/>
    <w:rsid w:val="00E16135"/>
    <w:rsid w:val="00E1619A"/>
    <w:rsid w:val="00E16D04"/>
    <w:rsid w:val="00E2013C"/>
    <w:rsid w:val="00E21A18"/>
    <w:rsid w:val="00E21A55"/>
    <w:rsid w:val="00E21BCF"/>
    <w:rsid w:val="00E21C6C"/>
    <w:rsid w:val="00E21DE0"/>
    <w:rsid w:val="00E21F05"/>
    <w:rsid w:val="00E21F10"/>
    <w:rsid w:val="00E230CF"/>
    <w:rsid w:val="00E23B14"/>
    <w:rsid w:val="00E255F0"/>
    <w:rsid w:val="00E25DFF"/>
    <w:rsid w:val="00E26B66"/>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37847"/>
    <w:rsid w:val="00E402BD"/>
    <w:rsid w:val="00E41208"/>
    <w:rsid w:val="00E41257"/>
    <w:rsid w:val="00E4161F"/>
    <w:rsid w:val="00E41B90"/>
    <w:rsid w:val="00E41C69"/>
    <w:rsid w:val="00E41DD0"/>
    <w:rsid w:val="00E42210"/>
    <w:rsid w:val="00E4222A"/>
    <w:rsid w:val="00E42509"/>
    <w:rsid w:val="00E42BB2"/>
    <w:rsid w:val="00E435AC"/>
    <w:rsid w:val="00E4396E"/>
    <w:rsid w:val="00E43D1C"/>
    <w:rsid w:val="00E442EC"/>
    <w:rsid w:val="00E44E41"/>
    <w:rsid w:val="00E45833"/>
    <w:rsid w:val="00E45B86"/>
    <w:rsid w:val="00E4637E"/>
    <w:rsid w:val="00E46482"/>
    <w:rsid w:val="00E46862"/>
    <w:rsid w:val="00E46936"/>
    <w:rsid w:val="00E46C19"/>
    <w:rsid w:val="00E471D1"/>
    <w:rsid w:val="00E47D8C"/>
    <w:rsid w:val="00E5160A"/>
    <w:rsid w:val="00E519BF"/>
    <w:rsid w:val="00E51B63"/>
    <w:rsid w:val="00E523A1"/>
    <w:rsid w:val="00E52862"/>
    <w:rsid w:val="00E5295E"/>
    <w:rsid w:val="00E53BBB"/>
    <w:rsid w:val="00E54464"/>
    <w:rsid w:val="00E5474E"/>
    <w:rsid w:val="00E54EB6"/>
    <w:rsid w:val="00E55C35"/>
    <w:rsid w:val="00E56C20"/>
    <w:rsid w:val="00E57155"/>
    <w:rsid w:val="00E57284"/>
    <w:rsid w:val="00E572CF"/>
    <w:rsid w:val="00E6007F"/>
    <w:rsid w:val="00E602D4"/>
    <w:rsid w:val="00E6106D"/>
    <w:rsid w:val="00E614C3"/>
    <w:rsid w:val="00E617B8"/>
    <w:rsid w:val="00E62E14"/>
    <w:rsid w:val="00E62F15"/>
    <w:rsid w:val="00E633CA"/>
    <w:rsid w:val="00E640D9"/>
    <w:rsid w:val="00E643B5"/>
    <w:rsid w:val="00E646D0"/>
    <w:rsid w:val="00E65559"/>
    <w:rsid w:val="00E65B5C"/>
    <w:rsid w:val="00E6644B"/>
    <w:rsid w:val="00E66555"/>
    <w:rsid w:val="00E67B9C"/>
    <w:rsid w:val="00E67D7E"/>
    <w:rsid w:val="00E707A9"/>
    <w:rsid w:val="00E70A7B"/>
    <w:rsid w:val="00E71658"/>
    <w:rsid w:val="00E7179E"/>
    <w:rsid w:val="00E71AB3"/>
    <w:rsid w:val="00E72258"/>
    <w:rsid w:val="00E72742"/>
    <w:rsid w:val="00E72DBD"/>
    <w:rsid w:val="00E72F6E"/>
    <w:rsid w:val="00E733F5"/>
    <w:rsid w:val="00E73C33"/>
    <w:rsid w:val="00E75121"/>
    <w:rsid w:val="00E77075"/>
    <w:rsid w:val="00E7721D"/>
    <w:rsid w:val="00E804A2"/>
    <w:rsid w:val="00E80A69"/>
    <w:rsid w:val="00E80B81"/>
    <w:rsid w:val="00E8129C"/>
    <w:rsid w:val="00E82952"/>
    <w:rsid w:val="00E8318B"/>
    <w:rsid w:val="00E83B3A"/>
    <w:rsid w:val="00E843C4"/>
    <w:rsid w:val="00E84DF9"/>
    <w:rsid w:val="00E8529D"/>
    <w:rsid w:val="00E87CFE"/>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579E"/>
    <w:rsid w:val="00E96B01"/>
    <w:rsid w:val="00E97817"/>
    <w:rsid w:val="00E97F1A"/>
    <w:rsid w:val="00E97F60"/>
    <w:rsid w:val="00EA085E"/>
    <w:rsid w:val="00EA1582"/>
    <w:rsid w:val="00EA1BFD"/>
    <w:rsid w:val="00EA1CFE"/>
    <w:rsid w:val="00EA24BF"/>
    <w:rsid w:val="00EA44C6"/>
    <w:rsid w:val="00EA48E6"/>
    <w:rsid w:val="00EA49BA"/>
    <w:rsid w:val="00EA5239"/>
    <w:rsid w:val="00EA5324"/>
    <w:rsid w:val="00EA60BE"/>
    <w:rsid w:val="00EA635E"/>
    <w:rsid w:val="00EA6441"/>
    <w:rsid w:val="00EA668F"/>
    <w:rsid w:val="00EA7254"/>
    <w:rsid w:val="00EA7629"/>
    <w:rsid w:val="00EA7EAC"/>
    <w:rsid w:val="00EB063D"/>
    <w:rsid w:val="00EB0DDE"/>
    <w:rsid w:val="00EB110A"/>
    <w:rsid w:val="00EB172F"/>
    <w:rsid w:val="00EB22EE"/>
    <w:rsid w:val="00EB260A"/>
    <w:rsid w:val="00EB28C1"/>
    <w:rsid w:val="00EB2A7B"/>
    <w:rsid w:val="00EB2C2B"/>
    <w:rsid w:val="00EB3630"/>
    <w:rsid w:val="00EB3E6B"/>
    <w:rsid w:val="00EB41FE"/>
    <w:rsid w:val="00EB433E"/>
    <w:rsid w:val="00EB653E"/>
    <w:rsid w:val="00EB68FF"/>
    <w:rsid w:val="00EB7276"/>
    <w:rsid w:val="00EB7CE8"/>
    <w:rsid w:val="00EB7E0D"/>
    <w:rsid w:val="00EC01F0"/>
    <w:rsid w:val="00EC0778"/>
    <w:rsid w:val="00EC0EE4"/>
    <w:rsid w:val="00EC12E2"/>
    <w:rsid w:val="00EC15BB"/>
    <w:rsid w:val="00EC1F4A"/>
    <w:rsid w:val="00EC262A"/>
    <w:rsid w:val="00EC288B"/>
    <w:rsid w:val="00EC2CCB"/>
    <w:rsid w:val="00EC34FE"/>
    <w:rsid w:val="00EC39E8"/>
    <w:rsid w:val="00EC4AF2"/>
    <w:rsid w:val="00EC592A"/>
    <w:rsid w:val="00EC5ADD"/>
    <w:rsid w:val="00EC685D"/>
    <w:rsid w:val="00EC712B"/>
    <w:rsid w:val="00EC7D37"/>
    <w:rsid w:val="00EC7F75"/>
    <w:rsid w:val="00ED018A"/>
    <w:rsid w:val="00ED02BF"/>
    <w:rsid w:val="00ED08D2"/>
    <w:rsid w:val="00ED0935"/>
    <w:rsid w:val="00ED0A83"/>
    <w:rsid w:val="00ED1523"/>
    <w:rsid w:val="00ED16A0"/>
    <w:rsid w:val="00ED274E"/>
    <w:rsid w:val="00ED2A14"/>
    <w:rsid w:val="00ED2E71"/>
    <w:rsid w:val="00ED3104"/>
    <w:rsid w:val="00ED3C1B"/>
    <w:rsid w:val="00ED40D0"/>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99F"/>
    <w:rsid w:val="00EE4C91"/>
    <w:rsid w:val="00EE4D33"/>
    <w:rsid w:val="00EE4D61"/>
    <w:rsid w:val="00EE51CD"/>
    <w:rsid w:val="00EE58F3"/>
    <w:rsid w:val="00EE6A12"/>
    <w:rsid w:val="00EE7951"/>
    <w:rsid w:val="00EE79F0"/>
    <w:rsid w:val="00EF01B5"/>
    <w:rsid w:val="00EF0F20"/>
    <w:rsid w:val="00EF1569"/>
    <w:rsid w:val="00EF167B"/>
    <w:rsid w:val="00EF16EB"/>
    <w:rsid w:val="00EF176A"/>
    <w:rsid w:val="00EF18D0"/>
    <w:rsid w:val="00EF1D70"/>
    <w:rsid w:val="00EF1F1F"/>
    <w:rsid w:val="00EF1FCD"/>
    <w:rsid w:val="00EF30EE"/>
    <w:rsid w:val="00EF320A"/>
    <w:rsid w:val="00EF3AC1"/>
    <w:rsid w:val="00EF3B77"/>
    <w:rsid w:val="00EF3D5B"/>
    <w:rsid w:val="00EF4277"/>
    <w:rsid w:val="00EF46E0"/>
    <w:rsid w:val="00EF4FC9"/>
    <w:rsid w:val="00EF544B"/>
    <w:rsid w:val="00EF54A6"/>
    <w:rsid w:val="00EF5823"/>
    <w:rsid w:val="00EF5B86"/>
    <w:rsid w:val="00EF6C3C"/>
    <w:rsid w:val="00EF70B1"/>
    <w:rsid w:val="00F001D5"/>
    <w:rsid w:val="00F003E5"/>
    <w:rsid w:val="00F00899"/>
    <w:rsid w:val="00F00E28"/>
    <w:rsid w:val="00F0130C"/>
    <w:rsid w:val="00F01962"/>
    <w:rsid w:val="00F01FFF"/>
    <w:rsid w:val="00F0208D"/>
    <w:rsid w:val="00F030E5"/>
    <w:rsid w:val="00F0453A"/>
    <w:rsid w:val="00F05431"/>
    <w:rsid w:val="00F0585E"/>
    <w:rsid w:val="00F06A4A"/>
    <w:rsid w:val="00F06B29"/>
    <w:rsid w:val="00F07606"/>
    <w:rsid w:val="00F07DBB"/>
    <w:rsid w:val="00F07ED6"/>
    <w:rsid w:val="00F1051D"/>
    <w:rsid w:val="00F105B0"/>
    <w:rsid w:val="00F12B29"/>
    <w:rsid w:val="00F1345C"/>
    <w:rsid w:val="00F13A5D"/>
    <w:rsid w:val="00F14741"/>
    <w:rsid w:val="00F14CB2"/>
    <w:rsid w:val="00F15791"/>
    <w:rsid w:val="00F15886"/>
    <w:rsid w:val="00F16065"/>
    <w:rsid w:val="00F16070"/>
    <w:rsid w:val="00F16276"/>
    <w:rsid w:val="00F16301"/>
    <w:rsid w:val="00F1632B"/>
    <w:rsid w:val="00F16634"/>
    <w:rsid w:val="00F16C92"/>
    <w:rsid w:val="00F16F77"/>
    <w:rsid w:val="00F1720C"/>
    <w:rsid w:val="00F176BD"/>
    <w:rsid w:val="00F17E45"/>
    <w:rsid w:val="00F20E70"/>
    <w:rsid w:val="00F21264"/>
    <w:rsid w:val="00F21E30"/>
    <w:rsid w:val="00F21F35"/>
    <w:rsid w:val="00F22637"/>
    <w:rsid w:val="00F2314F"/>
    <w:rsid w:val="00F2371A"/>
    <w:rsid w:val="00F23ADB"/>
    <w:rsid w:val="00F23C5E"/>
    <w:rsid w:val="00F2420A"/>
    <w:rsid w:val="00F2421C"/>
    <w:rsid w:val="00F249A0"/>
    <w:rsid w:val="00F24BA7"/>
    <w:rsid w:val="00F24CCE"/>
    <w:rsid w:val="00F255B8"/>
    <w:rsid w:val="00F26BD6"/>
    <w:rsid w:val="00F26F39"/>
    <w:rsid w:val="00F27CA2"/>
    <w:rsid w:val="00F27DBB"/>
    <w:rsid w:val="00F27FF0"/>
    <w:rsid w:val="00F3070D"/>
    <w:rsid w:val="00F307A7"/>
    <w:rsid w:val="00F30855"/>
    <w:rsid w:val="00F319AC"/>
    <w:rsid w:val="00F31F6F"/>
    <w:rsid w:val="00F32B05"/>
    <w:rsid w:val="00F33B24"/>
    <w:rsid w:val="00F33F0B"/>
    <w:rsid w:val="00F340DC"/>
    <w:rsid w:val="00F34184"/>
    <w:rsid w:val="00F3570B"/>
    <w:rsid w:val="00F35CE1"/>
    <w:rsid w:val="00F361ED"/>
    <w:rsid w:val="00F36EA6"/>
    <w:rsid w:val="00F37059"/>
    <w:rsid w:val="00F3714C"/>
    <w:rsid w:val="00F40C81"/>
    <w:rsid w:val="00F412FD"/>
    <w:rsid w:val="00F413E8"/>
    <w:rsid w:val="00F419C3"/>
    <w:rsid w:val="00F41BD6"/>
    <w:rsid w:val="00F41C00"/>
    <w:rsid w:val="00F41E85"/>
    <w:rsid w:val="00F429F0"/>
    <w:rsid w:val="00F43143"/>
    <w:rsid w:val="00F431B9"/>
    <w:rsid w:val="00F43A4E"/>
    <w:rsid w:val="00F440B2"/>
    <w:rsid w:val="00F44BB4"/>
    <w:rsid w:val="00F44C6D"/>
    <w:rsid w:val="00F44E0D"/>
    <w:rsid w:val="00F44E6D"/>
    <w:rsid w:val="00F46157"/>
    <w:rsid w:val="00F46395"/>
    <w:rsid w:val="00F4767C"/>
    <w:rsid w:val="00F476EE"/>
    <w:rsid w:val="00F503BE"/>
    <w:rsid w:val="00F50DAA"/>
    <w:rsid w:val="00F51333"/>
    <w:rsid w:val="00F516C3"/>
    <w:rsid w:val="00F51C1D"/>
    <w:rsid w:val="00F520F2"/>
    <w:rsid w:val="00F52629"/>
    <w:rsid w:val="00F52FEA"/>
    <w:rsid w:val="00F53072"/>
    <w:rsid w:val="00F53526"/>
    <w:rsid w:val="00F5396E"/>
    <w:rsid w:val="00F53DCC"/>
    <w:rsid w:val="00F54125"/>
    <w:rsid w:val="00F5494A"/>
    <w:rsid w:val="00F54B14"/>
    <w:rsid w:val="00F55A29"/>
    <w:rsid w:val="00F5677A"/>
    <w:rsid w:val="00F568F5"/>
    <w:rsid w:val="00F56A47"/>
    <w:rsid w:val="00F600A1"/>
    <w:rsid w:val="00F61CCD"/>
    <w:rsid w:val="00F62447"/>
    <w:rsid w:val="00F62894"/>
    <w:rsid w:val="00F63A74"/>
    <w:rsid w:val="00F63F6C"/>
    <w:rsid w:val="00F64D7F"/>
    <w:rsid w:val="00F650C3"/>
    <w:rsid w:val="00F65D4A"/>
    <w:rsid w:val="00F65E8F"/>
    <w:rsid w:val="00F675D5"/>
    <w:rsid w:val="00F67C4F"/>
    <w:rsid w:val="00F7021F"/>
    <w:rsid w:val="00F709A2"/>
    <w:rsid w:val="00F70F82"/>
    <w:rsid w:val="00F714EC"/>
    <w:rsid w:val="00F71F8B"/>
    <w:rsid w:val="00F7205A"/>
    <w:rsid w:val="00F7279D"/>
    <w:rsid w:val="00F73347"/>
    <w:rsid w:val="00F733C8"/>
    <w:rsid w:val="00F73B02"/>
    <w:rsid w:val="00F741B4"/>
    <w:rsid w:val="00F74B9A"/>
    <w:rsid w:val="00F753ED"/>
    <w:rsid w:val="00F755E2"/>
    <w:rsid w:val="00F774AD"/>
    <w:rsid w:val="00F77BCA"/>
    <w:rsid w:val="00F77CCE"/>
    <w:rsid w:val="00F80608"/>
    <w:rsid w:val="00F80E4E"/>
    <w:rsid w:val="00F81553"/>
    <w:rsid w:val="00F828A4"/>
    <w:rsid w:val="00F83661"/>
    <w:rsid w:val="00F84711"/>
    <w:rsid w:val="00F84AF6"/>
    <w:rsid w:val="00F85490"/>
    <w:rsid w:val="00F85958"/>
    <w:rsid w:val="00F8615D"/>
    <w:rsid w:val="00F900B7"/>
    <w:rsid w:val="00F90134"/>
    <w:rsid w:val="00F907F7"/>
    <w:rsid w:val="00F90BA9"/>
    <w:rsid w:val="00F90ED2"/>
    <w:rsid w:val="00F90FEA"/>
    <w:rsid w:val="00F91B99"/>
    <w:rsid w:val="00F920CE"/>
    <w:rsid w:val="00F92355"/>
    <w:rsid w:val="00F9242C"/>
    <w:rsid w:val="00F92DE9"/>
    <w:rsid w:val="00F93720"/>
    <w:rsid w:val="00F93D80"/>
    <w:rsid w:val="00F9545D"/>
    <w:rsid w:val="00F95B23"/>
    <w:rsid w:val="00F95D72"/>
    <w:rsid w:val="00F962EB"/>
    <w:rsid w:val="00F9652A"/>
    <w:rsid w:val="00F96745"/>
    <w:rsid w:val="00F972E4"/>
    <w:rsid w:val="00F97854"/>
    <w:rsid w:val="00FA041F"/>
    <w:rsid w:val="00FA1129"/>
    <w:rsid w:val="00FA1668"/>
    <w:rsid w:val="00FA1A12"/>
    <w:rsid w:val="00FA29B0"/>
    <w:rsid w:val="00FA3FE5"/>
    <w:rsid w:val="00FA465D"/>
    <w:rsid w:val="00FA4C3D"/>
    <w:rsid w:val="00FA6507"/>
    <w:rsid w:val="00FB0A32"/>
    <w:rsid w:val="00FB0E47"/>
    <w:rsid w:val="00FB286E"/>
    <w:rsid w:val="00FB29B8"/>
    <w:rsid w:val="00FB3165"/>
    <w:rsid w:val="00FB3375"/>
    <w:rsid w:val="00FB3402"/>
    <w:rsid w:val="00FB4034"/>
    <w:rsid w:val="00FB4598"/>
    <w:rsid w:val="00FB4C91"/>
    <w:rsid w:val="00FB5511"/>
    <w:rsid w:val="00FB57D1"/>
    <w:rsid w:val="00FB5A1E"/>
    <w:rsid w:val="00FB6498"/>
    <w:rsid w:val="00FB65DD"/>
    <w:rsid w:val="00FB6AC3"/>
    <w:rsid w:val="00FB6DA3"/>
    <w:rsid w:val="00FB78B5"/>
    <w:rsid w:val="00FB7E12"/>
    <w:rsid w:val="00FC0540"/>
    <w:rsid w:val="00FC0726"/>
    <w:rsid w:val="00FC0A00"/>
    <w:rsid w:val="00FC11AC"/>
    <w:rsid w:val="00FC11B5"/>
    <w:rsid w:val="00FC202D"/>
    <w:rsid w:val="00FC2283"/>
    <w:rsid w:val="00FC2539"/>
    <w:rsid w:val="00FC291F"/>
    <w:rsid w:val="00FC3150"/>
    <w:rsid w:val="00FC3EFA"/>
    <w:rsid w:val="00FC4D26"/>
    <w:rsid w:val="00FC5446"/>
    <w:rsid w:val="00FC6C3B"/>
    <w:rsid w:val="00FC6CD1"/>
    <w:rsid w:val="00FC6DEF"/>
    <w:rsid w:val="00FC7656"/>
    <w:rsid w:val="00FC7B4B"/>
    <w:rsid w:val="00FD0C32"/>
    <w:rsid w:val="00FD0D9A"/>
    <w:rsid w:val="00FD10B2"/>
    <w:rsid w:val="00FD19D9"/>
    <w:rsid w:val="00FD1F4A"/>
    <w:rsid w:val="00FD20B1"/>
    <w:rsid w:val="00FD230D"/>
    <w:rsid w:val="00FD3095"/>
    <w:rsid w:val="00FD39E7"/>
    <w:rsid w:val="00FD3C7D"/>
    <w:rsid w:val="00FD44B1"/>
    <w:rsid w:val="00FD489E"/>
    <w:rsid w:val="00FD4A95"/>
    <w:rsid w:val="00FD4C6B"/>
    <w:rsid w:val="00FD50BE"/>
    <w:rsid w:val="00FD609B"/>
    <w:rsid w:val="00FD6E80"/>
    <w:rsid w:val="00FD6FE3"/>
    <w:rsid w:val="00FD7316"/>
    <w:rsid w:val="00FD768E"/>
    <w:rsid w:val="00FD8C4A"/>
    <w:rsid w:val="00FE00A8"/>
    <w:rsid w:val="00FE0F04"/>
    <w:rsid w:val="00FE165E"/>
    <w:rsid w:val="00FE1847"/>
    <w:rsid w:val="00FE1E8F"/>
    <w:rsid w:val="00FE21BD"/>
    <w:rsid w:val="00FE2DCD"/>
    <w:rsid w:val="00FE2F73"/>
    <w:rsid w:val="00FE38DA"/>
    <w:rsid w:val="00FE3ECF"/>
    <w:rsid w:val="00FE496E"/>
    <w:rsid w:val="00FE4DD4"/>
    <w:rsid w:val="00FE6439"/>
    <w:rsid w:val="00FE665F"/>
    <w:rsid w:val="00FF0182"/>
    <w:rsid w:val="00FF02C5"/>
    <w:rsid w:val="00FF062C"/>
    <w:rsid w:val="00FF0EA1"/>
    <w:rsid w:val="00FF1435"/>
    <w:rsid w:val="00FF2574"/>
    <w:rsid w:val="00FF29F5"/>
    <w:rsid w:val="00FF2ACA"/>
    <w:rsid w:val="00FF3A09"/>
    <w:rsid w:val="00FF3D47"/>
    <w:rsid w:val="00FF43BD"/>
    <w:rsid w:val="00FF4938"/>
    <w:rsid w:val="00FF4EDF"/>
    <w:rsid w:val="00FF559E"/>
    <w:rsid w:val="00FF6338"/>
    <w:rsid w:val="00FF64B6"/>
    <w:rsid w:val="00FF66FE"/>
    <w:rsid w:val="00FF7436"/>
    <w:rsid w:val="012C4198"/>
    <w:rsid w:val="02FD4396"/>
    <w:rsid w:val="06A0B0E7"/>
    <w:rsid w:val="071B7A77"/>
    <w:rsid w:val="0E5A3840"/>
    <w:rsid w:val="0ECA0C2E"/>
    <w:rsid w:val="0ECA991A"/>
    <w:rsid w:val="11EE3ABF"/>
    <w:rsid w:val="14ABA0BA"/>
    <w:rsid w:val="14DAFD7E"/>
    <w:rsid w:val="156DC917"/>
    <w:rsid w:val="156F1CB7"/>
    <w:rsid w:val="15A450FF"/>
    <w:rsid w:val="16A91224"/>
    <w:rsid w:val="1D249353"/>
    <w:rsid w:val="1D31F191"/>
    <w:rsid w:val="1F94C609"/>
    <w:rsid w:val="21D43100"/>
    <w:rsid w:val="223323C2"/>
    <w:rsid w:val="23DA9FC4"/>
    <w:rsid w:val="262C3931"/>
    <w:rsid w:val="277A4F33"/>
    <w:rsid w:val="291A5269"/>
    <w:rsid w:val="2B31F89A"/>
    <w:rsid w:val="2C3C6220"/>
    <w:rsid w:val="2D7DC3EF"/>
    <w:rsid w:val="366711BD"/>
    <w:rsid w:val="3802FEE6"/>
    <w:rsid w:val="381C2743"/>
    <w:rsid w:val="39712734"/>
    <w:rsid w:val="3E72406A"/>
    <w:rsid w:val="3EEBF32A"/>
    <w:rsid w:val="40C68592"/>
    <w:rsid w:val="41A9E12C"/>
    <w:rsid w:val="45C99940"/>
    <w:rsid w:val="4D6B22FB"/>
    <w:rsid w:val="4DC7318B"/>
    <w:rsid w:val="50305000"/>
    <w:rsid w:val="517AB78C"/>
    <w:rsid w:val="54FF933E"/>
    <w:rsid w:val="5623C123"/>
    <w:rsid w:val="5A9D2AE6"/>
    <w:rsid w:val="5C5F18D2"/>
    <w:rsid w:val="5D1BC195"/>
    <w:rsid w:val="5EA05554"/>
    <w:rsid w:val="62B1A244"/>
    <w:rsid w:val="66BD1530"/>
    <w:rsid w:val="6D38DB7D"/>
    <w:rsid w:val="6D917F85"/>
    <w:rsid w:val="6E9B401C"/>
    <w:rsid w:val="6ECD5119"/>
    <w:rsid w:val="6FFF4291"/>
    <w:rsid w:val="70225ADA"/>
    <w:rsid w:val="705BA00D"/>
    <w:rsid w:val="7443CEA3"/>
    <w:rsid w:val="7715D209"/>
    <w:rsid w:val="778F6B19"/>
    <w:rsid w:val="779E87AE"/>
    <w:rsid w:val="7A561FCB"/>
    <w:rsid w:val="7C85D9E0"/>
    <w:rsid w:val="7D1D5444"/>
    <w:rsid w:val="7FA999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DCB455EA-70AC-441D-807C-3149E8CB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semiHidden/>
    <w:unhideWhenUsed/>
    <w:rsid w:val="000810FD"/>
    <w:rPr>
      <w:sz w:val="16"/>
      <w:szCs w:val="16"/>
    </w:rPr>
  </w:style>
  <w:style w:type="paragraph" w:styleId="Kommentartext">
    <w:name w:val="annotation text"/>
    <w:basedOn w:val="Standard"/>
    <w:link w:val="KommentartextZchn"/>
    <w:unhideWhenUsed/>
    <w:rsid w:val="000810FD"/>
    <w:pPr>
      <w:spacing w:line="240" w:lineRule="auto"/>
    </w:pPr>
    <w:rPr>
      <w:sz w:val="20"/>
      <w:szCs w:val="20"/>
    </w:rPr>
  </w:style>
  <w:style w:type="character" w:customStyle="1" w:styleId="KommentartextZchn">
    <w:name w:val="Kommentartext Zchn"/>
    <w:basedOn w:val="Absatz-Standardschriftart"/>
    <w:link w:val="Kommentartext"/>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customStyle="1" w:styleId="NichtaufgelsteErwhnung1">
    <w:name w:val="Nicht aufgelöste Erwähnung1"/>
    <w:basedOn w:val="Absatz-Standardschriftart"/>
    <w:uiPriority w:val="99"/>
    <w:semiHidden/>
    <w:unhideWhenUsed/>
    <w:rsid w:val="002F60B9"/>
    <w:rPr>
      <w:color w:val="605E5C"/>
      <w:shd w:val="clear" w:color="auto" w:fill="E1DFDD"/>
    </w:rPr>
  </w:style>
  <w:style w:type="paragraph" w:customStyle="1" w:styleId="Funote6pt">
    <w:name w:val="Fußnote 6 pt"/>
    <w:basedOn w:val="Standard"/>
    <w:qFormat/>
    <w:rsid w:val="00FC0A00"/>
    <w:pPr>
      <w:tabs>
        <w:tab w:val="clear" w:pos="454"/>
        <w:tab w:val="clear" w:pos="4706"/>
        <w:tab w:val="left" w:pos="85"/>
        <w:tab w:val="left" w:pos="3969"/>
      </w:tabs>
      <w:spacing w:line="240" w:lineRule="auto"/>
    </w:pPr>
    <w:rPr>
      <w:rFonts w:cs="BMWType V2 Light"/>
      <w:sz w:val="12"/>
      <w:szCs w:val="12"/>
    </w:rPr>
  </w:style>
  <w:style w:type="paragraph" w:styleId="berarbeitung">
    <w:name w:val="Revision"/>
    <w:hidden/>
    <w:uiPriority w:val="99"/>
    <w:semiHidden/>
    <w:rsid w:val="009614BB"/>
    <w:rPr>
      <w:rFonts w:ascii="BMWType V2 Light" w:hAnsi="BMWType V2 Light"/>
      <w:sz w:val="22"/>
      <w:szCs w:val="24"/>
    </w:rPr>
  </w:style>
  <w:style w:type="character" w:customStyle="1" w:styleId="Char0">
    <w:name w:val="Char0"/>
    <w:basedOn w:val="Absatz-Standardschriftart"/>
    <w:rsid w:val="00CB418C"/>
    <w:rPr>
      <w:rFonts w:ascii="BMWType V2 Light" w:hAnsi="BMWType V2 Light" w:cs="Arial"/>
      <w:kern w:val="0"/>
      <w:sz w:val="22"/>
      <w:szCs w:val="28"/>
      <w:lang w:val="de-DE" w:eastAsia="de-DE" w:bidi="ar-SA"/>
    </w:rPr>
  </w:style>
  <w:style w:type="character" w:customStyle="1" w:styleId="Erwhnung1">
    <w:name w:val="Erwähnung1"/>
    <w:basedOn w:val="Absatz-Standardschriftart"/>
    <w:uiPriority w:val="99"/>
    <w:unhideWhenUsed/>
    <w:rsid w:val="00D20F72"/>
    <w:rPr>
      <w:color w:val="2B579A"/>
      <w:shd w:val="clear" w:color="auto" w:fill="E1DFDD"/>
    </w:rPr>
  </w:style>
  <w:style w:type="character" w:customStyle="1" w:styleId="KopfzeileZchn">
    <w:name w:val="Kopfzeile Zchn"/>
    <w:basedOn w:val="Absatz-Standardschriftart"/>
    <w:link w:val="Kopfzeile"/>
    <w:uiPriority w:val="99"/>
    <w:rsid w:val="00491F56"/>
    <w:rPr>
      <w:rFonts w:ascii="BMWType V2 Light" w:hAnsi="BMWType V2 Light"/>
      <w:sz w:val="22"/>
      <w:szCs w:val="24"/>
    </w:rPr>
  </w:style>
  <w:style w:type="character" w:styleId="NichtaufgelsteErwhnung">
    <w:name w:val="Unresolved Mention"/>
    <w:basedOn w:val="Absatz-Standardschriftart"/>
    <w:uiPriority w:val="99"/>
    <w:semiHidden/>
    <w:unhideWhenUsed/>
    <w:rsid w:val="00BA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732">
      <w:bodyDiv w:val="1"/>
      <w:marLeft w:val="0"/>
      <w:marRight w:val="0"/>
      <w:marTop w:val="0"/>
      <w:marBottom w:val="0"/>
      <w:divBdr>
        <w:top w:val="none" w:sz="0" w:space="0" w:color="auto"/>
        <w:left w:val="none" w:sz="0" w:space="0" w:color="auto"/>
        <w:bottom w:val="none" w:sz="0" w:space="0" w:color="auto"/>
        <w:right w:val="none" w:sz="0" w:space="0" w:color="auto"/>
      </w:divBdr>
      <w:divsChild>
        <w:div w:id="606432090">
          <w:marLeft w:val="0"/>
          <w:marRight w:val="0"/>
          <w:marTop w:val="0"/>
          <w:marBottom w:val="0"/>
          <w:divBdr>
            <w:top w:val="none" w:sz="0" w:space="0" w:color="auto"/>
            <w:left w:val="none" w:sz="0" w:space="0" w:color="auto"/>
            <w:bottom w:val="none" w:sz="0" w:space="0" w:color="auto"/>
            <w:right w:val="none" w:sz="0" w:space="0" w:color="auto"/>
          </w:divBdr>
        </w:div>
        <w:div w:id="1301304373">
          <w:marLeft w:val="0"/>
          <w:marRight w:val="0"/>
          <w:marTop w:val="0"/>
          <w:marBottom w:val="0"/>
          <w:divBdr>
            <w:top w:val="none" w:sz="0" w:space="0" w:color="auto"/>
            <w:left w:val="none" w:sz="0" w:space="0" w:color="auto"/>
            <w:bottom w:val="none" w:sz="0" w:space="0" w:color="auto"/>
            <w:right w:val="none" w:sz="0" w:space="0" w:color="auto"/>
          </w:divBdr>
        </w:div>
      </w:divsChild>
    </w:div>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111293777">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213204961">
      <w:bodyDiv w:val="1"/>
      <w:marLeft w:val="0"/>
      <w:marRight w:val="0"/>
      <w:marTop w:val="0"/>
      <w:marBottom w:val="0"/>
      <w:divBdr>
        <w:top w:val="none" w:sz="0" w:space="0" w:color="auto"/>
        <w:left w:val="none" w:sz="0" w:space="0" w:color="auto"/>
        <w:bottom w:val="none" w:sz="0" w:space="0" w:color="auto"/>
        <w:right w:val="none" w:sz="0" w:space="0" w:color="auto"/>
      </w:divBdr>
    </w:div>
    <w:div w:id="266279066">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46710585">
      <w:bodyDiv w:val="1"/>
      <w:marLeft w:val="0"/>
      <w:marRight w:val="0"/>
      <w:marTop w:val="0"/>
      <w:marBottom w:val="0"/>
      <w:divBdr>
        <w:top w:val="none" w:sz="0" w:space="0" w:color="auto"/>
        <w:left w:val="none" w:sz="0" w:space="0" w:color="auto"/>
        <w:bottom w:val="none" w:sz="0" w:space="0" w:color="auto"/>
        <w:right w:val="none" w:sz="0" w:space="0" w:color="auto"/>
      </w:divBdr>
    </w:div>
    <w:div w:id="348066742">
      <w:bodyDiv w:val="1"/>
      <w:marLeft w:val="0"/>
      <w:marRight w:val="0"/>
      <w:marTop w:val="0"/>
      <w:marBottom w:val="0"/>
      <w:divBdr>
        <w:top w:val="none" w:sz="0" w:space="0" w:color="auto"/>
        <w:left w:val="none" w:sz="0" w:space="0" w:color="auto"/>
        <w:bottom w:val="none" w:sz="0" w:space="0" w:color="auto"/>
        <w:right w:val="none" w:sz="0" w:space="0" w:color="auto"/>
      </w:divBdr>
    </w:div>
    <w:div w:id="400757250">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594484825">
      <w:bodyDiv w:val="1"/>
      <w:marLeft w:val="0"/>
      <w:marRight w:val="0"/>
      <w:marTop w:val="0"/>
      <w:marBottom w:val="0"/>
      <w:divBdr>
        <w:top w:val="none" w:sz="0" w:space="0" w:color="auto"/>
        <w:left w:val="none" w:sz="0" w:space="0" w:color="auto"/>
        <w:bottom w:val="none" w:sz="0" w:space="0" w:color="auto"/>
        <w:right w:val="none" w:sz="0" w:space="0" w:color="auto"/>
      </w:divBdr>
    </w:div>
    <w:div w:id="615789529">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008603">
      <w:bodyDiv w:val="1"/>
      <w:marLeft w:val="0"/>
      <w:marRight w:val="0"/>
      <w:marTop w:val="0"/>
      <w:marBottom w:val="0"/>
      <w:divBdr>
        <w:top w:val="none" w:sz="0" w:space="0" w:color="auto"/>
        <w:left w:val="none" w:sz="0" w:space="0" w:color="auto"/>
        <w:bottom w:val="none" w:sz="0" w:space="0" w:color="auto"/>
        <w:right w:val="none" w:sz="0" w:space="0" w:color="auto"/>
      </w:divBdr>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48292395">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79242732">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907808705">
      <w:bodyDiv w:val="1"/>
      <w:marLeft w:val="0"/>
      <w:marRight w:val="0"/>
      <w:marTop w:val="0"/>
      <w:marBottom w:val="0"/>
      <w:divBdr>
        <w:top w:val="none" w:sz="0" w:space="0" w:color="auto"/>
        <w:left w:val="none" w:sz="0" w:space="0" w:color="auto"/>
        <w:bottom w:val="none" w:sz="0" w:space="0" w:color="auto"/>
        <w:right w:val="none" w:sz="0" w:space="0" w:color="auto"/>
      </w:divBdr>
    </w:div>
    <w:div w:id="990909665">
      <w:bodyDiv w:val="1"/>
      <w:marLeft w:val="0"/>
      <w:marRight w:val="0"/>
      <w:marTop w:val="0"/>
      <w:marBottom w:val="0"/>
      <w:divBdr>
        <w:top w:val="none" w:sz="0" w:space="0" w:color="auto"/>
        <w:left w:val="none" w:sz="0" w:space="0" w:color="auto"/>
        <w:bottom w:val="none" w:sz="0" w:space="0" w:color="auto"/>
        <w:right w:val="none" w:sz="0" w:space="0" w:color="auto"/>
      </w:divBdr>
      <w:divsChild>
        <w:div w:id="1600794476">
          <w:marLeft w:val="0"/>
          <w:marRight w:val="0"/>
          <w:marTop w:val="0"/>
          <w:marBottom w:val="0"/>
          <w:divBdr>
            <w:top w:val="none" w:sz="0" w:space="0" w:color="auto"/>
            <w:left w:val="none" w:sz="0" w:space="0" w:color="auto"/>
            <w:bottom w:val="none" w:sz="0" w:space="0" w:color="auto"/>
            <w:right w:val="none" w:sz="0" w:space="0" w:color="auto"/>
          </w:divBdr>
        </w:div>
        <w:div w:id="1605379053">
          <w:marLeft w:val="0"/>
          <w:marRight w:val="0"/>
          <w:marTop w:val="0"/>
          <w:marBottom w:val="0"/>
          <w:divBdr>
            <w:top w:val="none" w:sz="0" w:space="0" w:color="auto"/>
            <w:left w:val="none" w:sz="0" w:space="0" w:color="auto"/>
            <w:bottom w:val="none" w:sz="0" w:space="0" w:color="auto"/>
            <w:right w:val="none" w:sz="0" w:space="0" w:color="auto"/>
          </w:divBdr>
        </w:div>
      </w:divsChild>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030643450">
      <w:bodyDiv w:val="1"/>
      <w:marLeft w:val="0"/>
      <w:marRight w:val="0"/>
      <w:marTop w:val="0"/>
      <w:marBottom w:val="0"/>
      <w:divBdr>
        <w:top w:val="none" w:sz="0" w:space="0" w:color="auto"/>
        <w:left w:val="none" w:sz="0" w:space="0" w:color="auto"/>
        <w:bottom w:val="none" w:sz="0" w:space="0" w:color="auto"/>
        <w:right w:val="none" w:sz="0" w:space="0" w:color="auto"/>
      </w:divBdr>
    </w:div>
    <w:div w:id="1103724046">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09929031">
      <w:bodyDiv w:val="1"/>
      <w:marLeft w:val="0"/>
      <w:marRight w:val="0"/>
      <w:marTop w:val="0"/>
      <w:marBottom w:val="0"/>
      <w:divBdr>
        <w:top w:val="none" w:sz="0" w:space="0" w:color="auto"/>
        <w:left w:val="none" w:sz="0" w:space="0" w:color="auto"/>
        <w:bottom w:val="none" w:sz="0" w:space="0" w:color="auto"/>
        <w:right w:val="none" w:sz="0" w:space="0" w:color="auto"/>
      </w:divBdr>
    </w:div>
    <w:div w:id="1195774259">
      <w:bodyDiv w:val="1"/>
      <w:marLeft w:val="0"/>
      <w:marRight w:val="0"/>
      <w:marTop w:val="0"/>
      <w:marBottom w:val="0"/>
      <w:divBdr>
        <w:top w:val="none" w:sz="0" w:space="0" w:color="auto"/>
        <w:left w:val="none" w:sz="0" w:space="0" w:color="auto"/>
        <w:bottom w:val="none" w:sz="0" w:space="0" w:color="auto"/>
        <w:right w:val="none" w:sz="0" w:space="0" w:color="auto"/>
      </w:divBdr>
      <w:divsChild>
        <w:div w:id="511145793">
          <w:marLeft w:val="0"/>
          <w:marRight w:val="0"/>
          <w:marTop w:val="0"/>
          <w:marBottom w:val="0"/>
          <w:divBdr>
            <w:top w:val="none" w:sz="0" w:space="0" w:color="auto"/>
            <w:left w:val="none" w:sz="0" w:space="0" w:color="auto"/>
            <w:bottom w:val="none" w:sz="0" w:space="0" w:color="auto"/>
            <w:right w:val="none" w:sz="0" w:space="0" w:color="auto"/>
          </w:divBdr>
        </w:div>
        <w:div w:id="909925007">
          <w:marLeft w:val="0"/>
          <w:marRight w:val="0"/>
          <w:marTop w:val="0"/>
          <w:marBottom w:val="0"/>
          <w:divBdr>
            <w:top w:val="none" w:sz="0" w:space="0" w:color="auto"/>
            <w:left w:val="none" w:sz="0" w:space="0" w:color="auto"/>
            <w:bottom w:val="none" w:sz="0" w:space="0" w:color="auto"/>
            <w:right w:val="none" w:sz="0" w:space="0" w:color="auto"/>
          </w:divBdr>
        </w:div>
        <w:div w:id="1358698449">
          <w:marLeft w:val="0"/>
          <w:marRight w:val="0"/>
          <w:marTop w:val="0"/>
          <w:marBottom w:val="0"/>
          <w:divBdr>
            <w:top w:val="none" w:sz="0" w:space="0" w:color="auto"/>
            <w:left w:val="none" w:sz="0" w:space="0" w:color="auto"/>
            <w:bottom w:val="none" w:sz="0" w:space="0" w:color="auto"/>
            <w:right w:val="none" w:sz="0" w:space="0" w:color="auto"/>
          </w:divBdr>
        </w:div>
        <w:div w:id="1536307087">
          <w:marLeft w:val="0"/>
          <w:marRight w:val="0"/>
          <w:marTop w:val="0"/>
          <w:marBottom w:val="0"/>
          <w:divBdr>
            <w:top w:val="none" w:sz="0" w:space="0" w:color="auto"/>
            <w:left w:val="none" w:sz="0" w:space="0" w:color="auto"/>
            <w:bottom w:val="none" w:sz="0" w:space="0" w:color="auto"/>
            <w:right w:val="none" w:sz="0" w:space="0" w:color="auto"/>
          </w:divBdr>
        </w:div>
        <w:div w:id="1688868781">
          <w:marLeft w:val="0"/>
          <w:marRight w:val="0"/>
          <w:marTop w:val="0"/>
          <w:marBottom w:val="0"/>
          <w:divBdr>
            <w:top w:val="none" w:sz="0" w:space="0" w:color="auto"/>
            <w:left w:val="none" w:sz="0" w:space="0" w:color="auto"/>
            <w:bottom w:val="none" w:sz="0" w:space="0" w:color="auto"/>
            <w:right w:val="none" w:sz="0" w:space="0" w:color="auto"/>
          </w:divBdr>
        </w:div>
      </w:divsChild>
    </w:div>
    <w:div w:id="1200970468">
      <w:bodyDiv w:val="1"/>
      <w:marLeft w:val="0"/>
      <w:marRight w:val="0"/>
      <w:marTop w:val="0"/>
      <w:marBottom w:val="0"/>
      <w:divBdr>
        <w:top w:val="none" w:sz="0" w:space="0" w:color="auto"/>
        <w:left w:val="none" w:sz="0" w:space="0" w:color="auto"/>
        <w:bottom w:val="none" w:sz="0" w:space="0" w:color="auto"/>
        <w:right w:val="none" w:sz="0" w:space="0" w:color="auto"/>
      </w:divBdr>
    </w:div>
    <w:div w:id="1220704855">
      <w:bodyDiv w:val="1"/>
      <w:marLeft w:val="0"/>
      <w:marRight w:val="0"/>
      <w:marTop w:val="0"/>
      <w:marBottom w:val="0"/>
      <w:divBdr>
        <w:top w:val="none" w:sz="0" w:space="0" w:color="auto"/>
        <w:left w:val="none" w:sz="0" w:space="0" w:color="auto"/>
        <w:bottom w:val="none" w:sz="0" w:space="0" w:color="auto"/>
        <w:right w:val="none" w:sz="0" w:space="0" w:color="auto"/>
      </w:divBdr>
    </w:div>
    <w:div w:id="1251620782">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05281135">
      <w:bodyDiv w:val="1"/>
      <w:marLeft w:val="0"/>
      <w:marRight w:val="0"/>
      <w:marTop w:val="0"/>
      <w:marBottom w:val="0"/>
      <w:divBdr>
        <w:top w:val="none" w:sz="0" w:space="0" w:color="auto"/>
        <w:left w:val="none" w:sz="0" w:space="0" w:color="auto"/>
        <w:bottom w:val="none" w:sz="0" w:space="0" w:color="auto"/>
        <w:right w:val="none" w:sz="0" w:space="0" w:color="auto"/>
      </w:divBdr>
    </w:div>
    <w:div w:id="1326084028">
      <w:bodyDiv w:val="1"/>
      <w:marLeft w:val="0"/>
      <w:marRight w:val="0"/>
      <w:marTop w:val="0"/>
      <w:marBottom w:val="0"/>
      <w:divBdr>
        <w:top w:val="none" w:sz="0" w:space="0" w:color="auto"/>
        <w:left w:val="none" w:sz="0" w:space="0" w:color="auto"/>
        <w:bottom w:val="none" w:sz="0" w:space="0" w:color="auto"/>
        <w:right w:val="none" w:sz="0" w:space="0" w:color="auto"/>
      </w:divBdr>
    </w:div>
    <w:div w:id="1327707197">
      <w:bodyDiv w:val="1"/>
      <w:marLeft w:val="0"/>
      <w:marRight w:val="0"/>
      <w:marTop w:val="0"/>
      <w:marBottom w:val="0"/>
      <w:divBdr>
        <w:top w:val="none" w:sz="0" w:space="0" w:color="auto"/>
        <w:left w:val="none" w:sz="0" w:space="0" w:color="auto"/>
        <w:bottom w:val="none" w:sz="0" w:space="0" w:color="auto"/>
        <w:right w:val="none" w:sz="0" w:space="0" w:color="auto"/>
      </w:divBdr>
    </w:div>
    <w:div w:id="1370109362">
      <w:bodyDiv w:val="1"/>
      <w:marLeft w:val="0"/>
      <w:marRight w:val="0"/>
      <w:marTop w:val="0"/>
      <w:marBottom w:val="0"/>
      <w:divBdr>
        <w:top w:val="none" w:sz="0" w:space="0" w:color="auto"/>
        <w:left w:val="none" w:sz="0" w:space="0" w:color="auto"/>
        <w:bottom w:val="none" w:sz="0" w:space="0" w:color="auto"/>
        <w:right w:val="none" w:sz="0" w:space="0" w:color="auto"/>
      </w:divBdr>
      <w:divsChild>
        <w:div w:id="186263106">
          <w:marLeft w:val="0"/>
          <w:marRight w:val="0"/>
          <w:marTop w:val="0"/>
          <w:marBottom w:val="0"/>
          <w:divBdr>
            <w:top w:val="none" w:sz="0" w:space="0" w:color="auto"/>
            <w:left w:val="none" w:sz="0" w:space="0" w:color="auto"/>
            <w:bottom w:val="none" w:sz="0" w:space="0" w:color="auto"/>
            <w:right w:val="none" w:sz="0" w:space="0" w:color="auto"/>
          </w:divBdr>
        </w:div>
        <w:div w:id="1396397728">
          <w:marLeft w:val="0"/>
          <w:marRight w:val="0"/>
          <w:marTop w:val="0"/>
          <w:marBottom w:val="0"/>
          <w:divBdr>
            <w:top w:val="none" w:sz="0" w:space="0" w:color="auto"/>
            <w:left w:val="none" w:sz="0" w:space="0" w:color="auto"/>
            <w:bottom w:val="none" w:sz="0" w:space="0" w:color="auto"/>
            <w:right w:val="none" w:sz="0" w:space="0" w:color="auto"/>
          </w:divBdr>
        </w:div>
        <w:div w:id="1550843979">
          <w:marLeft w:val="0"/>
          <w:marRight w:val="0"/>
          <w:marTop w:val="0"/>
          <w:marBottom w:val="0"/>
          <w:divBdr>
            <w:top w:val="none" w:sz="0" w:space="0" w:color="auto"/>
            <w:left w:val="none" w:sz="0" w:space="0" w:color="auto"/>
            <w:bottom w:val="none" w:sz="0" w:space="0" w:color="auto"/>
            <w:right w:val="none" w:sz="0" w:space="0" w:color="auto"/>
          </w:divBdr>
        </w:div>
        <w:div w:id="1703048434">
          <w:marLeft w:val="0"/>
          <w:marRight w:val="0"/>
          <w:marTop w:val="0"/>
          <w:marBottom w:val="0"/>
          <w:divBdr>
            <w:top w:val="none" w:sz="0" w:space="0" w:color="auto"/>
            <w:left w:val="none" w:sz="0" w:space="0" w:color="auto"/>
            <w:bottom w:val="none" w:sz="0" w:space="0" w:color="auto"/>
            <w:right w:val="none" w:sz="0" w:space="0" w:color="auto"/>
          </w:divBdr>
        </w:div>
        <w:div w:id="1820539246">
          <w:marLeft w:val="0"/>
          <w:marRight w:val="0"/>
          <w:marTop w:val="0"/>
          <w:marBottom w:val="0"/>
          <w:divBdr>
            <w:top w:val="none" w:sz="0" w:space="0" w:color="auto"/>
            <w:left w:val="none" w:sz="0" w:space="0" w:color="auto"/>
            <w:bottom w:val="none" w:sz="0" w:space="0" w:color="auto"/>
            <w:right w:val="none" w:sz="0" w:space="0" w:color="auto"/>
          </w:divBdr>
        </w:div>
      </w:divsChild>
    </w:div>
    <w:div w:id="1385759932">
      <w:bodyDiv w:val="1"/>
      <w:marLeft w:val="0"/>
      <w:marRight w:val="0"/>
      <w:marTop w:val="0"/>
      <w:marBottom w:val="0"/>
      <w:divBdr>
        <w:top w:val="none" w:sz="0" w:space="0" w:color="auto"/>
        <w:left w:val="none" w:sz="0" w:space="0" w:color="auto"/>
        <w:bottom w:val="none" w:sz="0" w:space="0" w:color="auto"/>
        <w:right w:val="none" w:sz="0" w:space="0" w:color="auto"/>
      </w:divBdr>
    </w:div>
    <w:div w:id="1404258666">
      <w:bodyDiv w:val="1"/>
      <w:marLeft w:val="0"/>
      <w:marRight w:val="0"/>
      <w:marTop w:val="0"/>
      <w:marBottom w:val="0"/>
      <w:divBdr>
        <w:top w:val="none" w:sz="0" w:space="0" w:color="auto"/>
        <w:left w:val="none" w:sz="0" w:space="0" w:color="auto"/>
        <w:bottom w:val="none" w:sz="0" w:space="0" w:color="auto"/>
        <w:right w:val="none" w:sz="0" w:space="0" w:color="auto"/>
      </w:divBdr>
    </w:div>
    <w:div w:id="146757755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56772807">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16864469">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642074245">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1851947999">
      <w:bodyDiv w:val="1"/>
      <w:marLeft w:val="0"/>
      <w:marRight w:val="0"/>
      <w:marTop w:val="0"/>
      <w:marBottom w:val="0"/>
      <w:divBdr>
        <w:top w:val="none" w:sz="0" w:space="0" w:color="auto"/>
        <w:left w:val="none" w:sz="0" w:space="0" w:color="auto"/>
        <w:bottom w:val="none" w:sz="0" w:space="0" w:color="auto"/>
        <w:right w:val="none" w:sz="0" w:space="0" w:color="auto"/>
      </w:divBdr>
    </w:div>
    <w:div w:id="1871651139">
      <w:bodyDiv w:val="1"/>
      <w:marLeft w:val="0"/>
      <w:marRight w:val="0"/>
      <w:marTop w:val="0"/>
      <w:marBottom w:val="0"/>
      <w:divBdr>
        <w:top w:val="none" w:sz="0" w:space="0" w:color="auto"/>
        <w:left w:val="none" w:sz="0" w:space="0" w:color="auto"/>
        <w:bottom w:val="none" w:sz="0" w:space="0" w:color="auto"/>
        <w:right w:val="none" w:sz="0" w:space="0" w:color="auto"/>
      </w:divBdr>
    </w:div>
    <w:div w:id="1885751304">
      <w:bodyDiv w:val="1"/>
      <w:marLeft w:val="0"/>
      <w:marRight w:val="0"/>
      <w:marTop w:val="0"/>
      <w:marBottom w:val="0"/>
      <w:divBdr>
        <w:top w:val="none" w:sz="0" w:space="0" w:color="auto"/>
        <w:left w:val="none" w:sz="0" w:space="0" w:color="auto"/>
        <w:bottom w:val="none" w:sz="0" w:space="0" w:color="auto"/>
        <w:right w:val="none" w:sz="0" w:space="0" w:color="auto"/>
      </w:divBdr>
    </w:div>
    <w:div w:id="1947542456">
      <w:bodyDiv w:val="1"/>
      <w:marLeft w:val="0"/>
      <w:marRight w:val="0"/>
      <w:marTop w:val="0"/>
      <w:marBottom w:val="0"/>
      <w:divBdr>
        <w:top w:val="none" w:sz="0" w:space="0" w:color="auto"/>
        <w:left w:val="none" w:sz="0" w:space="0" w:color="auto"/>
        <w:bottom w:val="none" w:sz="0" w:space="0" w:color="auto"/>
        <w:right w:val="none" w:sz="0" w:space="0" w:color="auto"/>
      </w:divBdr>
      <w:divsChild>
        <w:div w:id="40176864">
          <w:marLeft w:val="0"/>
          <w:marRight w:val="0"/>
          <w:marTop w:val="0"/>
          <w:marBottom w:val="0"/>
          <w:divBdr>
            <w:top w:val="none" w:sz="0" w:space="0" w:color="auto"/>
            <w:left w:val="none" w:sz="0" w:space="0" w:color="auto"/>
            <w:bottom w:val="none" w:sz="0" w:space="0" w:color="auto"/>
            <w:right w:val="none" w:sz="0" w:space="0" w:color="auto"/>
          </w:divBdr>
        </w:div>
        <w:div w:id="1656107335">
          <w:marLeft w:val="0"/>
          <w:marRight w:val="0"/>
          <w:marTop w:val="0"/>
          <w:marBottom w:val="0"/>
          <w:divBdr>
            <w:top w:val="none" w:sz="0" w:space="0" w:color="auto"/>
            <w:left w:val="none" w:sz="0" w:space="0" w:color="auto"/>
            <w:bottom w:val="none" w:sz="0" w:space="0" w:color="auto"/>
            <w:right w:val="none" w:sz="0" w:space="0" w:color="auto"/>
          </w:divBdr>
        </w:div>
      </w:divsChild>
    </w:div>
    <w:div w:id="1970241242">
      <w:bodyDiv w:val="1"/>
      <w:marLeft w:val="0"/>
      <w:marRight w:val="0"/>
      <w:marTop w:val="0"/>
      <w:marBottom w:val="0"/>
      <w:divBdr>
        <w:top w:val="none" w:sz="0" w:space="0" w:color="auto"/>
        <w:left w:val="none" w:sz="0" w:space="0" w:color="auto"/>
        <w:bottom w:val="none" w:sz="0" w:space="0" w:color="auto"/>
        <w:right w:val="none" w:sz="0" w:space="0" w:color="auto"/>
      </w:divBdr>
      <w:divsChild>
        <w:div w:id="624431398">
          <w:marLeft w:val="0"/>
          <w:marRight w:val="0"/>
          <w:marTop w:val="0"/>
          <w:marBottom w:val="0"/>
          <w:divBdr>
            <w:top w:val="none" w:sz="0" w:space="0" w:color="auto"/>
            <w:left w:val="none" w:sz="0" w:space="0" w:color="auto"/>
            <w:bottom w:val="none" w:sz="0" w:space="0" w:color="auto"/>
            <w:right w:val="none" w:sz="0" w:space="0" w:color="auto"/>
          </w:divBdr>
        </w:div>
        <w:div w:id="1589117529">
          <w:marLeft w:val="0"/>
          <w:marRight w:val="0"/>
          <w:marTop w:val="0"/>
          <w:marBottom w:val="0"/>
          <w:divBdr>
            <w:top w:val="none" w:sz="0" w:space="0" w:color="auto"/>
            <w:left w:val="none" w:sz="0" w:space="0" w:color="auto"/>
            <w:bottom w:val="none" w:sz="0" w:space="0" w:color="auto"/>
            <w:right w:val="none" w:sz="0" w:space="0" w:color="auto"/>
          </w:divBdr>
        </w:div>
      </w:divsChild>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en.gruetzmacher@bmw.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abio.zingg@bmw.ch" TargetMode="External"/><Relationship Id="rId17" Type="http://schemas.openxmlformats.org/officeDocument/2006/relationships/hyperlink" Target="https://www.facebook.com/bmwgroup" TargetMode="External"/><Relationship Id="rId2" Type="http://schemas.openxmlformats.org/officeDocument/2006/relationships/customXml" Target="../customXml/item2.xml"/><Relationship Id="rId16" Type="http://schemas.openxmlformats.org/officeDocument/2006/relationships/hyperlink" Target="https://www.instagram.com/bmw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bmwgroup.com/deutschland/article/detail/T0448099DE/schneller-laden-und-weiter-fahren:-bmw-group-enthuellt-revolutionaeres-e-antriebskonzept-mit-800-volt-technologie-fuer-neue-klasse" TargetMode="External"/><Relationship Id="rId5" Type="http://schemas.openxmlformats.org/officeDocument/2006/relationships/numbering" Target="numbering.xml"/><Relationship Id="rId15" Type="http://schemas.openxmlformats.org/officeDocument/2006/relationships/hyperlink" Target="https://www.youtube.com/bmwgro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bmw-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D659E3326D2488AA90C9D60E7D0F0" ma:contentTypeVersion="3" ma:contentTypeDescription="Create a new document." ma:contentTypeScope="" ma:versionID="69e19bfa58d5c7934f428df5421b513d">
  <xsd:schema xmlns:xsd="http://www.w3.org/2001/XMLSchema" xmlns:xs="http://www.w3.org/2001/XMLSchema" xmlns:p="http://schemas.microsoft.com/office/2006/metadata/properties" xmlns:ns2="48e1aee7-69e8-4495-b03d-3fae70ecb27b" targetNamespace="http://schemas.microsoft.com/office/2006/metadata/properties" ma:root="true" ma:fieldsID="dfc17cb0ab3725f4f5542399c38359a2" ns2:_="">
    <xsd:import namespace="48e1aee7-69e8-4495-b03d-3fae70ecb2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aee7-69e8-4495-b03d-3fae70ecb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35D0-6A50-4C3F-9416-4B3A55D776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1D7D1-658C-4917-915D-C4792E38F202}">
  <ds:schemaRefs>
    <ds:schemaRef ds:uri="http://schemas.microsoft.com/sharepoint/v3/contenttype/forms"/>
  </ds:schemaRefs>
</ds:datastoreItem>
</file>

<file path=customXml/itemProps3.xml><?xml version="1.0" encoding="utf-8"?>
<ds:datastoreItem xmlns:ds="http://schemas.openxmlformats.org/officeDocument/2006/customXml" ds:itemID="{5AC1784C-9244-4D44-9A2F-955E3797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aee7-69e8-4495-b03d-3fae70ecb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CB66C-D81F-4493-8AE6-13728429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5</Pages>
  <Words>983</Words>
  <Characters>7600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Fein Zsuzsa, AK-1-EU-CH</cp:lastModifiedBy>
  <cp:revision>2</cp:revision>
  <cp:lastPrinted>2024-08-28T08:33:00Z</cp:lastPrinted>
  <dcterms:created xsi:type="dcterms:W3CDTF">2025-08-28T10:36:00Z</dcterms:created>
  <dcterms:modified xsi:type="dcterms:W3CDTF">2025-08-28T10:36:00Z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0x010100E4AD659E3326D2488AA90C9D60E7D0F0</vt:lpwstr>
  </property>
  <property fmtid="{D5CDD505-2E9C-101B-9397-08002B2CF9AE}" pid="3" name="MSIP_Label_c2601314-b878-4900-a263-6d04f23371fa_Enabled">
    <vt:lpwstr>true</vt:lpwstr>
  </property>
  <property fmtid="{D5CDD505-2E9C-101B-9397-08002B2CF9AE}" pid="4" name="MSIP_Label_c2601314-b878-4900-a263-6d04f23371fa_SetDate">
    <vt:lpwstr>2025-08-21T08:13:29Z</vt:lpwstr>
  </property>
  <property fmtid="{D5CDD505-2E9C-101B-9397-08002B2CF9AE}" pid="5" name="MSIP_Label_c2601314-b878-4900-a263-6d04f23371fa_Method">
    <vt:lpwstr>Privileged</vt:lpwstr>
  </property>
  <property fmtid="{D5CDD505-2E9C-101B-9397-08002B2CF9AE}" pid="6" name="MSIP_Label_c2601314-b878-4900-a263-6d04f23371fa_Name">
    <vt:lpwstr>c2601314-b878-4900-a263-6d04f23371fa</vt:lpwstr>
  </property>
  <property fmtid="{D5CDD505-2E9C-101B-9397-08002B2CF9AE}" pid="7" name="MSIP_Label_c2601314-b878-4900-a263-6d04f23371fa_SiteId">
    <vt:lpwstr>ce849bab-cc1c-465b-b62e-18f07c9ac198</vt:lpwstr>
  </property>
  <property fmtid="{D5CDD505-2E9C-101B-9397-08002B2CF9AE}" pid="8" name="MSIP_Label_c2601314-b878-4900-a263-6d04f23371fa_ActionId">
    <vt:lpwstr>f5e17201-ac3e-4fae-a3b5-f205837f8a2b</vt:lpwstr>
  </property>
  <property fmtid="{D5CDD505-2E9C-101B-9397-08002B2CF9AE}" pid="9" name="MSIP_Label_c2601314-b878-4900-a263-6d04f23371fa_ContentBits">
    <vt:lpwstr>0</vt:lpwstr>
  </property>
  <property fmtid="{D5CDD505-2E9C-101B-9397-08002B2CF9AE}" pid="10" name="MSIP_Label_c2601314-b878-4900-a263-6d04f23371fa_Tag">
    <vt:lpwstr>10, 0, 1, 1</vt:lpwstr>
  </property>
</Properties>
</file>