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BE" w:rsidRPr="00DC7FBE" w:rsidRDefault="00DC7FBE" w:rsidP="00DC7FBE">
      <w:pPr>
        <w:rPr>
          <w:szCs w:val="22"/>
          <w:lang w:val="en-GB"/>
        </w:rPr>
      </w:pPr>
      <w:r w:rsidRPr="00DC7FBE">
        <w:rPr>
          <w:szCs w:val="22"/>
          <w:lang w:val="en-GB"/>
        </w:rPr>
        <w:t>BMW Motorsport – DTM</w:t>
      </w:r>
    </w:p>
    <w:p w:rsidR="00DC7FBE" w:rsidRPr="00DC7FBE" w:rsidRDefault="00DC7FBE" w:rsidP="00DC7FBE">
      <w:pPr>
        <w:rPr>
          <w:b/>
          <w:szCs w:val="22"/>
          <w:lang w:val="en-GB"/>
        </w:rPr>
      </w:pPr>
      <w:r w:rsidRPr="00DC7FBE">
        <w:rPr>
          <w:b/>
          <w:szCs w:val="22"/>
          <w:lang w:val="en-GB"/>
        </w:rPr>
        <w:t xml:space="preserve">BMW to return to </w:t>
      </w:r>
      <w:r w:rsidR="00173E44">
        <w:rPr>
          <w:b/>
          <w:szCs w:val="22"/>
          <w:lang w:val="en-GB"/>
        </w:rPr>
        <w:t xml:space="preserve">DTM </w:t>
      </w:r>
      <w:r w:rsidRPr="00DC7FBE">
        <w:rPr>
          <w:b/>
          <w:szCs w:val="22"/>
          <w:lang w:val="en-GB"/>
        </w:rPr>
        <w:t>in 2012.</w:t>
      </w:r>
    </w:p>
    <w:p w:rsidR="00DC7FBE" w:rsidRPr="00DC7FBE" w:rsidRDefault="00DC7FBE" w:rsidP="00186148">
      <w:pPr>
        <w:rPr>
          <w:szCs w:val="22"/>
          <w:lang w:val="en-GB"/>
        </w:rPr>
      </w:pPr>
      <w:r w:rsidRPr="00DC7FBE">
        <w:rPr>
          <w:szCs w:val="22"/>
          <w:lang w:val="en-GB"/>
        </w:rPr>
        <w:t xml:space="preserve">Munich, </w:t>
      </w:r>
      <w:r w:rsidR="00186148">
        <w:rPr>
          <w:szCs w:val="22"/>
          <w:lang w:val="en-GB"/>
        </w:rPr>
        <w:t>15</w:t>
      </w:r>
      <w:r w:rsidR="00186148" w:rsidRPr="00186148">
        <w:rPr>
          <w:szCs w:val="22"/>
          <w:vertAlign w:val="superscript"/>
          <w:lang w:val="en-GB"/>
        </w:rPr>
        <w:t>th</w:t>
      </w:r>
      <w:r w:rsidR="00186148">
        <w:rPr>
          <w:szCs w:val="22"/>
          <w:lang w:val="en-GB"/>
        </w:rPr>
        <w:t xml:space="preserve"> October </w:t>
      </w:r>
      <w:r w:rsidRPr="00DC7FBE">
        <w:rPr>
          <w:szCs w:val="22"/>
          <w:lang w:val="en-GB"/>
        </w:rPr>
        <w:t xml:space="preserve">2010. </w:t>
      </w:r>
      <w:r w:rsidR="00626704" w:rsidRPr="00626704">
        <w:rPr>
          <w:szCs w:val="22"/>
          <w:lang w:val="en-GB"/>
        </w:rPr>
        <w:t xml:space="preserve">The return of BMW to the DTM from 2012 is reality: This was confirmed by the company during the DTM </w:t>
      </w:r>
      <w:r w:rsidR="00626704">
        <w:rPr>
          <w:szCs w:val="22"/>
          <w:lang w:val="en-GB"/>
        </w:rPr>
        <w:t xml:space="preserve">race weekend </w:t>
      </w:r>
      <w:r w:rsidR="00626704" w:rsidRPr="00626704">
        <w:rPr>
          <w:szCs w:val="22"/>
          <w:lang w:val="en-GB"/>
        </w:rPr>
        <w:t>at the Hockenheimring</w:t>
      </w:r>
      <w:r w:rsidR="00626704">
        <w:rPr>
          <w:szCs w:val="22"/>
          <w:lang w:val="en-GB"/>
        </w:rPr>
        <w:t xml:space="preserve">. </w:t>
      </w:r>
      <w:r w:rsidRPr="00DC7FBE">
        <w:rPr>
          <w:szCs w:val="22"/>
          <w:lang w:val="en-GB"/>
        </w:rPr>
        <w:t xml:space="preserve">In April this year BMW </w:t>
      </w:r>
      <w:r w:rsidR="00186148">
        <w:rPr>
          <w:szCs w:val="22"/>
          <w:lang w:val="en-GB"/>
        </w:rPr>
        <w:t xml:space="preserve">had </w:t>
      </w:r>
      <w:r w:rsidRPr="00DC7FBE">
        <w:rPr>
          <w:szCs w:val="22"/>
          <w:lang w:val="en-GB"/>
        </w:rPr>
        <w:t xml:space="preserve">announced its intention to race in the DTM in principle from 2012, the first time since its departure from the series in 1994. The Board of Management </w:t>
      </w:r>
      <w:r w:rsidR="00186148">
        <w:rPr>
          <w:szCs w:val="22"/>
          <w:lang w:val="en-GB"/>
        </w:rPr>
        <w:t xml:space="preserve">of BMW AG </w:t>
      </w:r>
      <w:r w:rsidRPr="00DC7FBE">
        <w:rPr>
          <w:szCs w:val="22"/>
          <w:lang w:val="en-GB"/>
        </w:rPr>
        <w:t>considers conditions tied to a positive decision to return to the popular touring car series have now been met.</w:t>
      </w:r>
    </w:p>
    <w:p w:rsidR="00DC7FBE" w:rsidRPr="00DC7FBE" w:rsidRDefault="00DC7FBE" w:rsidP="00DC7FBE">
      <w:pPr>
        <w:rPr>
          <w:szCs w:val="22"/>
          <w:lang w:val="en-GB"/>
        </w:rPr>
      </w:pPr>
      <w:r w:rsidRPr="00DC7FBE">
        <w:rPr>
          <w:szCs w:val="22"/>
          <w:lang w:val="en-GB"/>
        </w:rPr>
        <w:t>In recent months BMW has been working with the DTM umbrella organisation ITR e.V. and the other manufacturers represented in the DTM on issues relating to the future technical regulation</w:t>
      </w:r>
      <w:r w:rsidR="001D3CF3">
        <w:rPr>
          <w:szCs w:val="22"/>
          <w:lang w:val="en-GB"/>
        </w:rPr>
        <w:t>s</w:t>
      </w:r>
      <w:r w:rsidR="00E46113">
        <w:rPr>
          <w:szCs w:val="22"/>
          <w:lang w:val="en-GB"/>
        </w:rPr>
        <w:t>,</w:t>
      </w:r>
      <w:r w:rsidRPr="00DC7FBE">
        <w:rPr>
          <w:szCs w:val="22"/>
          <w:lang w:val="en-GB"/>
        </w:rPr>
        <w:t xml:space="preserve"> and the long-term internationalisation of the championship. The positive nature of these discussions means BMW Motorsport can now begin planning its DTM comeback in greater detail.</w:t>
      </w:r>
    </w:p>
    <w:p w:rsidR="00DC7FBE" w:rsidRPr="00DC7FBE" w:rsidRDefault="00DC7FBE" w:rsidP="00DC7FBE">
      <w:pPr>
        <w:rPr>
          <w:szCs w:val="22"/>
          <w:lang w:val="en-GB"/>
        </w:rPr>
      </w:pPr>
      <w:r w:rsidRPr="00DC7FBE">
        <w:rPr>
          <w:szCs w:val="22"/>
          <w:lang w:val="en-GB"/>
        </w:rPr>
        <w:t>Dr Klaus Draeger, member of the Board of Management of BMW AG with responsibility for development</w:t>
      </w:r>
      <w:r w:rsidR="00186148">
        <w:rPr>
          <w:szCs w:val="22"/>
          <w:lang w:val="en-GB"/>
        </w:rPr>
        <w:t>, says</w:t>
      </w:r>
      <w:r w:rsidRPr="00DC7FBE">
        <w:rPr>
          <w:szCs w:val="22"/>
          <w:lang w:val="en-GB"/>
        </w:rPr>
        <w:t>: “The return of BMW to the DTM is a fundamental part of the restructuring of our motorsport activities. With its increased commitment to production car racing, BMW is returning to its roots. The race track is the perfect place to demonstrate the impressive sporting characteristics of our vehicles against our core competitors in a high-powered environment. The DTM is the ideal stage on which to do this.”</w:t>
      </w:r>
    </w:p>
    <w:p w:rsidR="00DC7FBE" w:rsidRDefault="00DC7FBE" w:rsidP="00DC7FBE">
      <w:pPr>
        <w:rPr>
          <w:szCs w:val="22"/>
          <w:lang w:val="en-GB"/>
        </w:rPr>
      </w:pPr>
      <w:r w:rsidRPr="00DC7FBE">
        <w:rPr>
          <w:szCs w:val="22"/>
          <w:lang w:val="en-GB"/>
        </w:rPr>
        <w:t xml:space="preserve">BMW Motorsport </w:t>
      </w:r>
      <w:r w:rsidR="001D3CF3">
        <w:rPr>
          <w:szCs w:val="22"/>
          <w:lang w:val="en-GB"/>
        </w:rPr>
        <w:t xml:space="preserve">Director </w:t>
      </w:r>
      <w:r w:rsidRPr="00DC7FBE">
        <w:rPr>
          <w:szCs w:val="22"/>
          <w:lang w:val="en-GB"/>
        </w:rPr>
        <w:t xml:space="preserve">Mario Theissen comments: “The entire team at BMW Motorsport </w:t>
      </w:r>
      <w:r w:rsidR="009716DC">
        <w:rPr>
          <w:szCs w:val="22"/>
          <w:lang w:val="en-GB"/>
        </w:rPr>
        <w:t>is</w:t>
      </w:r>
      <w:r w:rsidRPr="00DC7FBE">
        <w:rPr>
          <w:szCs w:val="22"/>
          <w:lang w:val="en-GB"/>
        </w:rPr>
        <w:t xml:space="preserve"> approaching this exciting project with absolute commitment. We began making technical preparations following our declaration of intent in April</w:t>
      </w:r>
      <w:r w:rsidR="00E46113">
        <w:rPr>
          <w:szCs w:val="22"/>
          <w:lang w:val="en-GB"/>
        </w:rPr>
        <w:t>,</w:t>
      </w:r>
      <w:r w:rsidRPr="00DC7FBE">
        <w:rPr>
          <w:szCs w:val="22"/>
          <w:lang w:val="en-GB"/>
        </w:rPr>
        <w:t xml:space="preserve"> and established parameters for a high-performance vehicle concept for deployment in the DTM. The positive decision of the BMW Board of Management means we can now shift up a gear and give the green light for development.”</w:t>
      </w:r>
    </w:p>
    <w:p w:rsidR="003D296B" w:rsidRPr="003D296B" w:rsidRDefault="003D296B" w:rsidP="003D296B">
      <w:pPr>
        <w:rPr>
          <w:szCs w:val="22"/>
          <w:lang w:val="en-GB"/>
        </w:rPr>
      </w:pPr>
      <w:r w:rsidRPr="003D296B">
        <w:rPr>
          <w:szCs w:val="22"/>
          <w:lang w:val="en-GB"/>
        </w:rPr>
        <w:t xml:space="preserve">Hans Werner Aufrecht, </w:t>
      </w:r>
      <w:r>
        <w:rPr>
          <w:szCs w:val="22"/>
          <w:lang w:val="en-GB"/>
        </w:rPr>
        <w:t>1</w:t>
      </w:r>
      <w:r w:rsidRPr="003D296B">
        <w:rPr>
          <w:szCs w:val="22"/>
          <w:vertAlign w:val="superscript"/>
          <w:lang w:val="en-GB"/>
        </w:rPr>
        <w:t>st</w:t>
      </w:r>
      <w:r>
        <w:rPr>
          <w:szCs w:val="22"/>
          <w:lang w:val="en-GB"/>
        </w:rPr>
        <w:t xml:space="preserve">  C</w:t>
      </w:r>
      <w:r w:rsidRPr="003D296B">
        <w:rPr>
          <w:szCs w:val="22"/>
          <w:lang w:val="en-GB"/>
        </w:rPr>
        <w:t xml:space="preserve">hairman of the </w:t>
      </w:r>
      <w:r>
        <w:rPr>
          <w:szCs w:val="22"/>
          <w:lang w:val="en-GB"/>
        </w:rPr>
        <w:t>B</w:t>
      </w:r>
      <w:r w:rsidRPr="003D296B">
        <w:rPr>
          <w:szCs w:val="22"/>
          <w:lang w:val="en-GB"/>
        </w:rPr>
        <w:t>oard</w:t>
      </w:r>
      <w:r>
        <w:rPr>
          <w:szCs w:val="22"/>
          <w:lang w:val="en-GB"/>
        </w:rPr>
        <w:t xml:space="preserve"> of </w:t>
      </w:r>
      <w:r w:rsidRPr="003D296B">
        <w:rPr>
          <w:szCs w:val="22"/>
          <w:lang w:val="en-GB"/>
        </w:rPr>
        <w:t>ITR e.V. (DTM commercial rights holder</w:t>
      </w:r>
      <w:r>
        <w:rPr>
          <w:szCs w:val="22"/>
          <w:lang w:val="en-GB"/>
        </w:rPr>
        <w:t xml:space="preserve"> and promoter</w:t>
      </w:r>
      <w:r w:rsidRPr="003D296B">
        <w:rPr>
          <w:szCs w:val="22"/>
          <w:lang w:val="en-GB"/>
        </w:rPr>
        <w:t>):</w:t>
      </w:r>
      <w:r>
        <w:rPr>
          <w:szCs w:val="22"/>
          <w:lang w:val="en-GB"/>
        </w:rPr>
        <w:t xml:space="preserve"> “</w:t>
      </w:r>
      <w:r w:rsidRPr="003D296B">
        <w:rPr>
          <w:szCs w:val="22"/>
          <w:lang w:val="en-GB"/>
        </w:rPr>
        <w:t xml:space="preserve">We welcome the decision by BMW to enter the DTM from 2012. This is a further milestone for the future of our popular racing series, and proves that our efforts over the past few years have paid off. </w:t>
      </w:r>
      <w:r>
        <w:rPr>
          <w:szCs w:val="22"/>
          <w:lang w:val="en-GB"/>
        </w:rPr>
        <w:t xml:space="preserve">We laid the foundation for this </w:t>
      </w:r>
      <w:r w:rsidRPr="003D296B">
        <w:rPr>
          <w:szCs w:val="22"/>
          <w:lang w:val="en-GB"/>
        </w:rPr>
        <w:t xml:space="preserve">in conjunction with the DMSB and the existing </w:t>
      </w:r>
      <w:r>
        <w:rPr>
          <w:szCs w:val="22"/>
          <w:lang w:val="en-GB"/>
        </w:rPr>
        <w:t xml:space="preserve">DTM </w:t>
      </w:r>
      <w:r w:rsidRPr="003D296B">
        <w:rPr>
          <w:szCs w:val="22"/>
          <w:lang w:val="en-GB"/>
        </w:rPr>
        <w:t>manufacturers, namely Audi and Mercedes-Benz. Thus I would like to heartily thank all parties. I am personally looking forward to again seeing the three premium  brands of Audi, BMW and Mercedes-Benz competing against each other on the race track. Our fans have waited a long time for this.</w:t>
      </w:r>
      <w:r>
        <w:rPr>
          <w:szCs w:val="22"/>
          <w:lang w:val="en-GB"/>
        </w:rPr>
        <w:t>”</w:t>
      </w:r>
    </w:p>
    <w:p w:rsidR="003D296B" w:rsidRDefault="00DC7FBE" w:rsidP="00DC7FBE">
      <w:pPr>
        <w:rPr>
          <w:szCs w:val="22"/>
          <w:lang w:val="en-GB"/>
        </w:rPr>
      </w:pPr>
      <w:r w:rsidRPr="00DC7FBE">
        <w:rPr>
          <w:szCs w:val="22"/>
          <w:lang w:val="en-GB"/>
        </w:rPr>
        <w:t>The intention is to use the BMW M3 as the basic DTM vehicle, a car that has enjoyed unique successes in the field of touring and sports car racing in the past. Eric van de Po</w:t>
      </w:r>
      <w:r w:rsidR="001D3CF3">
        <w:rPr>
          <w:szCs w:val="22"/>
          <w:lang w:val="en-GB"/>
        </w:rPr>
        <w:t>e</w:t>
      </w:r>
      <w:r w:rsidRPr="00DC7FBE">
        <w:rPr>
          <w:szCs w:val="22"/>
          <w:lang w:val="en-GB"/>
        </w:rPr>
        <w:t>le (BE) and Roberto Ravaglia (IT) celebrated two DTM titles with the racing version of BMW’s most sporty representative back in 1987 and 1989</w:t>
      </w:r>
      <w:r w:rsidR="00051704">
        <w:rPr>
          <w:szCs w:val="22"/>
          <w:lang w:val="en-GB"/>
        </w:rPr>
        <w:t>,</w:t>
      </w:r>
      <w:r w:rsidRPr="00DC7FBE">
        <w:rPr>
          <w:szCs w:val="22"/>
          <w:lang w:val="en-GB"/>
        </w:rPr>
        <w:t xml:space="preserve"> </w:t>
      </w:r>
      <w:r w:rsidR="00051704">
        <w:rPr>
          <w:szCs w:val="22"/>
          <w:lang w:val="en-GB"/>
        </w:rPr>
        <w:t xml:space="preserve">while </w:t>
      </w:r>
      <w:r w:rsidRPr="00DC7FBE">
        <w:rPr>
          <w:szCs w:val="22"/>
          <w:lang w:val="en-GB"/>
        </w:rPr>
        <w:t xml:space="preserve">before that Volker Strycek (DE) won the DTM premiere in 1984 in the BMW 635 CSi. This season the current BMW M3 GT2 caused a sensation in the world of international </w:t>
      </w:r>
      <w:r w:rsidR="00051704">
        <w:rPr>
          <w:szCs w:val="22"/>
          <w:lang w:val="en-GB"/>
        </w:rPr>
        <w:t xml:space="preserve">endurance </w:t>
      </w:r>
      <w:r w:rsidRPr="00DC7FBE">
        <w:rPr>
          <w:szCs w:val="22"/>
          <w:lang w:val="en-GB"/>
        </w:rPr>
        <w:t>r</w:t>
      </w:r>
      <w:r w:rsidR="001D3CF3">
        <w:rPr>
          <w:szCs w:val="22"/>
          <w:lang w:val="en-GB"/>
        </w:rPr>
        <w:t xml:space="preserve">acing, taking victory in the 24-hour race </w:t>
      </w:r>
      <w:r w:rsidRPr="00DC7FBE">
        <w:rPr>
          <w:szCs w:val="22"/>
          <w:lang w:val="en-GB"/>
        </w:rPr>
        <w:t>at the Nürburgring (DE).</w:t>
      </w:r>
    </w:p>
    <w:p w:rsidR="00626704" w:rsidRDefault="00626704" w:rsidP="00DC7FBE">
      <w:pPr>
        <w:rPr>
          <w:szCs w:val="22"/>
          <w:lang w:val="en-GB"/>
        </w:rPr>
      </w:pPr>
      <w:r w:rsidRPr="00626704">
        <w:rPr>
          <w:b/>
          <w:szCs w:val="22"/>
          <w:lang w:val="en-GB"/>
        </w:rPr>
        <w:lastRenderedPageBreak/>
        <w:t>Note for media representatives:</w:t>
      </w:r>
      <w:r w:rsidRPr="00626704">
        <w:rPr>
          <w:szCs w:val="22"/>
          <w:lang w:val="en-GB"/>
        </w:rPr>
        <w:t xml:space="preserve"> BMW Motorsport D</w:t>
      </w:r>
      <w:r>
        <w:rPr>
          <w:szCs w:val="22"/>
          <w:lang w:val="en-GB"/>
        </w:rPr>
        <w:t xml:space="preserve">irector Mario Theissen and Hans </w:t>
      </w:r>
      <w:r w:rsidRPr="00626704">
        <w:rPr>
          <w:szCs w:val="22"/>
          <w:lang w:val="en-GB"/>
        </w:rPr>
        <w:t xml:space="preserve">Werner Aufrecht, </w:t>
      </w:r>
      <w:r>
        <w:rPr>
          <w:szCs w:val="22"/>
          <w:lang w:val="en-GB"/>
        </w:rPr>
        <w:t>1</w:t>
      </w:r>
      <w:r w:rsidRPr="00626704">
        <w:rPr>
          <w:szCs w:val="22"/>
          <w:vertAlign w:val="superscript"/>
          <w:lang w:val="en-GB"/>
        </w:rPr>
        <w:t>st</w:t>
      </w:r>
      <w:r>
        <w:rPr>
          <w:szCs w:val="22"/>
          <w:lang w:val="en-GB"/>
        </w:rPr>
        <w:t xml:space="preserve"> </w:t>
      </w:r>
      <w:r w:rsidRPr="00626704">
        <w:rPr>
          <w:szCs w:val="22"/>
          <w:lang w:val="en-GB"/>
        </w:rPr>
        <w:t xml:space="preserve">Chairman of the Board, ITR e.V., will be available for questions at the Hockenheimring during a media </w:t>
      </w:r>
      <w:r>
        <w:rPr>
          <w:szCs w:val="22"/>
          <w:lang w:val="en-GB"/>
        </w:rPr>
        <w:t xml:space="preserve">briefing </w:t>
      </w:r>
      <w:r w:rsidRPr="00626704">
        <w:rPr>
          <w:szCs w:val="22"/>
          <w:lang w:val="en-GB"/>
        </w:rPr>
        <w:t>on Friday, 15</w:t>
      </w:r>
      <w:r w:rsidRPr="00626704">
        <w:rPr>
          <w:szCs w:val="22"/>
          <w:vertAlign w:val="superscript"/>
          <w:lang w:val="en-GB"/>
        </w:rPr>
        <w:t>th</w:t>
      </w:r>
      <w:r w:rsidRPr="00626704">
        <w:rPr>
          <w:szCs w:val="22"/>
          <w:lang w:val="en-GB"/>
        </w:rPr>
        <w:t xml:space="preserve"> October 2010 bet</w:t>
      </w:r>
      <w:r>
        <w:rPr>
          <w:szCs w:val="22"/>
          <w:lang w:val="en-GB"/>
        </w:rPr>
        <w:t>ween 14:</w:t>
      </w:r>
      <w:r w:rsidRPr="00626704">
        <w:rPr>
          <w:szCs w:val="22"/>
          <w:lang w:val="en-GB"/>
        </w:rPr>
        <w:t>00</w:t>
      </w:r>
      <w:r>
        <w:rPr>
          <w:szCs w:val="22"/>
          <w:lang w:val="en-GB"/>
        </w:rPr>
        <w:t>hrs and 15:</w:t>
      </w:r>
      <w:r w:rsidRPr="00626704">
        <w:rPr>
          <w:szCs w:val="22"/>
          <w:lang w:val="en-GB"/>
        </w:rPr>
        <w:t>00</w:t>
      </w:r>
      <w:r>
        <w:rPr>
          <w:szCs w:val="22"/>
          <w:lang w:val="en-GB"/>
        </w:rPr>
        <w:t>hrs</w:t>
      </w:r>
      <w:r w:rsidRPr="00626704">
        <w:rPr>
          <w:szCs w:val="22"/>
          <w:lang w:val="en-GB"/>
        </w:rPr>
        <w:t xml:space="preserve"> in the Baden-Württemberg Lounge, Level 4, Baden-Württemberg-Center.</w:t>
      </w:r>
    </w:p>
    <w:p w:rsidR="00307295" w:rsidRDefault="002B6FEF" w:rsidP="00060407">
      <w:pPr>
        <w:rPr>
          <w:szCs w:val="22"/>
          <w:lang w:val="en-GB"/>
        </w:rPr>
      </w:pPr>
      <w:r w:rsidRPr="001D3CF3">
        <w:rPr>
          <w:b/>
          <w:szCs w:val="22"/>
          <w:lang w:val="en-GB"/>
        </w:rPr>
        <w:t>Press Contact:</w:t>
      </w:r>
      <w:r w:rsidRPr="00DC7FBE">
        <w:rPr>
          <w:szCs w:val="22"/>
          <w:lang w:val="en-GB"/>
        </w:rPr>
        <w:t xml:space="preserve"> </w:t>
      </w:r>
    </w:p>
    <w:p w:rsidR="00060407" w:rsidRPr="001D3CF3" w:rsidRDefault="00060407" w:rsidP="00060407">
      <w:pPr>
        <w:rPr>
          <w:szCs w:val="22"/>
          <w:lang w:val="en-GB"/>
        </w:rPr>
      </w:pPr>
      <w:r w:rsidRPr="00DC7FBE">
        <w:rPr>
          <w:szCs w:val="22"/>
          <w:lang w:val="en-GB"/>
        </w:rPr>
        <w:t xml:space="preserve">Jörg Kottmeier, </w:t>
      </w:r>
      <w:r w:rsidRPr="001D3CF3">
        <w:rPr>
          <w:szCs w:val="22"/>
          <w:lang w:val="en-GB"/>
        </w:rPr>
        <w:t>BMW Corporate Affairs, Head of Sport</w:t>
      </w:r>
      <w:r w:rsidR="00B50C4F" w:rsidRPr="001D3CF3">
        <w:rPr>
          <w:szCs w:val="22"/>
          <w:lang w:val="en-GB"/>
        </w:rPr>
        <w:t>s</w:t>
      </w:r>
      <w:r w:rsidRPr="001D3CF3">
        <w:rPr>
          <w:szCs w:val="22"/>
          <w:lang w:val="en-GB"/>
        </w:rPr>
        <w:t xml:space="preserve"> Communications, Office: +49 (0)89 382 23401, Mobile: +49 (0) 170 5666 112, joerg.kottmeier@bmw.de</w:t>
      </w:r>
    </w:p>
    <w:p w:rsidR="0086310D" w:rsidRPr="00DC7FBE" w:rsidRDefault="002B6FEF" w:rsidP="0039524A">
      <w:pPr>
        <w:rPr>
          <w:szCs w:val="22"/>
          <w:lang w:val="en-GB"/>
        </w:rPr>
      </w:pPr>
      <w:smartTag w:uri="urn:schemas-microsoft-com:office:smarttags" w:element="PersonName">
        <w:r w:rsidRPr="00DC7FBE">
          <w:rPr>
            <w:szCs w:val="22"/>
            <w:lang w:val="en-GB"/>
          </w:rPr>
          <w:t>Ingo Lehbrink</w:t>
        </w:r>
      </w:smartTag>
      <w:r w:rsidRPr="00DC7FBE">
        <w:rPr>
          <w:szCs w:val="22"/>
          <w:lang w:val="en-GB"/>
        </w:rPr>
        <w:t>, BMW Corporate Affairs, Sport</w:t>
      </w:r>
      <w:r w:rsidR="00B50C4F" w:rsidRPr="00DC7FBE">
        <w:rPr>
          <w:szCs w:val="22"/>
          <w:lang w:val="en-GB"/>
        </w:rPr>
        <w:t>s</w:t>
      </w:r>
      <w:r w:rsidRPr="00DC7FBE">
        <w:rPr>
          <w:szCs w:val="22"/>
          <w:lang w:val="en-GB"/>
        </w:rPr>
        <w:t xml:space="preserve"> Communications,</w:t>
      </w:r>
      <w:r w:rsidR="001D3CF3">
        <w:rPr>
          <w:szCs w:val="22"/>
          <w:lang w:val="en-GB"/>
        </w:rPr>
        <w:t xml:space="preserve"> </w:t>
      </w:r>
      <w:r w:rsidRPr="00DC7FBE">
        <w:rPr>
          <w:szCs w:val="22"/>
          <w:lang w:val="en-GB"/>
        </w:rPr>
        <w:t xml:space="preserve">Office: +49 (0)89 382 76003, Mobile: +49 (0) 176 20340224, </w:t>
      </w:r>
      <w:r w:rsidR="00B50C4F" w:rsidRPr="00DC7FBE">
        <w:rPr>
          <w:szCs w:val="22"/>
          <w:lang w:val="en-GB"/>
        </w:rPr>
        <w:t>ingo.lehbrink@bmw.de</w:t>
      </w:r>
    </w:p>
    <w:sectPr w:rsidR="0086310D" w:rsidRPr="00DC7FBE">
      <w:headerReference w:type="default" r:id="rId7"/>
      <w:footerReference w:type="default" r:id="rId8"/>
      <w:type w:val="continuous"/>
      <w:pgSz w:w="11907" w:h="16840" w:code="9"/>
      <w:pgMar w:top="2722" w:right="1701" w:bottom="1361" w:left="2098" w:header="51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226" w:rsidRDefault="00904226">
      <w:r>
        <w:separator/>
      </w:r>
    </w:p>
  </w:endnote>
  <w:endnote w:type="continuationSeparator" w:id="1">
    <w:p w:rsidR="00904226" w:rsidRDefault="00904226">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D4" w:rsidRDefault="00974DD4">
    <w:pPr>
      <w:pStyle w:val="Fuzeile"/>
    </w:pPr>
    <w:r>
      <w:rPr>
        <w:noProof/>
        <w:sz w:val="20"/>
      </w:rPr>
      <w:pict>
        <v:shapetype id="_x0000_t202" coordsize="21600,21600" o:spt="202" path="m,l,21600r21600,l21600,xe">
          <v:stroke joinstyle="miter"/>
          <v:path gradientshapeok="t" o:connecttype="rect"/>
        </v:shapetype>
        <v:shape id="_x0000_s2049" type="#_x0000_t202" style="position:absolute;margin-left:418.15pt;margin-top:-219.8pt;width:42pt;height:186pt;z-index:1" o:allowincell="f" filled="f" stroked="f">
          <v:textbox style="layout-flow:vertical;mso-layout-flow-alt:bottom-to-top;mso-next-textbox:#_x0000_s2049" inset="0,0,0,0">
            <w:txbxContent>
              <w:p w:rsidR="00974DD4" w:rsidRDefault="00974DD4">
                <w:pPr>
                  <w:pStyle w:val="berschrift1"/>
                  <w:rPr>
                    <w:rFonts w:ascii="BMWTypeLight" w:hAnsi="BMWTypeLight"/>
                    <w:sz w:val="60"/>
                  </w:rPr>
                </w:pPr>
                <w:r>
                  <w:rPr>
                    <w:rFonts w:ascii="BMWTypeLight" w:hAnsi="BMWTypeLight"/>
                    <w:sz w:val="60"/>
                  </w:rPr>
                  <w:t>Motorsport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226" w:rsidRDefault="00904226">
      <w:pPr>
        <w:pStyle w:val="Funotentext"/>
      </w:pPr>
    </w:p>
  </w:footnote>
  <w:footnote w:type="continuationSeparator" w:id="1">
    <w:p w:rsidR="00904226" w:rsidRDefault="00904226">
      <w:pPr>
        <w:pStyle w:val="Funoten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D4" w:rsidRDefault="00974DD4">
    <w:pPr>
      <w:pStyle w:val="zzbmw-group"/>
      <w:framePr w:w="4788" w:wrap="around" w:x="2055" w:y="545"/>
      <w:spacing w:line="240" w:lineRule="auto"/>
    </w:pPr>
    <w:r>
      <w:t>BMW</w:t>
    </w:r>
  </w:p>
  <w:p w:rsidR="00974DD4" w:rsidRDefault="00974DD4">
    <w:pPr>
      <w:pStyle w:val="zzbmw-group"/>
      <w:framePr w:w="4788" w:wrap="around" w:x="2055" w:y="545"/>
      <w:spacing w:line="240" w:lineRule="auto"/>
      <w:rPr>
        <w:color w:val="808080"/>
      </w:rPr>
    </w:pPr>
    <w:r>
      <w:rPr>
        <w:color w:val="808080"/>
      </w:rPr>
      <w:t>Corporate Communications</w:t>
    </w:r>
  </w:p>
  <w:p w:rsidR="00974DD4" w:rsidRDefault="00974DD4">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49.8pt">
          <v:imagedata r:id="rId1" o:title=""/>
        </v:shape>
      </w:pict>
    </w:r>
  </w:p>
  <w:p w:rsidR="00974DD4" w:rsidRDefault="00974DD4">
    <w:pPr>
      <w:pStyle w:val="Kopfzeile"/>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B56C8E18"/>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bsender1$" w:val=""/>
    <w:docVar w:name="Absender2$" w:val=""/>
    <w:docVar w:name="Teilnehmer10$" w:val=""/>
    <w:docVar w:name="Teilnehmer2$" w:val=""/>
    <w:docVar w:name="Teilnehmer3$" w:val=""/>
    <w:docVar w:name="Teilnehmer4$" w:val=""/>
    <w:docVar w:name="Teilnehmer5$" w:val=""/>
    <w:docVar w:name="Teilnehmer8$" w:val=""/>
    <w:docVar w:name="Teilnehmer9$" w:val=""/>
    <w:docVar w:name="Thema$" w:val="dlg.Teilnehmer"/>
    <w:docVar w:name="Thema$" w:val="dlg.Teilnehmer"/>
    <w:docVar w:name="Thema$" w:val="dlg.Teilnehmer"/>
    <w:docVar w:name="Thema$" w:val="dlg.Teilnehmer"/>
    <w:docVar w:name="Thema3$" w:val=""/>
    <w:docVar w:name="Thema4$" w:val=""/>
    <w:docVar w:name="ZeitOrt$" w:val="Zeit22222222222222222222222222"/>
  </w:docVars>
  <w:rsids>
    <w:rsidRoot w:val="00974DD4"/>
    <w:rsid w:val="000134FC"/>
    <w:rsid w:val="000177C2"/>
    <w:rsid w:val="00017BE9"/>
    <w:rsid w:val="0002030B"/>
    <w:rsid w:val="00020CEE"/>
    <w:rsid w:val="00032FCC"/>
    <w:rsid w:val="00037EE7"/>
    <w:rsid w:val="00041C7B"/>
    <w:rsid w:val="00041EC8"/>
    <w:rsid w:val="00044D96"/>
    <w:rsid w:val="00051704"/>
    <w:rsid w:val="00060407"/>
    <w:rsid w:val="000664F7"/>
    <w:rsid w:val="000704DC"/>
    <w:rsid w:val="000754A4"/>
    <w:rsid w:val="00092806"/>
    <w:rsid w:val="000A069C"/>
    <w:rsid w:val="000A19EE"/>
    <w:rsid w:val="000A2464"/>
    <w:rsid w:val="000B46B3"/>
    <w:rsid w:val="000B7063"/>
    <w:rsid w:val="000C49AB"/>
    <w:rsid w:val="000C4A8A"/>
    <w:rsid w:val="000C53E7"/>
    <w:rsid w:val="000C7970"/>
    <w:rsid w:val="000E436F"/>
    <w:rsid w:val="000E4EB9"/>
    <w:rsid w:val="000E5505"/>
    <w:rsid w:val="00100D32"/>
    <w:rsid w:val="00103810"/>
    <w:rsid w:val="00103895"/>
    <w:rsid w:val="001074D0"/>
    <w:rsid w:val="00114AE8"/>
    <w:rsid w:val="00120470"/>
    <w:rsid w:val="00124C21"/>
    <w:rsid w:val="00126171"/>
    <w:rsid w:val="0013277D"/>
    <w:rsid w:val="001360B7"/>
    <w:rsid w:val="00142E5B"/>
    <w:rsid w:val="00144966"/>
    <w:rsid w:val="00154E1E"/>
    <w:rsid w:val="00155F6D"/>
    <w:rsid w:val="00163BB1"/>
    <w:rsid w:val="00173E44"/>
    <w:rsid w:val="001765FE"/>
    <w:rsid w:val="00182F0A"/>
    <w:rsid w:val="00184BA1"/>
    <w:rsid w:val="00185758"/>
    <w:rsid w:val="00186148"/>
    <w:rsid w:val="00187487"/>
    <w:rsid w:val="00191558"/>
    <w:rsid w:val="0019599D"/>
    <w:rsid w:val="001A6C1E"/>
    <w:rsid w:val="001A7079"/>
    <w:rsid w:val="001B5A19"/>
    <w:rsid w:val="001C66B5"/>
    <w:rsid w:val="001D3CF3"/>
    <w:rsid w:val="001E46B5"/>
    <w:rsid w:val="001F4275"/>
    <w:rsid w:val="001F5E95"/>
    <w:rsid w:val="00200CB7"/>
    <w:rsid w:val="00201238"/>
    <w:rsid w:val="0021114E"/>
    <w:rsid w:val="002147CF"/>
    <w:rsid w:val="002204EF"/>
    <w:rsid w:val="00226A6E"/>
    <w:rsid w:val="00244057"/>
    <w:rsid w:val="00245308"/>
    <w:rsid w:val="00247AD0"/>
    <w:rsid w:val="00271F8D"/>
    <w:rsid w:val="0027668B"/>
    <w:rsid w:val="0028238A"/>
    <w:rsid w:val="00283314"/>
    <w:rsid w:val="002A281F"/>
    <w:rsid w:val="002A3DC3"/>
    <w:rsid w:val="002A623A"/>
    <w:rsid w:val="002B6AE0"/>
    <w:rsid w:val="002B6EE4"/>
    <w:rsid w:val="002B6FEF"/>
    <w:rsid w:val="002B7853"/>
    <w:rsid w:val="002C0271"/>
    <w:rsid w:val="002E2D39"/>
    <w:rsid w:val="002E326C"/>
    <w:rsid w:val="002F6BB7"/>
    <w:rsid w:val="00307295"/>
    <w:rsid w:val="00311A1D"/>
    <w:rsid w:val="003204A5"/>
    <w:rsid w:val="00326C63"/>
    <w:rsid w:val="003329CD"/>
    <w:rsid w:val="00332FEF"/>
    <w:rsid w:val="00333A48"/>
    <w:rsid w:val="00342288"/>
    <w:rsid w:val="0034350B"/>
    <w:rsid w:val="00346ECE"/>
    <w:rsid w:val="00355FB7"/>
    <w:rsid w:val="00360A31"/>
    <w:rsid w:val="00362DD4"/>
    <w:rsid w:val="003638EA"/>
    <w:rsid w:val="00366B32"/>
    <w:rsid w:val="00366BD4"/>
    <w:rsid w:val="00366D05"/>
    <w:rsid w:val="00371348"/>
    <w:rsid w:val="003775A0"/>
    <w:rsid w:val="003864A4"/>
    <w:rsid w:val="003877FF"/>
    <w:rsid w:val="00394500"/>
    <w:rsid w:val="0039524A"/>
    <w:rsid w:val="003A2147"/>
    <w:rsid w:val="003A34D5"/>
    <w:rsid w:val="003B0620"/>
    <w:rsid w:val="003B3031"/>
    <w:rsid w:val="003B41AD"/>
    <w:rsid w:val="003B48B6"/>
    <w:rsid w:val="003B497A"/>
    <w:rsid w:val="003C0306"/>
    <w:rsid w:val="003D296B"/>
    <w:rsid w:val="003E030F"/>
    <w:rsid w:val="003F50A6"/>
    <w:rsid w:val="00412FC9"/>
    <w:rsid w:val="00416874"/>
    <w:rsid w:val="00417D9A"/>
    <w:rsid w:val="00421F96"/>
    <w:rsid w:val="0042508E"/>
    <w:rsid w:val="004305FD"/>
    <w:rsid w:val="00435F9B"/>
    <w:rsid w:val="004370BA"/>
    <w:rsid w:val="0043711B"/>
    <w:rsid w:val="00467A2F"/>
    <w:rsid w:val="00483BB9"/>
    <w:rsid w:val="00485127"/>
    <w:rsid w:val="00487199"/>
    <w:rsid w:val="00492A4E"/>
    <w:rsid w:val="004A56E3"/>
    <w:rsid w:val="004D1208"/>
    <w:rsid w:val="004D6418"/>
    <w:rsid w:val="004E144E"/>
    <w:rsid w:val="004E1C69"/>
    <w:rsid w:val="004E2470"/>
    <w:rsid w:val="004F4ED8"/>
    <w:rsid w:val="004F66B8"/>
    <w:rsid w:val="004F7165"/>
    <w:rsid w:val="00500E4C"/>
    <w:rsid w:val="00502DD1"/>
    <w:rsid w:val="00503C44"/>
    <w:rsid w:val="0050597F"/>
    <w:rsid w:val="00512970"/>
    <w:rsid w:val="0052211B"/>
    <w:rsid w:val="00525045"/>
    <w:rsid w:val="00533B3C"/>
    <w:rsid w:val="00535AB9"/>
    <w:rsid w:val="00536208"/>
    <w:rsid w:val="0053641C"/>
    <w:rsid w:val="005743E8"/>
    <w:rsid w:val="0058042D"/>
    <w:rsid w:val="0058218E"/>
    <w:rsid w:val="00593199"/>
    <w:rsid w:val="005B2136"/>
    <w:rsid w:val="005B51A1"/>
    <w:rsid w:val="005C068B"/>
    <w:rsid w:val="005C3477"/>
    <w:rsid w:val="005C54EF"/>
    <w:rsid w:val="005D06F8"/>
    <w:rsid w:val="005D14DF"/>
    <w:rsid w:val="005E1C68"/>
    <w:rsid w:val="005F243E"/>
    <w:rsid w:val="005F309E"/>
    <w:rsid w:val="00603B8B"/>
    <w:rsid w:val="00605415"/>
    <w:rsid w:val="00605768"/>
    <w:rsid w:val="0060698D"/>
    <w:rsid w:val="006126CD"/>
    <w:rsid w:val="00613ED8"/>
    <w:rsid w:val="00615541"/>
    <w:rsid w:val="006175D5"/>
    <w:rsid w:val="006222EA"/>
    <w:rsid w:val="00623211"/>
    <w:rsid w:val="006232DB"/>
    <w:rsid w:val="006258C5"/>
    <w:rsid w:val="00626704"/>
    <w:rsid w:val="00640844"/>
    <w:rsid w:val="00643186"/>
    <w:rsid w:val="006439EF"/>
    <w:rsid w:val="00654BDB"/>
    <w:rsid w:val="00671200"/>
    <w:rsid w:val="00680066"/>
    <w:rsid w:val="00680123"/>
    <w:rsid w:val="0068406D"/>
    <w:rsid w:val="00692D58"/>
    <w:rsid w:val="006A0A25"/>
    <w:rsid w:val="006A4AA0"/>
    <w:rsid w:val="006E0EED"/>
    <w:rsid w:val="006E3B99"/>
    <w:rsid w:val="006F2ADA"/>
    <w:rsid w:val="006F3DE9"/>
    <w:rsid w:val="00700C4F"/>
    <w:rsid w:val="0070368D"/>
    <w:rsid w:val="0071632C"/>
    <w:rsid w:val="00753492"/>
    <w:rsid w:val="00766D7C"/>
    <w:rsid w:val="00772E08"/>
    <w:rsid w:val="00773FDB"/>
    <w:rsid w:val="00782E24"/>
    <w:rsid w:val="00785236"/>
    <w:rsid w:val="007914D3"/>
    <w:rsid w:val="007A1005"/>
    <w:rsid w:val="007A4119"/>
    <w:rsid w:val="007B7B33"/>
    <w:rsid w:val="007C39F4"/>
    <w:rsid w:val="007C6716"/>
    <w:rsid w:val="007D28E5"/>
    <w:rsid w:val="007D4987"/>
    <w:rsid w:val="007D53DD"/>
    <w:rsid w:val="007E05E4"/>
    <w:rsid w:val="007E5015"/>
    <w:rsid w:val="007E60DE"/>
    <w:rsid w:val="007E7E5B"/>
    <w:rsid w:val="00801039"/>
    <w:rsid w:val="0080346B"/>
    <w:rsid w:val="00804049"/>
    <w:rsid w:val="00807419"/>
    <w:rsid w:val="0081083D"/>
    <w:rsid w:val="008168F1"/>
    <w:rsid w:val="00830EC6"/>
    <w:rsid w:val="00836EC0"/>
    <w:rsid w:val="00840055"/>
    <w:rsid w:val="008427F6"/>
    <w:rsid w:val="00843E15"/>
    <w:rsid w:val="008459E9"/>
    <w:rsid w:val="0085451F"/>
    <w:rsid w:val="0086310D"/>
    <w:rsid w:val="008670CE"/>
    <w:rsid w:val="00867D8D"/>
    <w:rsid w:val="00870DC0"/>
    <w:rsid w:val="00871DA9"/>
    <w:rsid w:val="008761DC"/>
    <w:rsid w:val="008813DA"/>
    <w:rsid w:val="00882AC9"/>
    <w:rsid w:val="00883037"/>
    <w:rsid w:val="00886BF0"/>
    <w:rsid w:val="008906F7"/>
    <w:rsid w:val="00896486"/>
    <w:rsid w:val="008A3D57"/>
    <w:rsid w:val="008A463E"/>
    <w:rsid w:val="008A48E0"/>
    <w:rsid w:val="008B1300"/>
    <w:rsid w:val="008B26BC"/>
    <w:rsid w:val="008B4A10"/>
    <w:rsid w:val="008B4C1D"/>
    <w:rsid w:val="008B5E56"/>
    <w:rsid w:val="008C5408"/>
    <w:rsid w:val="008C5B4C"/>
    <w:rsid w:val="008C684F"/>
    <w:rsid w:val="008C7D97"/>
    <w:rsid w:val="008D19A4"/>
    <w:rsid w:val="008F6AA8"/>
    <w:rsid w:val="008F6BA0"/>
    <w:rsid w:val="008F7E7A"/>
    <w:rsid w:val="00904226"/>
    <w:rsid w:val="00904B84"/>
    <w:rsid w:val="00905D0E"/>
    <w:rsid w:val="00911545"/>
    <w:rsid w:val="00912525"/>
    <w:rsid w:val="00916760"/>
    <w:rsid w:val="0092090A"/>
    <w:rsid w:val="00927AC7"/>
    <w:rsid w:val="00930CEF"/>
    <w:rsid w:val="00940DAC"/>
    <w:rsid w:val="0094525C"/>
    <w:rsid w:val="009456ED"/>
    <w:rsid w:val="00946FCB"/>
    <w:rsid w:val="00952380"/>
    <w:rsid w:val="00952D2E"/>
    <w:rsid w:val="00963D0A"/>
    <w:rsid w:val="009716DC"/>
    <w:rsid w:val="00974DD4"/>
    <w:rsid w:val="0098359C"/>
    <w:rsid w:val="009A19EB"/>
    <w:rsid w:val="009A6BF9"/>
    <w:rsid w:val="009C4DCA"/>
    <w:rsid w:val="009D2391"/>
    <w:rsid w:val="009D46DB"/>
    <w:rsid w:val="009D555C"/>
    <w:rsid w:val="009F5AF9"/>
    <w:rsid w:val="009F5DB7"/>
    <w:rsid w:val="00A02276"/>
    <w:rsid w:val="00A053F4"/>
    <w:rsid w:val="00A06740"/>
    <w:rsid w:val="00A1541E"/>
    <w:rsid w:val="00A1708A"/>
    <w:rsid w:val="00A23E3A"/>
    <w:rsid w:val="00A324AC"/>
    <w:rsid w:val="00A34919"/>
    <w:rsid w:val="00A36172"/>
    <w:rsid w:val="00A42A8D"/>
    <w:rsid w:val="00A45F93"/>
    <w:rsid w:val="00A53DAA"/>
    <w:rsid w:val="00A57CEA"/>
    <w:rsid w:val="00A62ED3"/>
    <w:rsid w:val="00A63DC5"/>
    <w:rsid w:val="00A67CF1"/>
    <w:rsid w:val="00A9148B"/>
    <w:rsid w:val="00A975DF"/>
    <w:rsid w:val="00AA0A51"/>
    <w:rsid w:val="00AA6815"/>
    <w:rsid w:val="00AB50A7"/>
    <w:rsid w:val="00AB6094"/>
    <w:rsid w:val="00AC2413"/>
    <w:rsid w:val="00AD0978"/>
    <w:rsid w:val="00AD1CFD"/>
    <w:rsid w:val="00AE1AE3"/>
    <w:rsid w:val="00AF4B28"/>
    <w:rsid w:val="00AF50A2"/>
    <w:rsid w:val="00B00BBF"/>
    <w:rsid w:val="00B11B41"/>
    <w:rsid w:val="00B167EC"/>
    <w:rsid w:val="00B20C99"/>
    <w:rsid w:val="00B4352B"/>
    <w:rsid w:val="00B45122"/>
    <w:rsid w:val="00B50C4F"/>
    <w:rsid w:val="00B53939"/>
    <w:rsid w:val="00B671BD"/>
    <w:rsid w:val="00B71A30"/>
    <w:rsid w:val="00B736C1"/>
    <w:rsid w:val="00B82538"/>
    <w:rsid w:val="00B8531E"/>
    <w:rsid w:val="00B859D9"/>
    <w:rsid w:val="00B91672"/>
    <w:rsid w:val="00B963DA"/>
    <w:rsid w:val="00BA5D15"/>
    <w:rsid w:val="00BA7EC2"/>
    <w:rsid w:val="00BB40E8"/>
    <w:rsid w:val="00BC2239"/>
    <w:rsid w:val="00BC5878"/>
    <w:rsid w:val="00BD7866"/>
    <w:rsid w:val="00BE0C95"/>
    <w:rsid w:val="00BE2D53"/>
    <w:rsid w:val="00BE7156"/>
    <w:rsid w:val="00BF0342"/>
    <w:rsid w:val="00BF15DF"/>
    <w:rsid w:val="00BF2828"/>
    <w:rsid w:val="00BF3026"/>
    <w:rsid w:val="00BF681C"/>
    <w:rsid w:val="00C20D3B"/>
    <w:rsid w:val="00C31504"/>
    <w:rsid w:val="00C52A14"/>
    <w:rsid w:val="00C62538"/>
    <w:rsid w:val="00C65F39"/>
    <w:rsid w:val="00C7367A"/>
    <w:rsid w:val="00C816D6"/>
    <w:rsid w:val="00C846F0"/>
    <w:rsid w:val="00C90C3C"/>
    <w:rsid w:val="00CA0C8A"/>
    <w:rsid w:val="00CA78AB"/>
    <w:rsid w:val="00CB236B"/>
    <w:rsid w:val="00CC0DA8"/>
    <w:rsid w:val="00CC12E9"/>
    <w:rsid w:val="00CC1FA4"/>
    <w:rsid w:val="00CC2A56"/>
    <w:rsid w:val="00CC415A"/>
    <w:rsid w:val="00CC4A0E"/>
    <w:rsid w:val="00CC50A9"/>
    <w:rsid w:val="00CC69A6"/>
    <w:rsid w:val="00CD0B0E"/>
    <w:rsid w:val="00D03148"/>
    <w:rsid w:val="00D04446"/>
    <w:rsid w:val="00D04C8D"/>
    <w:rsid w:val="00D1488B"/>
    <w:rsid w:val="00D33511"/>
    <w:rsid w:val="00D4236C"/>
    <w:rsid w:val="00D46880"/>
    <w:rsid w:val="00D47C01"/>
    <w:rsid w:val="00D5484B"/>
    <w:rsid w:val="00D633D2"/>
    <w:rsid w:val="00D6480C"/>
    <w:rsid w:val="00D72FB6"/>
    <w:rsid w:val="00D8294F"/>
    <w:rsid w:val="00D841AF"/>
    <w:rsid w:val="00D84947"/>
    <w:rsid w:val="00D962DC"/>
    <w:rsid w:val="00DA69A0"/>
    <w:rsid w:val="00DB1A41"/>
    <w:rsid w:val="00DB7A97"/>
    <w:rsid w:val="00DC7FBE"/>
    <w:rsid w:val="00DD027E"/>
    <w:rsid w:val="00DD0A5D"/>
    <w:rsid w:val="00DE0FB0"/>
    <w:rsid w:val="00DE2ED5"/>
    <w:rsid w:val="00DF4430"/>
    <w:rsid w:val="00DF6E84"/>
    <w:rsid w:val="00E02434"/>
    <w:rsid w:val="00E062DE"/>
    <w:rsid w:val="00E13D5D"/>
    <w:rsid w:val="00E30E13"/>
    <w:rsid w:val="00E32D03"/>
    <w:rsid w:val="00E33093"/>
    <w:rsid w:val="00E45947"/>
    <w:rsid w:val="00E46113"/>
    <w:rsid w:val="00E47F4E"/>
    <w:rsid w:val="00E51AEF"/>
    <w:rsid w:val="00E544D4"/>
    <w:rsid w:val="00E6118A"/>
    <w:rsid w:val="00E6238D"/>
    <w:rsid w:val="00E66829"/>
    <w:rsid w:val="00E71F6F"/>
    <w:rsid w:val="00E7234C"/>
    <w:rsid w:val="00E803A4"/>
    <w:rsid w:val="00E80870"/>
    <w:rsid w:val="00EB491A"/>
    <w:rsid w:val="00EB554E"/>
    <w:rsid w:val="00EC1438"/>
    <w:rsid w:val="00EC1CDB"/>
    <w:rsid w:val="00ED0055"/>
    <w:rsid w:val="00ED503A"/>
    <w:rsid w:val="00F01B8E"/>
    <w:rsid w:val="00F062CE"/>
    <w:rsid w:val="00F068E3"/>
    <w:rsid w:val="00F214CF"/>
    <w:rsid w:val="00F2710D"/>
    <w:rsid w:val="00F32EC6"/>
    <w:rsid w:val="00F333A8"/>
    <w:rsid w:val="00F33F44"/>
    <w:rsid w:val="00F445FE"/>
    <w:rsid w:val="00F51B84"/>
    <w:rsid w:val="00F5242D"/>
    <w:rsid w:val="00F53C46"/>
    <w:rsid w:val="00F57ABE"/>
    <w:rsid w:val="00F60921"/>
    <w:rsid w:val="00F61A1A"/>
    <w:rsid w:val="00F632D1"/>
    <w:rsid w:val="00F64B5F"/>
    <w:rsid w:val="00F675CF"/>
    <w:rsid w:val="00F72715"/>
    <w:rsid w:val="00F81AF0"/>
    <w:rsid w:val="00F855E3"/>
    <w:rsid w:val="00F91B7C"/>
    <w:rsid w:val="00FA2A9B"/>
    <w:rsid w:val="00FA4A8F"/>
    <w:rsid w:val="00FA6CF4"/>
    <w:rsid w:val="00FA7ED6"/>
    <w:rsid w:val="00FB6B53"/>
    <w:rsid w:val="00FC0E3F"/>
    <w:rsid w:val="00FC35C7"/>
    <w:rsid w:val="00FC4DE8"/>
    <w:rsid w:val="00FC596F"/>
    <w:rsid w:val="00FD43E8"/>
    <w:rsid w:val="00FF01A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pPr>
      <w:keepNext/>
      <w:spacing w:after="0" w:line="240" w:lineRule="auto"/>
      <w:outlineLvl w:val="0"/>
    </w:pPr>
    <w:rPr>
      <w:rFonts w:ascii="BMWTypeRegular" w:hAnsi="BMWTypeRegular"/>
      <w:b/>
      <w:bCs/>
      <w:sz w:val="52"/>
    </w:rPr>
  </w:style>
  <w:style w:type="paragraph" w:styleId="berschrift2">
    <w:name w:val="heading 2"/>
    <w:basedOn w:val="Standard"/>
    <w:next w:val="Standard"/>
    <w:qFormat/>
    <w:pPr>
      <w:keepNext/>
      <w:spacing w:after="0" w:line="240" w:lineRule="auto"/>
      <w:outlineLvl w:val="1"/>
    </w:pPr>
    <w:rPr>
      <w:b/>
      <w:sz w:val="24"/>
      <w:szCs w:val="20"/>
      <w:lang w:val="en-GB"/>
    </w:rPr>
  </w:style>
  <w:style w:type="paragraph" w:styleId="berschrift4">
    <w:name w:val="heading 4"/>
    <w:basedOn w:val="Standard"/>
    <w:next w:val="Standard"/>
    <w:qFormat/>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ufzhlung">
    <w:name w:val="Aufzählung"/>
    <w:basedOn w:val="Standard"/>
    <w:pPr>
      <w:numPr>
        <w:numId w:val="1"/>
      </w:numPr>
      <w:spacing w:before="60" w:after="60"/>
    </w:pPr>
  </w:style>
  <w:style w:type="paragraph" w:customStyle="1" w:styleId="zzkopftabelle">
    <w:name w:val="zz_kopftabelle"/>
    <w:basedOn w:val="Standar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style>
  <w:style w:type="paragraph" w:styleId="Funotentext">
    <w:name w:val="footnote text"/>
    <w:basedOn w:val="Standard"/>
    <w:semiHidden/>
    <w:pPr>
      <w:tabs>
        <w:tab w:val="left" w:pos="227"/>
      </w:tabs>
      <w:spacing w:before="40" w:line="130" w:lineRule="exact"/>
      <w:ind w:left="210" w:hanging="210"/>
    </w:pPr>
    <w:rPr>
      <w:sz w:val="12"/>
    </w:rPr>
  </w:style>
  <w:style w:type="character" w:styleId="Funotenzeichen">
    <w:name w:val="footnote reference"/>
    <w:basedOn w:val="Absatz-Standardschriftart"/>
    <w:semiHidden/>
    <w:rPr>
      <w:rFonts w:ascii="BMWTypeCondensedLight" w:hAnsi="BMWTypeCondensedLight"/>
      <w:noProof w:val="0"/>
      <w:position w:val="4"/>
      <w:sz w:val="12"/>
      <w:vertAlign w:val="baseline"/>
      <w:lang w:val="de-DE"/>
    </w:rPr>
  </w:style>
  <w:style w:type="paragraph" w:customStyle="1" w:styleId="Tabellentitel">
    <w:name w:val="Tabellentitel"/>
    <w:basedOn w:val="Standard"/>
    <w:pPr>
      <w:spacing w:before="40" w:after="50" w:line="210" w:lineRule="exact"/>
    </w:pPr>
    <w:rPr>
      <w:b/>
      <w:sz w:val="18"/>
    </w:rPr>
  </w:style>
  <w:style w:type="paragraph" w:customStyle="1" w:styleId="Tabelleneintrag">
    <w:name w:val="Tabelleneintrag"/>
    <w:basedOn w:val="Tabellentitel"/>
    <w:rPr>
      <w:b w:val="0"/>
    </w:rPr>
  </w:style>
  <w:style w:type="paragraph" w:styleId="Titel">
    <w:name w:val="Title"/>
    <w:basedOn w:val="Standard"/>
    <w:qFormat/>
    <w:pPr>
      <w:outlineLvl w:val="0"/>
    </w:pPr>
    <w:rPr>
      <w:rFonts w:cs="Arial"/>
      <w:b/>
      <w:bCs/>
      <w:szCs w:val="32"/>
    </w:rPr>
  </w:style>
  <w:style w:type="paragraph" w:styleId="Untertitel">
    <w:name w:val="Subtitle"/>
    <w:basedOn w:val="Standard"/>
    <w:qFormat/>
    <w:pPr>
      <w:spacing w:after="0"/>
      <w:outlineLvl w:val="1"/>
    </w:pPr>
    <w:rPr>
      <w:rFonts w:cs="Arial"/>
      <w:b/>
    </w:rPr>
  </w:style>
  <w:style w:type="paragraph" w:customStyle="1" w:styleId="Zusammenfassung">
    <w:name w:val="Zusammenfassung"/>
    <w:basedOn w:val="Standard"/>
    <w:next w:val="Fliesstext"/>
    <w:pPr>
      <w:spacing w:after="290" w:line="210" w:lineRule="exact"/>
    </w:pPr>
    <w:rPr>
      <w:b/>
      <w:sz w:val="18"/>
    </w:rPr>
  </w:style>
  <w:style w:type="paragraph" w:customStyle="1" w:styleId="zzversteckehilfsfeld">
    <w:name w:val="zz_verstecke_hilfsfeld"/>
    <w:basedOn w:val="Standard"/>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pPr>
      <w:tabs>
        <w:tab w:val="clear" w:pos="454"/>
        <w:tab w:val="clear" w:pos="4706"/>
        <w:tab w:val="center" w:pos="4536"/>
        <w:tab w:val="right" w:pos="9072"/>
      </w:tabs>
    </w:pPr>
  </w:style>
  <w:style w:type="paragraph" w:styleId="Fuzeile">
    <w:name w:val="footer"/>
    <w:basedOn w:val="Standard"/>
    <w:pPr>
      <w:tabs>
        <w:tab w:val="clear" w:pos="454"/>
        <w:tab w:val="clear" w:pos="4706"/>
        <w:tab w:val="center" w:pos="4536"/>
        <w:tab w:val="right" w:pos="9072"/>
      </w:tabs>
    </w:pPr>
  </w:style>
  <w:style w:type="character" w:styleId="Hyperlink">
    <w:name w:val="Hyperlink"/>
    <w:basedOn w:val="Absatz-Standardschriftart"/>
    <w:rPr>
      <w:color w:val="0000FF"/>
      <w:u w:val="single"/>
    </w:rPr>
  </w:style>
  <w:style w:type="paragraph" w:styleId="Textkrper">
    <w:name w:val="Body Text"/>
    <w:basedOn w:val="Standard"/>
    <w:pPr>
      <w:spacing w:after="0" w:line="240" w:lineRule="auto"/>
    </w:pPr>
    <w:rPr>
      <w:sz w:val="24"/>
      <w:lang w:val="en-GB"/>
    </w:rPr>
  </w:style>
  <w:style w:type="paragraph" w:customStyle="1" w:styleId="Flietext">
    <w:name w:val="Fließtext"/>
    <w:basedOn w:val="berschrift1"/>
    <w:pPr>
      <w:keepNext w:val="0"/>
      <w:tabs>
        <w:tab w:val="clear" w:pos="454"/>
        <w:tab w:val="clear" w:pos="4706"/>
      </w:tabs>
      <w:spacing w:after="330" w:line="330" w:lineRule="exact"/>
      <w:ind w:right="1134"/>
    </w:pPr>
    <w:rPr>
      <w:rFonts w:ascii="BMWTypeLight" w:eastAsia="Times" w:hAnsi="BMWTypeLight"/>
      <w:b w:val="0"/>
      <w:bCs w:val="0"/>
      <w:noProof/>
      <w:color w:val="000000"/>
      <w:kern w:val="28"/>
      <w:sz w:val="22"/>
      <w:szCs w:val="20"/>
    </w:rPr>
  </w:style>
  <w:style w:type="paragraph" w:styleId="Sprechblasentext">
    <w:name w:val="Balloon Text"/>
    <w:basedOn w:val="Standard"/>
    <w:semiHidden/>
    <w:rsid w:val="00785236"/>
    <w:rPr>
      <w:rFonts w:ascii="Tahoma" w:hAnsi="Tahoma" w:cs="Tahoma"/>
      <w:sz w:val="16"/>
      <w:szCs w:val="16"/>
    </w:rPr>
  </w:style>
  <w:style w:type="paragraph" w:styleId="Dokumentstruktur">
    <w:name w:val="Document Map"/>
    <w:basedOn w:val="Standard"/>
    <w:semiHidden/>
    <w:rsid w:val="00F81AF0"/>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99381155">
      <w:bodyDiv w:val="1"/>
      <w:marLeft w:val="0"/>
      <w:marRight w:val="0"/>
      <w:marTop w:val="0"/>
      <w:marBottom w:val="0"/>
      <w:divBdr>
        <w:top w:val="none" w:sz="0" w:space="0" w:color="auto"/>
        <w:left w:val="none" w:sz="0" w:space="0" w:color="auto"/>
        <w:bottom w:val="none" w:sz="0" w:space="0" w:color="auto"/>
        <w:right w:val="none" w:sz="0" w:space="0" w:color="auto"/>
      </w:divBdr>
    </w:div>
    <w:div w:id="399641000">
      <w:bodyDiv w:val="1"/>
      <w:marLeft w:val="0"/>
      <w:marRight w:val="0"/>
      <w:marTop w:val="0"/>
      <w:marBottom w:val="0"/>
      <w:divBdr>
        <w:top w:val="none" w:sz="0" w:space="0" w:color="auto"/>
        <w:left w:val="none" w:sz="0" w:space="0" w:color="auto"/>
        <w:bottom w:val="none" w:sz="0" w:space="0" w:color="auto"/>
        <w:right w:val="none" w:sz="0" w:space="0" w:color="auto"/>
      </w:divBdr>
    </w:div>
    <w:div w:id="566115553">
      <w:bodyDiv w:val="1"/>
      <w:marLeft w:val="0"/>
      <w:marRight w:val="0"/>
      <w:marTop w:val="0"/>
      <w:marBottom w:val="0"/>
      <w:divBdr>
        <w:top w:val="none" w:sz="0" w:space="0" w:color="auto"/>
        <w:left w:val="none" w:sz="0" w:space="0" w:color="auto"/>
        <w:bottom w:val="none" w:sz="0" w:space="0" w:color="auto"/>
        <w:right w:val="none" w:sz="0" w:space="0" w:color="auto"/>
      </w:divBdr>
    </w:div>
    <w:div w:id="785466751">
      <w:bodyDiv w:val="1"/>
      <w:marLeft w:val="0"/>
      <w:marRight w:val="0"/>
      <w:marTop w:val="0"/>
      <w:marBottom w:val="0"/>
      <w:divBdr>
        <w:top w:val="none" w:sz="0" w:space="0" w:color="auto"/>
        <w:left w:val="none" w:sz="0" w:space="0" w:color="auto"/>
        <w:bottom w:val="none" w:sz="0" w:space="0" w:color="auto"/>
        <w:right w:val="none" w:sz="0" w:space="0" w:color="auto"/>
      </w:divBdr>
    </w:div>
    <w:div w:id="1657685630">
      <w:bodyDiv w:val="1"/>
      <w:marLeft w:val="0"/>
      <w:marRight w:val="0"/>
      <w:marTop w:val="0"/>
      <w:marBottom w:val="0"/>
      <w:divBdr>
        <w:top w:val="none" w:sz="0" w:space="0" w:color="auto"/>
        <w:left w:val="none" w:sz="0" w:space="0" w:color="auto"/>
        <w:bottom w:val="none" w:sz="0" w:space="0" w:color="auto"/>
        <w:right w:val="none" w:sz="0" w:space="0" w:color="auto"/>
      </w:divBdr>
      <w:divsChild>
        <w:div w:id="1042049774">
          <w:marLeft w:val="0"/>
          <w:marRight w:val="0"/>
          <w:marTop w:val="0"/>
          <w:marBottom w:val="0"/>
          <w:divBdr>
            <w:top w:val="none" w:sz="0" w:space="0" w:color="auto"/>
            <w:left w:val="none" w:sz="0" w:space="0" w:color="auto"/>
            <w:bottom w:val="none" w:sz="0" w:space="0" w:color="auto"/>
            <w:right w:val="none" w:sz="0" w:space="0" w:color="auto"/>
          </w:divBdr>
        </w:div>
      </w:divsChild>
    </w:div>
    <w:div w:id="1680162056">
      <w:bodyDiv w:val="1"/>
      <w:marLeft w:val="0"/>
      <w:marRight w:val="0"/>
      <w:marTop w:val="0"/>
      <w:marBottom w:val="0"/>
      <w:divBdr>
        <w:top w:val="none" w:sz="0" w:space="0" w:color="auto"/>
        <w:left w:val="none" w:sz="0" w:space="0" w:color="auto"/>
        <w:bottom w:val="none" w:sz="0" w:space="0" w:color="auto"/>
        <w:right w:val="none" w:sz="0" w:space="0" w:color="auto"/>
      </w:divBdr>
    </w:div>
    <w:div w:id="1890141160">
      <w:bodyDiv w:val="1"/>
      <w:marLeft w:val="0"/>
      <w:marRight w:val="0"/>
      <w:marTop w:val="0"/>
      <w:marBottom w:val="0"/>
      <w:divBdr>
        <w:top w:val="none" w:sz="0" w:space="0" w:color="auto"/>
        <w:left w:val="none" w:sz="0" w:space="0" w:color="auto"/>
        <w:bottom w:val="none" w:sz="0" w:space="0" w:color="auto"/>
        <w:right w:val="none" w:sz="0" w:space="0" w:color="auto"/>
      </w:divBdr>
      <w:divsChild>
        <w:div w:id="803888881">
          <w:marLeft w:val="0"/>
          <w:marRight w:val="0"/>
          <w:marTop w:val="0"/>
          <w:marBottom w:val="0"/>
          <w:divBdr>
            <w:top w:val="none" w:sz="0" w:space="0" w:color="auto"/>
            <w:left w:val="none" w:sz="0" w:space="0" w:color="auto"/>
            <w:bottom w:val="none" w:sz="0" w:space="0" w:color="auto"/>
            <w:right w:val="none" w:sz="0" w:space="0" w:color="auto"/>
          </w:divBdr>
          <w:divsChild>
            <w:div w:id="2852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AK-CorpComE.dot</Template>
  <TotalTime>0</TotalTime>
  <Pages>2</Pages>
  <Words>512</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BMW AG</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Heike Hientzsch</dc:creator>
  <cp:keywords/>
  <dc:description/>
  <cp:lastModifiedBy>Lehbrink Ingo</cp:lastModifiedBy>
  <cp:revision>3</cp:revision>
  <cp:lastPrinted>2008-05-17T06:43:00Z</cp:lastPrinted>
  <dcterms:created xsi:type="dcterms:W3CDTF">2010-10-14T13:46:00Z</dcterms:created>
  <dcterms:modified xsi:type="dcterms:W3CDTF">2010-10-14T13:46:00Z</dcterms:modified>
</cp:coreProperties>
</file>