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pPr>
        <w:pStyle w:val="Address"/>
        <w:rPr>
          <w:rFonts w:ascii="BMWType V2 Regular" w:hAnsi="BMWType V2 Regular"/>
        </w:rPr>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5B77B0">
        <w:trPr>
          <w:trHeight w:val="329"/>
        </w:trPr>
        <w:tc>
          <w:tcPr>
            <w:tcW w:w="1515" w:type="dxa"/>
          </w:tcPr>
          <w:p w:rsidR="00FC4AAD" w:rsidRPr="005B77B0" w:rsidRDefault="00FC4AAD">
            <w:pPr>
              <w:pStyle w:val="BMWTextBox"/>
              <w:rPr>
                <w:rFonts w:ascii="BMW Helvetica Light" w:hAnsi="BMW Helvetica Light"/>
              </w:rPr>
            </w:pPr>
          </w:p>
        </w:tc>
        <w:tc>
          <w:tcPr>
            <w:tcW w:w="7952" w:type="dxa"/>
            <w:vAlign w:val="center"/>
          </w:tcPr>
          <w:p w:rsidR="00FC4AAD" w:rsidRPr="005E6D71" w:rsidRDefault="00FC4AAD">
            <w:pPr>
              <w:pStyle w:val="Address"/>
              <w:rPr>
                <w:rFonts w:ascii="BMWType V2 Regular" w:hAnsi="BMWType V2 Regular"/>
                <w:sz w:val="20"/>
              </w:rPr>
            </w:pPr>
            <w:r w:rsidRPr="005E6D71">
              <w:rPr>
                <w:rFonts w:ascii="BMWType V2 Regular" w:hAnsi="BMWType V2 Regular"/>
                <w:sz w:val="20"/>
              </w:rPr>
              <w:t>Media Information</w:t>
            </w:r>
          </w:p>
        </w:tc>
      </w:tr>
      <w:tr w:rsidR="00FC4AAD" w:rsidRPr="005B77B0">
        <w:trPr>
          <w:trHeight w:val="329"/>
        </w:trPr>
        <w:tc>
          <w:tcPr>
            <w:tcW w:w="1515" w:type="dxa"/>
            <w:vAlign w:val="center"/>
          </w:tcPr>
          <w:p w:rsidR="00FC4AAD" w:rsidRPr="005B77B0" w:rsidRDefault="00FC4AAD">
            <w:pPr>
              <w:pStyle w:val="BMWTextBox"/>
              <w:jc w:val="left"/>
              <w:rPr>
                <w:rFonts w:ascii="BMW Helvetica Light" w:hAnsi="BMW Helvetica Light"/>
              </w:rPr>
            </w:pPr>
          </w:p>
        </w:tc>
        <w:tc>
          <w:tcPr>
            <w:tcW w:w="7952" w:type="dxa"/>
            <w:vAlign w:val="center"/>
          </w:tcPr>
          <w:p w:rsidR="00FC4AAD" w:rsidRPr="00B741F1" w:rsidRDefault="003B217D" w:rsidP="003B217D">
            <w:pPr>
              <w:pStyle w:val="BMWDate"/>
              <w:rPr>
                <w:rFonts w:ascii="BMWType V2 Regular" w:hAnsi="BMWType V2 Regular"/>
                <w:color w:val="000000" w:themeColor="text1"/>
                <w:sz w:val="20"/>
              </w:rPr>
            </w:pPr>
            <w:r w:rsidRPr="00B741F1">
              <w:rPr>
                <w:rFonts w:ascii="BMWType V2 Regular" w:hAnsi="BMWType V2 Regular"/>
                <w:color w:val="000000" w:themeColor="text1"/>
                <w:sz w:val="20"/>
              </w:rPr>
              <w:t xml:space="preserve">4 </w:t>
            </w:r>
            <w:r w:rsidR="00A74445" w:rsidRPr="00B741F1">
              <w:rPr>
                <w:rFonts w:ascii="BMWType V2 Regular" w:hAnsi="BMWType V2 Regular"/>
                <w:color w:val="000000" w:themeColor="text1"/>
                <w:sz w:val="20"/>
              </w:rPr>
              <w:t>January</w:t>
            </w:r>
            <w:r w:rsidRPr="00B741F1">
              <w:rPr>
                <w:rFonts w:ascii="BMWType V2 Regular" w:hAnsi="BMWType V2 Regular"/>
                <w:color w:val="000000" w:themeColor="text1"/>
                <w:sz w:val="20"/>
              </w:rPr>
              <w:t xml:space="preserve"> </w:t>
            </w:r>
            <w:r w:rsidR="00A74445" w:rsidRPr="00B741F1">
              <w:rPr>
                <w:rFonts w:ascii="BMWType V2 Regular" w:hAnsi="BMWType V2 Regular"/>
                <w:color w:val="000000" w:themeColor="text1"/>
                <w:sz w:val="20"/>
              </w:rPr>
              <w:t>2011</w:t>
            </w:r>
          </w:p>
        </w:tc>
      </w:tr>
      <w:tr w:rsidR="00FC4AAD" w:rsidRPr="005B77B0">
        <w:trPr>
          <w:trHeight w:val="329"/>
        </w:trPr>
        <w:tc>
          <w:tcPr>
            <w:tcW w:w="1515" w:type="dxa"/>
            <w:vAlign w:val="center"/>
          </w:tcPr>
          <w:p w:rsidR="00FC4AAD" w:rsidRPr="005B77B0" w:rsidRDefault="00FC4AAD">
            <w:pPr>
              <w:pStyle w:val="BMWTextBox"/>
              <w:rPr>
                <w:rFonts w:ascii="BMW Helvetica Light" w:hAnsi="BMW Helvetica Light"/>
              </w:rPr>
            </w:pPr>
          </w:p>
        </w:tc>
        <w:tc>
          <w:tcPr>
            <w:tcW w:w="7952" w:type="dxa"/>
            <w:vAlign w:val="center"/>
          </w:tcPr>
          <w:p w:rsidR="00FC4AAD" w:rsidRPr="005E6D71" w:rsidRDefault="00FC4AAD">
            <w:pPr>
              <w:pStyle w:val="BMWDate"/>
              <w:rPr>
                <w:rFonts w:ascii="BMW Helvetica Light" w:hAnsi="BMW Helvetica Light"/>
              </w:rPr>
            </w:pPr>
          </w:p>
        </w:tc>
      </w:tr>
      <w:tr w:rsidR="00FC4AAD" w:rsidRPr="005B77B0">
        <w:tc>
          <w:tcPr>
            <w:tcW w:w="1515" w:type="dxa"/>
            <w:vAlign w:val="center"/>
          </w:tcPr>
          <w:p w:rsidR="00FC4AAD" w:rsidRPr="005B77B0" w:rsidRDefault="00FC4AAD">
            <w:pPr>
              <w:pStyle w:val="BMWTextBox"/>
              <w:rPr>
                <w:rFonts w:ascii="BMW Helvetica Light" w:hAnsi="BMW Helvetica Light"/>
              </w:rPr>
            </w:pPr>
          </w:p>
        </w:tc>
        <w:tc>
          <w:tcPr>
            <w:tcW w:w="7952" w:type="dxa"/>
            <w:vAlign w:val="center"/>
          </w:tcPr>
          <w:p w:rsidR="00A74445" w:rsidRPr="005B77B0" w:rsidRDefault="004E7C3B" w:rsidP="005E6D71">
            <w:pPr>
              <w:pStyle w:val="Subject"/>
              <w:rPr>
                <w:rFonts w:ascii="BMW Helvetica Light" w:hAnsi="BMW Helvetica Light"/>
              </w:rPr>
            </w:pPr>
            <w:r w:rsidRPr="005E6D71">
              <w:rPr>
                <w:rFonts w:ascii="BMWType V2 Bold" w:hAnsi="BMWType V2 Bold"/>
                <w:b w:val="0"/>
              </w:rPr>
              <w:t>BMW set to drive British athletes’ performance</w:t>
            </w:r>
          </w:p>
        </w:tc>
      </w:tr>
      <w:tr w:rsidR="00FC4AAD" w:rsidRPr="005B77B0">
        <w:tc>
          <w:tcPr>
            <w:tcW w:w="1515" w:type="dxa"/>
            <w:vAlign w:val="center"/>
          </w:tcPr>
          <w:p w:rsidR="00FC4AAD" w:rsidRPr="005B77B0" w:rsidRDefault="00FC4AAD" w:rsidP="00A74445">
            <w:pPr>
              <w:pStyle w:val="BMWTextBox"/>
              <w:spacing w:line="240" w:lineRule="auto"/>
              <w:rPr>
                <w:rFonts w:ascii="BMW Helvetica Light" w:hAnsi="BMW Helvetica Light"/>
              </w:rPr>
            </w:pPr>
          </w:p>
        </w:tc>
        <w:tc>
          <w:tcPr>
            <w:tcW w:w="7952" w:type="dxa"/>
            <w:vAlign w:val="center"/>
          </w:tcPr>
          <w:p w:rsidR="00FC4AAD" w:rsidRPr="005E6D71" w:rsidRDefault="00A74445" w:rsidP="00A74445">
            <w:pPr>
              <w:pStyle w:val="BMWSubtitle"/>
              <w:rPr>
                <w:rFonts w:ascii="BMWType V2 Regular" w:hAnsi="BMWType V2 Regular"/>
              </w:rPr>
            </w:pPr>
            <w:r w:rsidRPr="005E6D71">
              <w:rPr>
                <w:rFonts w:ascii="BMWType V2 Regular" w:hAnsi="BMWType V2 Regular" w:cs="Arial"/>
                <w:sz w:val="22"/>
              </w:rPr>
              <w:t xml:space="preserve">BMW </w:t>
            </w:r>
            <w:r w:rsidR="00A65B22" w:rsidRPr="005E6D71">
              <w:rPr>
                <w:rFonts w:ascii="BMWType V2 Regular" w:hAnsi="BMWType V2 Regular" w:cs="Arial"/>
                <w:color w:val="000000"/>
                <w:sz w:val="22"/>
              </w:rPr>
              <w:t xml:space="preserve">Group </w:t>
            </w:r>
            <w:smartTag w:uri="urn:schemas-microsoft-com:office:smarttags" w:element="country-region">
              <w:smartTag w:uri="urn:schemas-microsoft-com:office:smarttags" w:element="place">
                <w:r w:rsidR="00A65B22" w:rsidRPr="005E6D71">
                  <w:rPr>
                    <w:rFonts w:ascii="BMWType V2 Regular" w:hAnsi="BMWType V2 Regular" w:cs="Arial"/>
                    <w:color w:val="000000"/>
                    <w:sz w:val="22"/>
                  </w:rPr>
                  <w:t>UK</w:t>
                </w:r>
              </w:smartTag>
            </w:smartTag>
            <w:r w:rsidRPr="005E6D71">
              <w:rPr>
                <w:rFonts w:ascii="BMWType V2 Regular" w:hAnsi="BMWType V2 Regular" w:cs="Arial"/>
                <w:sz w:val="22"/>
              </w:rPr>
              <w:t xml:space="preserve"> announces the launch of the BMW London 2012 Performance Team</w:t>
            </w:r>
          </w:p>
        </w:tc>
      </w:tr>
    </w:tbl>
    <w:p w:rsidR="00A74445" w:rsidRPr="005E6D71" w:rsidRDefault="00A74445" w:rsidP="005E6D71">
      <w:pPr>
        <w:pStyle w:val="NormalWeb"/>
        <w:spacing w:before="0" w:beforeAutospacing="0" w:after="330" w:afterAutospacing="0" w:line="330" w:lineRule="exact"/>
        <w:rPr>
          <w:rFonts w:ascii="BMWType V2 Regular" w:hAnsi="BMWType V2 Regular" w:cs="Arial"/>
          <w:iCs/>
          <w:sz w:val="22"/>
          <w:szCs w:val="22"/>
        </w:rPr>
      </w:pPr>
      <w:smartTag w:uri="urn:schemas-microsoft-com:office:smarttags" w:element="City">
        <w:smartTag w:uri="urn:schemas-microsoft-com:office:smarttags" w:element="place">
          <w:r w:rsidRPr="005E6D71">
            <w:rPr>
              <w:rFonts w:ascii="BMWType V2 Regular" w:hAnsi="BMWType V2 Regular" w:cs="Arial"/>
              <w:iCs/>
              <w:sz w:val="22"/>
              <w:szCs w:val="22"/>
            </w:rPr>
            <w:t>London</w:t>
          </w:r>
        </w:smartTag>
      </w:smartTag>
      <w:r w:rsidRPr="005E6D71">
        <w:rPr>
          <w:rFonts w:ascii="BMWType V2 Regular" w:hAnsi="BMWType V2 Regular" w:cs="Arial"/>
          <w:iCs/>
          <w:sz w:val="22"/>
          <w:szCs w:val="22"/>
        </w:rPr>
        <w:t xml:space="preserve"> 4</w:t>
      </w:r>
      <w:r w:rsidRPr="005E6D71">
        <w:rPr>
          <w:rFonts w:ascii="BMWType V2 Regular" w:hAnsi="BMWType V2 Regular" w:cs="Arial"/>
          <w:iCs/>
          <w:sz w:val="22"/>
          <w:szCs w:val="22"/>
          <w:vertAlign w:val="superscript"/>
        </w:rPr>
        <w:t>th</w:t>
      </w:r>
      <w:r w:rsidRPr="005E6D71">
        <w:rPr>
          <w:rFonts w:ascii="BMWType V2 Regular" w:hAnsi="BMWType V2 Regular" w:cs="Arial"/>
          <w:iCs/>
          <w:sz w:val="22"/>
          <w:szCs w:val="22"/>
        </w:rPr>
        <w:t xml:space="preserve"> January 2011: Today BMW, the Official Automotive Partner of London 2012, announced the launch of the B</w:t>
      </w:r>
      <w:r w:rsidR="00165F15" w:rsidRPr="005E6D71">
        <w:rPr>
          <w:rFonts w:ascii="BMWType V2 Regular" w:hAnsi="BMWType V2 Regular" w:cs="Arial"/>
          <w:iCs/>
          <w:sz w:val="22"/>
          <w:szCs w:val="22"/>
        </w:rPr>
        <w:t>MW London 2012 Performance Team. A</w:t>
      </w:r>
      <w:r w:rsidRPr="005E6D71">
        <w:rPr>
          <w:rFonts w:ascii="BMWType V2 Regular" w:hAnsi="BMWType V2 Regular" w:cs="Arial"/>
          <w:iCs/>
          <w:sz w:val="22"/>
          <w:szCs w:val="22"/>
        </w:rPr>
        <w:t>n initiative designed to provide Team GB and ParalympicsGB with support as they prepare for the Games on and off the field</w:t>
      </w:r>
      <w:r w:rsidR="00393ED1">
        <w:rPr>
          <w:rFonts w:ascii="BMWType V2 Regular" w:hAnsi="BMWType V2 Regular" w:cs="Arial"/>
          <w:iCs/>
          <w:sz w:val="22"/>
          <w:szCs w:val="22"/>
        </w:rPr>
        <w:t>,</w:t>
      </w:r>
      <w:r w:rsidRPr="005E6D71">
        <w:rPr>
          <w:rFonts w:ascii="BMWType V2 Regular" w:hAnsi="BMWType V2 Regular" w:cs="Arial"/>
          <w:iCs/>
          <w:sz w:val="22"/>
          <w:szCs w:val="22"/>
        </w:rPr>
        <w:t xml:space="preserve"> with plans already underway to utilise BMW’s technological and performance expertise.</w:t>
      </w:r>
    </w:p>
    <w:p w:rsidR="00A74445" w:rsidRPr="005E6D71" w:rsidRDefault="00A74445" w:rsidP="005E6D71">
      <w:pPr>
        <w:pStyle w:val="NormalWeb"/>
        <w:spacing w:before="0" w:beforeAutospacing="0" w:after="330" w:afterAutospacing="0" w:line="330" w:lineRule="exact"/>
        <w:rPr>
          <w:rFonts w:ascii="BMWType V2 Regular" w:hAnsi="BMWType V2 Regular" w:cs="Arial"/>
          <w:iCs/>
          <w:sz w:val="22"/>
          <w:szCs w:val="22"/>
        </w:rPr>
      </w:pPr>
      <w:r w:rsidRPr="005E6D71">
        <w:rPr>
          <w:rFonts w:ascii="BMWType V2 Regular" w:hAnsi="BMWType V2 Regular" w:cs="Arial"/>
          <w:iCs/>
          <w:sz w:val="22"/>
          <w:szCs w:val="22"/>
        </w:rPr>
        <w:t xml:space="preserve">The first </w:t>
      </w:r>
      <w:r w:rsidR="005B77B0" w:rsidRPr="005E6D71">
        <w:rPr>
          <w:rFonts w:ascii="BMWType V2 Regular" w:hAnsi="BMWType V2 Regular" w:cs="Arial"/>
          <w:iCs/>
          <w:sz w:val="22"/>
          <w:szCs w:val="22"/>
        </w:rPr>
        <w:t>twelve</w:t>
      </w:r>
      <w:r w:rsidRPr="005E6D71">
        <w:rPr>
          <w:rFonts w:ascii="BMWType V2 Regular" w:hAnsi="BMWType V2 Regular" w:cs="Arial"/>
          <w:iCs/>
          <w:sz w:val="22"/>
          <w:szCs w:val="22"/>
        </w:rPr>
        <w:t xml:space="preserve"> athletes have joined the BMW London 2012 Performance Team ranging from medal prospects Tom Daley</w:t>
      </w:r>
      <w:r w:rsidR="00584A5C" w:rsidRPr="005E6D71">
        <w:rPr>
          <w:rFonts w:ascii="BMWType V2 Regular" w:hAnsi="BMWType V2 Regular" w:cs="Arial"/>
          <w:iCs/>
          <w:sz w:val="22"/>
          <w:szCs w:val="22"/>
        </w:rPr>
        <w:t>, Louis Smith</w:t>
      </w:r>
      <w:r w:rsidRPr="005E6D71">
        <w:rPr>
          <w:rFonts w:ascii="BMWType V2 Regular" w:hAnsi="BMWType V2 Regular" w:cs="Arial"/>
          <w:iCs/>
          <w:sz w:val="22"/>
          <w:szCs w:val="22"/>
        </w:rPr>
        <w:t xml:space="preserve"> and Ellie Simmonds to 2012 hopefuls Jo</w:t>
      </w:r>
      <w:r w:rsidR="00393ED1">
        <w:rPr>
          <w:rFonts w:ascii="BMWType V2 Regular" w:hAnsi="BMWType V2 Regular" w:cs="Arial"/>
          <w:iCs/>
          <w:sz w:val="22"/>
          <w:szCs w:val="22"/>
        </w:rPr>
        <w:t>nathan</w:t>
      </w:r>
      <w:r w:rsidRPr="005E6D71">
        <w:rPr>
          <w:rFonts w:ascii="BMWType V2 Regular" w:hAnsi="BMWType V2 Regular" w:cs="Arial"/>
          <w:iCs/>
          <w:sz w:val="22"/>
          <w:szCs w:val="22"/>
        </w:rPr>
        <w:t xml:space="preserve"> Brownlee and </w:t>
      </w:r>
      <w:r w:rsidR="00530948">
        <w:rPr>
          <w:rFonts w:ascii="BMWType V2 Regular" w:hAnsi="BMWType V2 Regular" w:cs="Arial"/>
          <w:iCs/>
          <w:sz w:val="22"/>
          <w:szCs w:val="22"/>
        </w:rPr>
        <w:t>Giles Scott</w:t>
      </w:r>
      <w:r w:rsidR="00393ED1">
        <w:rPr>
          <w:rFonts w:ascii="BMWType V2 Regular" w:hAnsi="BMWType V2 Regular" w:cs="Arial"/>
          <w:iCs/>
          <w:sz w:val="22"/>
          <w:szCs w:val="22"/>
        </w:rPr>
        <w:t>.</w:t>
      </w:r>
      <w:r w:rsidRPr="005E6D71">
        <w:rPr>
          <w:rFonts w:ascii="BMWType V2 Regular" w:hAnsi="BMWType V2 Regular" w:cs="Arial"/>
          <w:iCs/>
          <w:sz w:val="22"/>
          <w:szCs w:val="22"/>
        </w:rPr>
        <w:t xml:space="preserve"> More athletes will join the Team over the coming months and will be announced in due course.</w:t>
      </w:r>
      <w:r w:rsidR="00A65B22" w:rsidRPr="005E6D71">
        <w:rPr>
          <w:rFonts w:ascii="BMWType V2 Regular" w:hAnsi="BMWType V2 Regular" w:cs="Arial"/>
          <w:iCs/>
          <w:sz w:val="22"/>
          <w:szCs w:val="22"/>
        </w:rPr>
        <w:t xml:space="preserve"> </w:t>
      </w:r>
    </w:p>
    <w:p w:rsidR="00A74445" w:rsidRPr="005E6D71" w:rsidRDefault="00A74445" w:rsidP="005E6D71">
      <w:pPr>
        <w:pStyle w:val="NormalWeb"/>
        <w:spacing w:before="0" w:beforeAutospacing="0" w:after="330" w:afterAutospacing="0" w:line="330" w:lineRule="exact"/>
        <w:rPr>
          <w:rFonts w:ascii="BMWType V2 Regular" w:hAnsi="BMWType V2 Regular" w:cs="Arial"/>
          <w:iCs/>
          <w:sz w:val="22"/>
          <w:szCs w:val="22"/>
        </w:rPr>
      </w:pPr>
      <w:r w:rsidRPr="005E6D71">
        <w:rPr>
          <w:rFonts w:ascii="BMWType V2 Regular" w:hAnsi="BMWType V2 Regular" w:cs="Arial"/>
          <w:iCs/>
          <w:sz w:val="22"/>
          <w:szCs w:val="22"/>
        </w:rPr>
        <w:t xml:space="preserve">As part of the </w:t>
      </w:r>
      <w:r w:rsidR="00165F15" w:rsidRPr="005E6D71">
        <w:rPr>
          <w:rFonts w:ascii="BMWType V2 Regular" w:hAnsi="BMWType V2 Regular" w:cs="Arial"/>
          <w:iCs/>
          <w:sz w:val="22"/>
          <w:szCs w:val="22"/>
        </w:rPr>
        <w:t xml:space="preserve">BMW London 2012 Performance </w:t>
      </w:r>
      <w:r w:rsidRPr="005E6D71">
        <w:rPr>
          <w:rFonts w:ascii="BMWType V2 Regular" w:hAnsi="BMWType V2 Regular" w:cs="Arial"/>
          <w:iCs/>
          <w:sz w:val="22"/>
          <w:szCs w:val="22"/>
        </w:rPr>
        <w:t>Team, athletes will share key moments and unique insights into th</w:t>
      </w:r>
      <w:r w:rsidR="005B77B0" w:rsidRPr="005E6D71">
        <w:rPr>
          <w:rFonts w:ascii="BMWType V2 Regular" w:hAnsi="BMWType V2 Regular" w:cs="Arial"/>
          <w:iCs/>
          <w:sz w:val="22"/>
          <w:szCs w:val="22"/>
        </w:rPr>
        <w:t>eir preparation for the</w:t>
      </w:r>
      <w:r w:rsidR="00165F15" w:rsidRPr="005E6D71">
        <w:rPr>
          <w:rFonts w:ascii="BMWType V2 Regular" w:hAnsi="BMWType V2 Regular" w:cs="Arial"/>
          <w:iCs/>
          <w:sz w:val="22"/>
          <w:szCs w:val="22"/>
        </w:rPr>
        <w:t xml:space="preserve"> London 2012</w:t>
      </w:r>
      <w:r w:rsidR="005B77B0" w:rsidRPr="005E6D71">
        <w:rPr>
          <w:rFonts w:ascii="BMWType V2 Regular" w:hAnsi="BMWType V2 Regular" w:cs="Arial"/>
          <w:iCs/>
          <w:sz w:val="22"/>
          <w:szCs w:val="22"/>
        </w:rPr>
        <w:t xml:space="preserve"> Olympic </w:t>
      </w:r>
      <w:r w:rsidR="00165F15" w:rsidRPr="005E6D71">
        <w:rPr>
          <w:rFonts w:ascii="BMWType V2 Regular" w:hAnsi="BMWType V2 Regular" w:cs="Arial"/>
          <w:iCs/>
          <w:sz w:val="22"/>
          <w:szCs w:val="22"/>
        </w:rPr>
        <w:t xml:space="preserve">and Paralympic </w:t>
      </w:r>
      <w:r w:rsidR="005B77B0" w:rsidRPr="005E6D71">
        <w:rPr>
          <w:rFonts w:ascii="BMWType V2 Regular" w:hAnsi="BMWType V2 Regular" w:cs="Arial"/>
          <w:iCs/>
          <w:sz w:val="22"/>
          <w:szCs w:val="22"/>
        </w:rPr>
        <w:t>G</w:t>
      </w:r>
      <w:r w:rsidRPr="005E6D71">
        <w:rPr>
          <w:rFonts w:ascii="BMWType V2 Regular" w:hAnsi="BMWType V2 Regular" w:cs="Arial"/>
          <w:iCs/>
          <w:sz w:val="22"/>
          <w:szCs w:val="22"/>
        </w:rPr>
        <w:t xml:space="preserve">ames on their home soil. Members of the public will have the chance to follow </w:t>
      </w:r>
      <w:r w:rsidR="00694365">
        <w:rPr>
          <w:rFonts w:ascii="BMWType V2 Regular" w:hAnsi="BMWType V2 Regular" w:cs="Arial"/>
          <w:iCs/>
          <w:sz w:val="22"/>
          <w:szCs w:val="22"/>
        </w:rPr>
        <w:t>the athlete’</w:t>
      </w:r>
      <w:r w:rsidR="00694365">
        <w:rPr>
          <w:rFonts w:ascii="BMWType V2 Regular" w:hAnsi="BMWType V2 Regular" w:cs="Arial" w:hint="eastAsia"/>
          <w:iCs/>
          <w:sz w:val="22"/>
          <w:szCs w:val="22"/>
        </w:rPr>
        <w:t>s</w:t>
      </w:r>
      <w:r w:rsidR="00694365">
        <w:rPr>
          <w:rFonts w:ascii="BMWType V2 Regular" w:hAnsi="BMWType V2 Regular" w:cs="Arial"/>
          <w:iCs/>
          <w:sz w:val="22"/>
          <w:szCs w:val="22"/>
        </w:rPr>
        <w:t xml:space="preserve"> preparation journey</w:t>
      </w:r>
      <w:r w:rsidRPr="005E6D71">
        <w:rPr>
          <w:rFonts w:ascii="BMWType V2 Regular" w:hAnsi="BMWType V2 Regular" w:cs="Arial"/>
          <w:iCs/>
          <w:sz w:val="22"/>
          <w:szCs w:val="22"/>
        </w:rPr>
        <w:t xml:space="preserve"> at </w:t>
      </w:r>
      <w:hyperlink r:id="rId7" w:history="1">
        <w:r w:rsidRPr="005E6D71">
          <w:rPr>
            <w:rStyle w:val="Hyperlink"/>
            <w:rFonts w:ascii="BMWType V2 Regular" w:hAnsi="BMWType V2 Regular" w:cs="Arial"/>
            <w:iCs/>
            <w:sz w:val="22"/>
            <w:szCs w:val="22"/>
          </w:rPr>
          <w:t>www.bmw.co.uk/London2012</w:t>
        </w:r>
      </w:hyperlink>
      <w:r w:rsidRPr="005E6D71">
        <w:rPr>
          <w:rFonts w:ascii="BMWType V2 Regular" w:hAnsi="BMWType V2 Regular" w:cs="Arial"/>
          <w:iCs/>
          <w:sz w:val="22"/>
          <w:szCs w:val="22"/>
        </w:rPr>
        <w:t xml:space="preserve">,  </w:t>
      </w:r>
    </w:p>
    <w:p w:rsidR="00A74445" w:rsidRPr="005E6D71" w:rsidRDefault="00A74445" w:rsidP="005E6D71">
      <w:pPr>
        <w:pStyle w:val="NormalWeb"/>
        <w:spacing w:before="0" w:beforeAutospacing="0" w:after="330" w:afterAutospacing="0" w:line="330" w:lineRule="exact"/>
        <w:rPr>
          <w:rFonts w:ascii="BMWType V2 Regular" w:hAnsi="BMWType V2 Regular" w:cs="Arial"/>
          <w:iCs/>
          <w:sz w:val="22"/>
          <w:szCs w:val="22"/>
        </w:rPr>
      </w:pPr>
      <w:r w:rsidRPr="005E6D71">
        <w:rPr>
          <w:rFonts w:ascii="BMWType V2 Regular" w:hAnsi="BMWType V2 Regular" w:cs="Arial"/>
          <w:iCs/>
          <w:sz w:val="22"/>
          <w:szCs w:val="22"/>
        </w:rPr>
        <w:t>Speaking from the launch at</w:t>
      </w:r>
      <w:r w:rsidRPr="00B741F1">
        <w:rPr>
          <w:rFonts w:ascii="BMWType V2 Regular" w:hAnsi="BMWType V2 Regular" w:cs="Arial"/>
          <w:iCs/>
          <w:color w:val="000000" w:themeColor="text1"/>
          <w:sz w:val="22"/>
          <w:szCs w:val="22"/>
        </w:rPr>
        <w:t xml:space="preserve"> </w:t>
      </w:r>
      <w:r w:rsidR="003B217D" w:rsidRPr="00B741F1">
        <w:rPr>
          <w:rFonts w:ascii="BMWType V2 Regular" w:hAnsi="BMWType V2 Regular" w:cs="Arial"/>
          <w:iCs/>
          <w:color w:val="000000" w:themeColor="text1"/>
          <w:sz w:val="22"/>
          <w:szCs w:val="22"/>
        </w:rPr>
        <w:t>t</w:t>
      </w:r>
      <w:r w:rsidR="00165F15" w:rsidRPr="00B741F1">
        <w:rPr>
          <w:rFonts w:ascii="BMWType V2 Regular" w:hAnsi="BMWType V2 Regular" w:cs="Arial"/>
          <w:iCs/>
          <w:color w:val="000000" w:themeColor="text1"/>
          <w:sz w:val="22"/>
          <w:szCs w:val="22"/>
        </w:rPr>
        <w:t>he</w:t>
      </w:r>
      <w:r w:rsidR="00165F15" w:rsidRPr="005E6D71">
        <w:rPr>
          <w:rFonts w:ascii="BMWType V2 Regular" w:hAnsi="BMWType V2 Regular" w:cs="Arial"/>
          <w:iCs/>
          <w:sz w:val="22"/>
          <w:szCs w:val="22"/>
        </w:rPr>
        <w:t xml:space="preserve"> </w:t>
      </w:r>
      <w:r w:rsidRPr="005E6D71">
        <w:rPr>
          <w:rFonts w:ascii="BMWType V2 Regular" w:hAnsi="BMWType V2 Regular" w:cs="Arial"/>
          <w:iCs/>
          <w:sz w:val="22"/>
          <w:szCs w:val="22"/>
        </w:rPr>
        <w:t xml:space="preserve">Royal Observatory, </w:t>
      </w:r>
      <w:r w:rsidR="00165F15" w:rsidRPr="005E6D71">
        <w:rPr>
          <w:rFonts w:ascii="BMWType V2 Regular" w:hAnsi="BMWType V2 Regular" w:cs="Arial"/>
          <w:iCs/>
          <w:sz w:val="22"/>
          <w:szCs w:val="22"/>
        </w:rPr>
        <w:t xml:space="preserve">Greenwich, </w:t>
      </w:r>
      <w:r w:rsidRPr="005E6D71">
        <w:rPr>
          <w:rFonts w:ascii="BMWType V2 Regular" w:hAnsi="BMWType V2 Regular" w:cs="Arial"/>
          <w:iCs/>
          <w:sz w:val="22"/>
          <w:szCs w:val="22"/>
        </w:rPr>
        <w:t xml:space="preserve">Team GB diver Tom Daley said, “It’s no secret that I’ll be looking to win a gold medal at London 2012 but what I do in the run up to the Games, is as important as what I do on the day itself. Having the support of the BMW London 2012 Performance </w:t>
      </w:r>
      <w:r w:rsidRPr="005E6D71">
        <w:rPr>
          <w:rFonts w:ascii="BMWType V2 Regular" w:hAnsi="BMWType V2 Regular" w:cs="Arial"/>
          <w:iCs/>
          <w:color w:val="000000"/>
          <w:sz w:val="22"/>
          <w:szCs w:val="22"/>
        </w:rPr>
        <w:t xml:space="preserve">Team throughout my training will </w:t>
      </w:r>
      <w:r w:rsidR="00A65B22" w:rsidRPr="005E6D71">
        <w:rPr>
          <w:rFonts w:ascii="BMWType V2 Regular" w:hAnsi="BMWType V2 Regular" w:cs="Arial"/>
          <w:iCs/>
          <w:color w:val="000000"/>
          <w:sz w:val="22"/>
          <w:szCs w:val="22"/>
        </w:rPr>
        <w:t xml:space="preserve">help to </w:t>
      </w:r>
      <w:r w:rsidRPr="005E6D71">
        <w:rPr>
          <w:rFonts w:ascii="BMWType V2 Regular" w:hAnsi="BMWType V2 Regular" w:cs="Arial"/>
          <w:iCs/>
          <w:color w:val="000000"/>
          <w:sz w:val="22"/>
          <w:szCs w:val="22"/>
        </w:rPr>
        <w:t xml:space="preserve">drive me towards my dream and hopefully </w:t>
      </w:r>
      <w:r w:rsidR="00A65B22" w:rsidRPr="005E6D71">
        <w:rPr>
          <w:rFonts w:ascii="BMWType V2 Regular" w:hAnsi="BMWType V2 Regular" w:cs="Arial"/>
          <w:iCs/>
          <w:color w:val="000000"/>
          <w:sz w:val="22"/>
          <w:szCs w:val="22"/>
        </w:rPr>
        <w:t>to</w:t>
      </w:r>
      <w:r w:rsidRPr="005E6D71">
        <w:rPr>
          <w:rFonts w:ascii="BMWType V2 Regular" w:hAnsi="BMWType V2 Regular" w:cs="Arial"/>
          <w:iCs/>
          <w:sz w:val="22"/>
          <w:szCs w:val="22"/>
        </w:rPr>
        <w:t xml:space="preserve"> pass my driving test this year </w:t>
      </w:r>
      <w:r w:rsidRPr="00B741F1">
        <w:rPr>
          <w:rFonts w:ascii="BMWType V2 Regular" w:hAnsi="BMWType V2 Regular" w:cs="Arial"/>
          <w:iCs/>
          <w:color w:val="000000" w:themeColor="text1"/>
          <w:sz w:val="22"/>
          <w:szCs w:val="22"/>
        </w:rPr>
        <w:t>too</w:t>
      </w:r>
      <w:r w:rsidR="003B217D" w:rsidRPr="00B741F1">
        <w:rPr>
          <w:rFonts w:ascii="BMWType V2 Regular" w:hAnsi="BMWType V2 Regular" w:cs="Arial"/>
          <w:iCs/>
          <w:color w:val="000000" w:themeColor="text1"/>
          <w:sz w:val="22"/>
          <w:szCs w:val="22"/>
        </w:rPr>
        <w:t xml:space="preserve"> -</w:t>
      </w:r>
      <w:r w:rsidR="00D40BF2" w:rsidRPr="00B741F1">
        <w:rPr>
          <w:rFonts w:ascii="BMWType V2 Regular" w:hAnsi="BMWType V2 Regular" w:cs="Arial"/>
          <w:iCs/>
          <w:color w:val="000000" w:themeColor="text1"/>
          <w:sz w:val="22"/>
          <w:szCs w:val="22"/>
        </w:rPr>
        <w:t xml:space="preserve"> I can’t wait to get in</w:t>
      </w:r>
      <w:r w:rsidR="003B217D" w:rsidRPr="00B741F1">
        <w:rPr>
          <w:rFonts w:ascii="BMWType V2 Regular" w:hAnsi="BMWType V2 Regular" w:cs="Arial"/>
          <w:iCs/>
          <w:color w:val="000000" w:themeColor="text1"/>
          <w:sz w:val="22"/>
          <w:szCs w:val="22"/>
        </w:rPr>
        <w:t>to</w:t>
      </w:r>
      <w:r w:rsidR="00D40BF2" w:rsidRPr="00B741F1">
        <w:rPr>
          <w:rFonts w:ascii="BMWType V2 Regular" w:hAnsi="BMWType V2 Regular" w:cs="Arial"/>
          <w:iCs/>
          <w:color w:val="000000" w:themeColor="text1"/>
          <w:sz w:val="22"/>
          <w:szCs w:val="22"/>
        </w:rPr>
        <w:t xml:space="preserve"> my</w:t>
      </w:r>
      <w:r w:rsidR="00D40BF2" w:rsidRPr="005E6D71">
        <w:rPr>
          <w:rFonts w:ascii="BMWType V2 Regular" w:hAnsi="BMWType V2 Regular" w:cs="Arial"/>
          <w:iCs/>
          <w:sz w:val="22"/>
          <w:szCs w:val="22"/>
        </w:rPr>
        <w:t xml:space="preserve"> MINI</w:t>
      </w:r>
      <w:r w:rsidRPr="005E6D71">
        <w:rPr>
          <w:rFonts w:ascii="BMWType V2 Regular" w:hAnsi="BMWType V2 Regular" w:cs="Arial"/>
          <w:iCs/>
          <w:sz w:val="22"/>
          <w:szCs w:val="22"/>
        </w:rPr>
        <w:t>!”</w:t>
      </w:r>
    </w:p>
    <w:p w:rsidR="00A74445" w:rsidRPr="005E6D71" w:rsidRDefault="00A74445" w:rsidP="005E6D71">
      <w:pPr>
        <w:spacing w:after="330" w:line="330" w:lineRule="exact"/>
        <w:rPr>
          <w:rFonts w:ascii="BMWType V2 Regular" w:hAnsi="BMWType V2 Regular" w:cs="Arial"/>
          <w:iCs/>
          <w:szCs w:val="22"/>
        </w:rPr>
      </w:pPr>
      <w:r w:rsidRPr="005E6D71">
        <w:rPr>
          <w:rFonts w:ascii="BMWType V2 Regular" w:hAnsi="BMWType V2 Regular"/>
          <w:szCs w:val="22"/>
        </w:rPr>
        <w:t>Tim Abbott</w:t>
      </w:r>
      <w:r w:rsidRPr="005E6D71">
        <w:rPr>
          <w:rFonts w:ascii="BMWType V2 Regular" w:hAnsi="BMWType V2 Regular" w:cs="Arial"/>
          <w:iCs/>
          <w:szCs w:val="22"/>
        </w:rPr>
        <w:t xml:space="preserve">, </w:t>
      </w:r>
      <w:r w:rsidRPr="005E6D71">
        <w:rPr>
          <w:rFonts w:ascii="BMWType V2 Regular" w:hAnsi="BMWType V2 Regular" w:cs="Arial"/>
          <w:szCs w:val="22"/>
        </w:rPr>
        <w:t xml:space="preserve">Managing Director of </w:t>
      </w:r>
      <w:r w:rsidRPr="005E6D71">
        <w:rPr>
          <w:rFonts w:ascii="BMWType V2 Regular" w:hAnsi="BMWType V2 Regular" w:cs="Arial"/>
          <w:bCs/>
          <w:szCs w:val="22"/>
        </w:rPr>
        <w:t>BMW</w:t>
      </w:r>
      <w:r w:rsidRPr="005E6D71">
        <w:rPr>
          <w:rFonts w:ascii="BMWType V2 Regular" w:hAnsi="BMWType V2 Regular" w:cs="Arial"/>
          <w:szCs w:val="22"/>
        </w:rPr>
        <w:t xml:space="preserve"> UK </w:t>
      </w:r>
      <w:r w:rsidRPr="005E6D71">
        <w:rPr>
          <w:rFonts w:ascii="BMWType V2 Regular" w:hAnsi="BMWType V2 Regular" w:cs="Arial"/>
          <w:iCs/>
          <w:szCs w:val="22"/>
        </w:rPr>
        <w:t xml:space="preserve">said, “Our position as the world’s most sustainable automotive company makes us a natural partner for </w:t>
      </w:r>
      <w:r w:rsidR="00400CD4">
        <w:rPr>
          <w:rFonts w:ascii="BMWType V2 Regular" w:hAnsi="BMWType V2 Regular" w:cs="Arial"/>
          <w:iCs/>
          <w:szCs w:val="22"/>
        </w:rPr>
        <w:t>a</w:t>
      </w:r>
      <w:r w:rsidR="002952F2">
        <w:rPr>
          <w:rFonts w:ascii="BMWType V2 Regular" w:hAnsi="BMWType V2 Regular" w:cs="Arial"/>
          <w:iCs/>
          <w:szCs w:val="22"/>
        </w:rPr>
        <w:t xml:space="preserve"> </w:t>
      </w:r>
      <w:r w:rsidRPr="005E6D71">
        <w:rPr>
          <w:rFonts w:ascii="BMWType V2 Regular" w:hAnsi="BMWType V2 Regular" w:cs="Arial"/>
          <w:iCs/>
          <w:szCs w:val="22"/>
        </w:rPr>
        <w:lastRenderedPageBreak/>
        <w:t>sustainable Olympic and Paralympic Games in 2012. Our Efficient Dynamics programme means our cars are extremely fuel efficient, with low CO2 emissions, while still delivering great performance – just like our athletes who strive for maximum energy efficiency and performance.</w:t>
      </w:r>
      <w:r w:rsidR="00E23ED3" w:rsidRPr="005E6D71">
        <w:rPr>
          <w:rFonts w:ascii="BMWType V2 Regular" w:hAnsi="BMWType V2 Regular" w:cs="Arial"/>
          <w:iCs/>
          <w:szCs w:val="22"/>
        </w:rPr>
        <w:t xml:space="preserve"> </w:t>
      </w:r>
      <w:r w:rsidRPr="005E6D71">
        <w:rPr>
          <w:rFonts w:ascii="BMWType V2 Regular" w:hAnsi="BMWType V2 Regular" w:cs="Arial"/>
          <w:iCs/>
          <w:szCs w:val="22"/>
        </w:rPr>
        <w:t xml:space="preserve">That’s why we’re delighted to be launching the BMW London 2012 Performance Team and we look forward to supporting these athletes as they prepare for London 2012.” </w:t>
      </w:r>
    </w:p>
    <w:p w:rsidR="00A74445" w:rsidRPr="005E6D71" w:rsidRDefault="00165F15" w:rsidP="005E6D71">
      <w:pPr>
        <w:pStyle w:val="NormalWeb"/>
        <w:spacing w:before="0" w:beforeAutospacing="0" w:after="330" w:afterAutospacing="0" w:line="330" w:lineRule="exact"/>
        <w:rPr>
          <w:rFonts w:ascii="BMWType V2 Regular" w:hAnsi="BMWType V2 Regular" w:cs="Arial"/>
          <w:iCs/>
          <w:sz w:val="22"/>
          <w:szCs w:val="22"/>
        </w:rPr>
      </w:pPr>
      <w:r w:rsidRPr="005E6D71">
        <w:rPr>
          <w:rFonts w:ascii="BMWType V2 Regular" w:hAnsi="BMWType V2 Regular" w:cs="Arial"/>
          <w:iCs/>
          <w:sz w:val="22"/>
          <w:szCs w:val="22"/>
        </w:rPr>
        <w:t>Chosen</w:t>
      </w:r>
      <w:r w:rsidR="00A74445" w:rsidRPr="005E6D71">
        <w:rPr>
          <w:rFonts w:ascii="BMWType V2 Regular" w:hAnsi="BMWType V2 Regular" w:cs="Arial"/>
          <w:iCs/>
          <w:sz w:val="22"/>
          <w:szCs w:val="22"/>
        </w:rPr>
        <w:t xml:space="preserve"> by London 2012 as the Official Automotive Partner, BMW’s sustainability credentials will help London 2012 deliver </w:t>
      </w:r>
      <w:r w:rsidR="00400CD4">
        <w:rPr>
          <w:rFonts w:ascii="BMWType V2 Regular" w:hAnsi="BMWType V2 Regular" w:cs="Arial"/>
          <w:iCs/>
          <w:sz w:val="22"/>
          <w:szCs w:val="22"/>
        </w:rPr>
        <w:t>a</w:t>
      </w:r>
      <w:r w:rsidR="00A74445" w:rsidRPr="005E6D71">
        <w:rPr>
          <w:rFonts w:ascii="BMWType V2 Regular" w:hAnsi="BMWType V2 Regular" w:cs="Arial"/>
          <w:iCs/>
          <w:sz w:val="22"/>
          <w:szCs w:val="22"/>
        </w:rPr>
        <w:t xml:space="preserve"> sustainable Games. As part of the partnership, BMW will supply a range of Efficient Dynamic diesel cars, hybrids and electric vehicles, achieving average CO2 emissions below </w:t>
      </w:r>
      <w:r w:rsidR="00A65B22" w:rsidRPr="005E6D71">
        <w:rPr>
          <w:rFonts w:ascii="BMWType V2 Regular" w:hAnsi="BMWType V2 Regular" w:cs="Arial"/>
          <w:iCs/>
          <w:color w:val="000000"/>
          <w:sz w:val="22"/>
          <w:szCs w:val="22"/>
        </w:rPr>
        <w:t>the LOCOG target of 120g</w:t>
      </w:r>
      <w:r w:rsidR="00A74445" w:rsidRPr="005E6D71">
        <w:rPr>
          <w:rFonts w:ascii="BMWType V2 Regular" w:hAnsi="BMWType V2 Regular" w:cs="Arial"/>
          <w:iCs/>
          <w:color w:val="000000"/>
          <w:sz w:val="22"/>
          <w:szCs w:val="22"/>
        </w:rPr>
        <w:t>/</w:t>
      </w:r>
      <w:r w:rsidR="00A65B22" w:rsidRPr="005E6D71">
        <w:rPr>
          <w:rFonts w:ascii="BMWType V2 Regular" w:hAnsi="BMWType V2 Regular" w:cs="Arial"/>
          <w:iCs/>
          <w:color w:val="000000"/>
          <w:sz w:val="22"/>
          <w:szCs w:val="22"/>
        </w:rPr>
        <w:t>km</w:t>
      </w:r>
      <w:r w:rsidR="00A74445" w:rsidRPr="005E6D71">
        <w:rPr>
          <w:rFonts w:ascii="BMWType V2 Regular" w:hAnsi="BMWType V2 Regular" w:cs="Arial"/>
          <w:iCs/>
          <w:sz w:val="22"/>
          <w:szCs w:val="22"/>
        </w:rPr>
        <w:t xml:space="preserve">, as well as bicycles and motorcycles. </w:t>
      </w:r>
    </w:p>
    <w:p w:rsidR="00A74445" w:rsidRPr="005E6D71" w:rsidRDefault="00A74445" w:rsidP="005E6D71">
      <w:pPr>
        <w:pStyle w:val="NormalWeb"/>
        <w:spacing w:before="0" w:beforeAutospacing="0" w:after="330" w:afterAutospacing="0" w:line="330" w:lineRule="exact"/>
        <w:rPr>
          <w:rStyle w:val="Emphasis"/>
          <w:rFonts w:ascii="BMWType V2 Regular" w:hAnsi="BMWType V2 Regular" w:cs="Arial"/>
          <w:i w:val="0"/>
          <w:sz w:val="22"/>
          <w:szCs w:val="22"/>
        </w:rPr>
      </w:pPr>
      <w:r w:rsidRPr="005E6D71">
        <w:rPr>
          <w:rFonts w:ascii="BMWType V2 Regular" w:hAnsi="BMWType V2 Regular" w:cs="Arial"/>
          <w:iCs/>
          <w:sz w:val="22"/>
          <w:szCs w:val="22"/>
        </w:rPr>
        <w:t xml:space="preserve">These vehicles will play a </w:t>
      </w:r>
      <w:r w:rsidR="00400CD4">
        <w:rPr>
          <w:rFonts w:ascii="BMWType V2 Regular" w:hAnsi="BMWType V2 Regular" w:cs="Arial"/>
          <w:iCs/>
          <w:sz w:val="22"/>
          <w:szCs w:val="22"/>
        </w:rPr>
        <w:t>key</w:t>
      </w:r>
      <w:r w:rsidRPr="005E6D71">
        <w:rPr>
          <w:rFonts w:ascii="BMWType V2 Regular" w:hAnsi="BMWType V2 Regular" w:cs="Arial"/>
          <w:iCs/>
          <w:sz w:val="22"/>
          <w:szCs w:val="22"/>
        </w:rPr>
        <w:t xml:space="preserve"> part in the smooth running of the Games, supporting Olympic</w:t>
      </w:r>
      <w:r w:rsidR="00400CD4">
        <w:rPr>
          <w:rFonts w:ascii="BMWType V2 Regular" w:hAnsi="BMWType V2 Regular" w:cs="Arial"/>
          <w:iCs/>
          <w:sz w:val="22"/>
          <w:szCs w:val="22"/>
        </w:rPr>
        <w:t xml:space="preserve"> and Paralympic</w:t>
      </w:r>
      <w:r w:rsidRPr="005E6D71">
        <w:rPr>
          <w:rFonts w:ascii="BMWType V2 Regular" w:hAnsi="BMWType V2 Regular" w:cs="Arial"/>
          <w:iCs/>
          <w:sz w:val="22"/>
          <w:szCs w:val="22"/>
        </w:rPr>
        <w:t xml:space="preserve"> events and transporting the athletes, officials and media. The BMW 2012 Performance Team will also benefit by being provided with </w:t>
      </w:r>
      <w:r w:rsidRPr="00B741F1">
        <w:rPr>
          <w:rFonts w:ascii="BMWType V2 Regular" w:hAnsi="BMWType V2 Regular" w:cs="Arial"/>
          <w:iCs/>
          <w:color w:val="000000" w:themeColor="text1"/>
          <w:sz w:val="22"/>
          <w:szCs w:val="22"/>
        </w:rPr>
        <w:t>vehicle</w:t>
      </w:r>
      <w:r w:rsidR="003B217D" w:rsidRPr="00B741F1">
        <w:rPr>
          <w:rFonts w:ascii="BMWType V2 Regular" w:hAnsi="BMWType V2 Regular" w:cs="Arial"/>
          <w:iCs/>
          <w:color w:val="000000" w:themeColor="text1"/>
          <w:sz w:val="22"/>
          <w:szCs w:val="22"/>
        </w:rPr>
        <w:t>s</w:t>
      </w:r>
      <w:r w:rsidRPr="00B741F1">
        <w:rPr>
          <w:rFonts w:ascii="BMWType V2 Regular" w:hAnsi="BMWType V2 Regular" w:cs="Arial"/>
          <w:iCs/>
          <w:color w:val="000000" w:themeColor="text1"/>
          <w:sz w:val="22"/>
          <w:szCs w:val="22"/>
        </w:rPr>
        <w:t xml:space="preserve"> to</w:t>
      </w:r>
      <w:r w:rsidRPr="005E6D71">
        <w:rPr>
          <w:rFonts w:ascii="BMWType V2 Regular" w:hAnsi="BMWType V2 Regular" w:cs="Arial"/>
          <w:iCs/>
          <w:sz w:val="22"/>
          <w:szCs w:val="22"/>
        </w:rPr>
        <w:t xml:space="preserve"> support them in their preparation for the Games.</w:t>
      </w:r>
    </w:p>
    <w:p w:rsidR="001D2C89" w:rsidRPr="00B741F1" w:rsidRDefault="00A74445" w:rsidP="005E6D71">
      <w:pPr>
        <w:pStyle w:val="NormalWeb"/>
        <w:spacing w:before="0" w:beforeAutospacing="0" w:after="330" w:afterAutospacing="0" w:line="330" w:lineRule="exact"/>
        <w:rPr>
          <w:rFonts w:ascii="BMWType V2 Regular" w:hAnsi="BMWType V2 Regular" w:cs="Arial"/>
          <w:iCs/>
          <w:color w:val="000000" w:themeColor="text1"/>
          <w:sz w:val="22"/>
          <w:szCs w:val="22"/>
        </w:rPr>
      </w:pPr>
      <w:r w:rsidRPr="00B741F1">
        <w:rPr>
          <w:rFonts w:ascii="BMWType V2 Regular" w:hAnsi="BMWType V2 Regular" w:cs="Arial"/>
          <w:iCs/>
          <w:color w:val="000000" w:themeColor="text1"/>
          <w:sz w:val="22"/>
          <w:szCs w:val="22"/>
        </w:rPr>
        <w:t xml:space="preserve">Alongside the BMW London 2012 Performance Team, BMW </w:t>
      </w:r>
      <w:r w:rsidR="003B217D" w:rsidRPr="00B741F1">
        <w:rPr>
          <w:rFonts w:ascii="BMWType V2 Regular" w:hAnsi="BMWType V2 Regular" w:cs="Arial"/>
          <w:iCs/>
          <w:color w:val="000000" w:themeColor="text1"/>
          <w:sz w:val="22"/>
          <w:szCs w:val="22"/>
        </w:rPr>
        <w:t xml:space="preserve">and MINI dealers </w:t>
      </w:r>
      <w:r w:rsidRPr="00B741F1">
        <w:rPr>
          <w:rFonts w:ascii="BMWType V2 Regular" w:hAnsi="BMWType V2 Regular" w:cs="Arial"/>
          <w:iCs/>
          <w:color w:val="000000" w:themeColor="text1"/>
          <w:sz w:val="22"/>
          <w:szCs w:val="22"/>
        </w:rPr>
        <w:t xml:space="preserve">will </w:t>
      </w:r>
      <w:r w:rsidR="003B217D" w:rsidRPr="00B741F1">
        <w:rPr>
          <w:rFonts w:ascii="BMWType V2 Regular" w:hAnsi="BMWType V2 Regular" w:cs="Arial"/>
          <w:iCs/>
          <w:color w:val="000000" w:themeColor="text1"/>
          <w:sz w:val="22"/>
          <w:szCs w:val="22"/>
        </w:rPr>
        <w:t xml:space="preserve">also </w:t>
      </w:r>
      <w:r w:rsidRPr="00B741F1">
        <w:rPr>
          <w:rFonts w:ascii="BMWType V2 Regular" w:hAnsi="BMWType V2 Regular" w:cs="Arial"/>
          <w:iCs/>
          <w:color w:val="000000" w:themeColor="text1"/>
          <w:sz w:val="22"/>
          <w:szCs w:val="22"/>
        </w:rPr>
        <w:t xml:space="preserve">support athletes across the UK by </w:t>
      </w:r>
      <w:r w:rsidR="003B217D" w:rsidRPr="00B741F1">
        <w:rPr>
          <w:rFonts w:ascii="BMWType V2 Regular" w:hAnsi="BMWType V2 Regular" w:cs="Arial"/>
          <w:iCs/>
          <w:color w:val="000000" w:themeColor="text1"/>
          <w:sz w:val="22"/>
          <w:szCs w:val="22"/>
        </w:rPr>
        <w:t>linking</w:t>
      </w:r>
      <w:r w:rsidRPr="00B741F1">
        <w:rPr>
          <w:rFonts w:ascii="BMWType V2 Regular" w:hAnsi="BMWType V2 Regular" w:cs="Arial"/>
          <w:iCs/>
          <w:color w:val="000000" w:themeColor="text1"/>
          <w:sz w:val="22"/>
          <w:szCs w:val="22"/>
        </w:rPr>
        <w:t xml:space="preserve"> with athletes in their </w:t>
      </w:r>
      <w:r w:rsidR="003B217D" w:rsidRPr="00B741F1">
        <w:rPr>
          <w:rFonts w:ascii="BMWType V2 Regular" w:hAnsi="BMWType V2 Regular" w:cs="Arial"/>
          <w:iCs/>
          <w:color w:val="000000" w:themeColor="text1"/>
          <w:sz w:val="22"/>
          <w:szCs w:val="22"/>
        </w:rPr>
        <w:t xml:space="preserve">local </w:t>
      </w:r>
      <w:r w:rsidRPr="00B741F1">
        <w:rPr>
          <w:rFonts w:ascii="BMWType V2 Regular" w:hAnsi="BMWType V2 Regular" w:cs="Arial"/>
          <w:iCs/>
          <w:color w:val="000000" w:themeColor="text1"/>
          <w:sz w:val="22"/>
          <w:szCs w:val="22"/>
        </w:rPr>
        <w:t>area</w:t>
      </w:r>
      <w:r w:rsidR="003B217D" w:rsidRPr="00B741F1">
        <w:rPr>
          <w:rFonts w:ascii="BMWType V2 Regular" w:hAnsi="BMWType V2 Regular" w:cs="Arial"/>
          <w:iCs/>
          <w:color w:val="000000" w:themeColor="text1"/>
          <w:sz w:val="22"/>
          <w:szCs w:val="22"/>
        </w:rPr>
        <w:t>s</w:t>
      </w:r>
      <w:r w:rsidRPr="00B741F1">
        <w:rPr>
          <w:rFonts w:ascii="BMWType V2 Regular" w:hAnsi="BMWType V2 Regular" w:cs="Arial"/>
          <w:iCs/>
          <w:color w:val="000000" w:themeColor="text1"/>
          <w:sz w:val="22"/>
          <w:szCs w:val="22"/>
        </w:rPr>
        <w:t xml:space="preserve">. </w:t>
      </w:r>
    </w:p>
    <w:p w:rsidR="00A74445" w:rsidRPr="005E6D71" w:rsidRDefault="00A74445" w:rsidP="005E6D71">
      <w:pPr>
        <w:pStyle w:val="NormalWeb"/>
        <w:spacing w:before="0" w:beforeAutospacing="0" w:after="330" w:afterAutospacing="0" w:line="330" w:lineRule="exact"/>
        <w:rPr>
          <w:rFonts w:ascii="BMWType V2 Regular" w:hAnsi="BMWType V2 Regular" w:cs="Arial"/>
          <w:sz w:val="22"/>
          <w:szCs w:val="22"/>
        </w:rPr>
      </w:pPr>
      <w:r w:rsidRPr="005E6D71">
        <w:rPr>
          <w:rFonts w:ascii="BMWType V2 Regular" w:hAnsi="BMWType V2 Regular" w:cs="Arial"/>
          <w:sz w:val="22"/>
          <w:szCs w:val="22"/>
        </w:rPr>
        <w:t xml:space="preserve">To find out more about the BMW Performance Team and to view the athletes performance moments visit </w:t>
      </w:r>
      <w:hyperlink r:id="rId8" w:history="1">
        <w:r w:rsidRPr="005E6D71">
          <w:rPr>
            <w:rStyle w:val="Hyperlink"/>
            <w:rFonts w:ascii="BMWType V2 Regular" w:hAnsi="BMWType V2 Regular" w:cs="Arial"/>
            <w:sz w:val="22"/>
            <w:szCs w:val="22"/>
          </w:rPr>
          <w:t>www.bmw.co.uk/London2012</w:t>
        </w:r>
      </w:hyperlink>
      <w:r w:rsidRPr="005E6D71">
        <w:rPr>
          <w:rFonts w:ascii="BMWType V2 Regular" w:hAnsi="BMWType V2 Regular" w:cs="Arial"/>
          <w:sz w:val="22"/>
          <w:szCs w:val="22"/>
        </w:rPr>
        <w:t xml:space="preserve">. </w:t>
      </w:r>
    </w:p>
    <w:p w:rsidR="00A74445" w:rsidRDefault="00A74445" w:rsidP="005E6D71">
      <w:pPr>
        <w:pStyle w:val="NormalWeb"/>
        <w:spacing w:before="0" w:beforeAutospacing="0" w:after="330" w:afterAutospacing="0" w:line="330" w:lineRule="exact"/>
        <w:jc w:val="center"/>
        <w:rPr>
          <w:rFonts w:ascii="BMWType V2 Regular" w:eastAsia="Times New Roman" w:hAnsi="BMWType V2 Regular" w:cs="Arial"/>
          <w:b/>
          <w:bCs/>
          <w:sz w:val="22"/>
          <w:szCs w:val="22"/>
          <w:lang w:eastAsia="en-GB"/>
        </w:rPr>
      </w:pPr>
      <w:r w:rsidRPr="005E6D71">
        <w:rPr>
          <w:rFonts w:ascii="BMWType V2 Regular" w:eastAsia="Times New Roman" w:hAnsi="BMWType V2 Regular" w:cs="Arial"/>
          <w:b/>
          <w:bCs/>
          <w:sz w:val="22"/>
          <w:szCs w:val="22"/>
          <w:lang w:eastAsia="en-GB"/>
        </w:rPr>
        <w:t>-ends-</w:t>
      </w:r>
    </w:p>
    <w:p w:rsidR="00897ECA" w:rsidRPr="005E6D71" w:rsidRDefault="00897ECA" w:rsidP="005E6D71">
      <w:pPr>
        <w:pStyle w:val="NormalWeb"/>
        <w:spacing w:before="0" w:beforeAutospacing="0" w:after="330" w:afterAutospacing="0" w:line="330" w:lineRule="exact"/>
        <w:jc w:val="center"/>
        <w:rPr>
          <w:rFonts w:ascii="BMWType V2 Regular" w:eastAsia="Times New Roman" w:hAnsi="BMWType V2 Regular" w:cs="Arial"/>
          <w:b/>
          <w:bCs/>
          <w:sz w:val="22"/>
          <w:szCs w:val="22"/>
          <w:lang w:eastAsia="en-GB"/>
        </w:rPr>
      </w:pPr>
    </w:p>
    <w:p w:rsidR="00A74445" w:rsidRPr="005E6D71" w:rsidRDefault="00A74445" w:rsidP="00A74445">
      <w:pPr>
        <w:rPr>
          <w:rFonts w:ascii="BMWType V2 Regular" w:hAnsi="BMWType V2 Regular" w:cs="Arial"/>
          <w:bCs/>
          <w:iCs/>
          <w:sz w:val="18"/>
          <w:szCs w:val="18"/>
          <w:lang w:val="it-IT"/>
        </w:rPr>
      </w:pPr>
    </w:p>
    <w:p w:rsidR="00A74445" w:rsidRPr="005E6D71" w:rsidRDefault="00A74445" w:rsidP="005E6D71">
      <w:pPr>
        <w:spacing w:line="220" w:lineRule="exact"/>
        <w:rPr>
          <w:rFonts w:ascii="BMWType V2 Regular" w:hAnsi="BMWType V2 Regular"/>
          <w:b/>
          <w:bCs/>
          <w:sz w:val="18"/>
          <w:szCs w:val="18"/>
          <w:lang w:val="en-US"/>
        </w:rPr>
      </w:pPr>
      <w:r w:rsidRPr="005E6D71">
        <w:rPr>
          <w:rFonts w:ascii="BMWType V2 Regular" w:hAnsi="BMWType V2 Regular"/>
          <w:b/>
          <w:bCs/>
          <w:sz w:val="18"/>
          <w:szCs w:val="18"/>
          <w:lang w:val="en-US"/>
        </w:rPr>
        <w:t>For further information please contact:</w:t>
      </w:r>
    </w:p>
    <w:p w:rsidR="00A208A5" w:rsidRDefault="00A208A5" w:rsidP="005E6D71">
      <w:pPr>
        <w:spacing w:line="240" w:lineRule="exact"/>
        <w:rPr>
          <w:rFonts w:ascii="BMWType V2 Regular" w:hAnsi="BMWType V2 Regular"/>
          <w:bCs/>
          <w:sz w:val="18"/>
          <w:szCs w:val="18"/>
          <w:lang w:val="en-US"/>
        </w:rPr>
      </w:pPr>
      <w:r>
        <w:rPr>
          <w:rFonts w:ascii="BMWType V2 Regular" w:hAnsi="BMWType V2 Regular"/>
          <w:bCs/>
          <w:sz w:val="18"/>
          <w:szCs w:val="18"/>
          <w:lang w:val="en-US"/>
        </w:rPr>
        <w:t>Graham Biggs</w:t>
      </w:r>
      <w:r>
        <w:rPr>
          <w:rFonts w:ascii="BMWType V2 Regular" w:hAnsi="BMWType V2 Regular"/>
          <w:bCs/>
          <w:sz w:val="18"/>
          <w:szCs w:val="18"/>
          <w:lang w:val="en-US"/>
        </w:rPr>
        <w:tab/>
      </w:r>
      <w:r>
        <w:rPr>
          <w:rFonts w:ascii="BMWType V2 Regular" w:hAnsi="BMWType V2 Regular"/>
          <w:bCs/>
          <w:sz w:val="18"/>
          <w:szCs w:val="18"/>
          <w:lang w:val="en-US"/>
        </w:rPr>
        <w:tab/>
        <w:t xml:space="preserve"> </w:t>
      </w:r>
      <w:r>
        <w:rPr>
          <w:rFonts w:ascii="BMWType V2 Regular" w:hAnsi="BMWType V2 Regular"/>
          <w:bCs/>
          <w:sz w:val="18"/>
          <w:szCs w:val="18"/>
          <w:lang w:val="en-US"/>
        </w:rPr>
        <w:tab/>
        <w:t>Corporate Communications Director, BMW Group UK</w:t>
      </w:r>
    </w:p>
    <w:p w:rsidR="00A208A5" w:rsidRDefault="00A208A5" w:rsidP="005E6D71">
      <w:pPr>
        <w:spacing w:line="240" w:lineRule="exact"/>
        <w:rPr>
          <w:rFonts w:ascii="BMWType V2 Regular" w:hAnsi="BMWType V2 Regular"/>
          <w:bCs/>
          <w:sz w:val="18"/>
          <w:szCs w:val="18"/>
          <w:lang w:val="en-US"/>
        </w:rPr>
      </w:pPr>
      <w:r>
        <w:rPr>
          <w:rFonts w:ascii="BMWType V2 Regular" w:hAnsi="BMWType V2 Regular"/>
          <w:bCs/>
          <w:sz w:val="18"/>
          <w:szCs w:val="18"/>
          <w:lang w:val="en-US"/>
        </w:rPr>
        <w:t xml:space="preserve">Tel: + 44 (0) 1344 480 109  </w:t>
      </w:r>
      <w:r>
        <w:rPr>
          <w:rFonts w:ascii="BMWType V2 Regular" w:hAnsi="BMWType V2 Regular"/>
          <w:bCs/>
          <w:sz w:val="18"/>
          <w:szCs w:val="18"/>
          <w:lang w:val="en-US"/>
        </w:rPr>
        <w:tab/>
        <w:t>Email: graham.biggs@bmw.co.uk</w:t>
      </w:r>
      <w:r w:rsidRPr="00A208A5">
        <w:rPr>
          <w:color w:val="000080"/>
          <w:sz w:val="24"/>
        </w:rPr>
        <w:t xml:space="preserve"> </w:t>
      </w:r>
      <w:r>
        <w:rPr>
          <w:color w:val="000080"/>
          <w:sz w:val="24"/>
        </w:rPr>
        <w:tab/>
      </w:r>
    </w:p>
    <w:p w:rsidR="00A208A5" w:rsidRDefault="00A208A5" w:rsidP="005E6D71">
      <w:pPr>
        <w:spacing w:line="240" w:lineRule="exact"/>
        <w:rPr>
          <w:rFonts w:ascii="BMWType V2 Regular" w:hAnsi="BMWType V2 Regular"/>
          <w:bCs/>
          <w:sz w:val="18"/>
          <w:szCs w:val="18"/>
          <w:lang w:val="en-US"/>
        </w:rPr>
      </w:pPr>
      <w:r>
        <w:rPr>
          <w:rFonts w:ascii="BMWType V2 Regular" w:hAnsi="BMWType V2 Regular"/>
          <w:bCs/>
          <w:sz w:val="18"/>
          <w:szCs w:val="18"/>
          <w:lang w:val="en-US"/>
        </w:rPr>
        <w:t>Mob: + 44 (0) 7771 976867</w:t>
      </w:r>
    </w:p>
    <w:p w:rsidR="00A208A5" w:rsidRDefault="00A208A5" w:rsidP="005E6D71">
      <w:pPr>
        <w:spacing w:line="240" w:lineRule="exact"/>
        <w:rPr>
          <w:rFonts w:ascii="BMWType V2 Regular" w:hAnsi="BMWType V2 Regular"/>
          <w:bCs/>
          <w:sz w:val="18"/>
          <w:szCs w:val="18"/>
          <w:lang w:val="en-US"/>
        </w:rPr>
      </w:pPr>
    </w:p>
    <w:p w:rsidR="00A208A5" w:rsidRDefault="00A208A5" w:rsidP="005E6D71">
      <w:pPr>
        <w:spacing w:line="240" w:lineRule="exact"/>
        <w:rPr>
          <w:rFonts w:ascii="BMWType V2 Regular" w:hAnsi="BMWType V2 Regular"/>
          <w:bCs/>
          <w:sz w:val="18"/>
          <w:szCs w:val="18"/>
          <w:lang w:val="en-US"/>
        </w:rPr>
      </w:pPr>
      <w:r>
        <w:rPr>
          <w:rFonts w:ascii="BMWType V2 Regular" w:hAnsi="BMWType V2 Regular"/>
          <w:bCs/>
          <w:sz w:val="18"/>
          <w:szCs w:val="18"/>
          <w:lang w:val="en-US"/>
        </w:rPr>
        <w:t>Wieland Bruch</w:t>
      </w:r>
      <w:r>
        <w:rPr>
          <w:rFonts w:ascii="BMWType V2 Regular" w:hAnsi="BMWType V2 Regular"/>
          <w:bCs/>
          <w:sz w:val="18"/>
          <w:szCs w:val="18"/>
          <w:lang w:val="en-US"/>
        </w:rPr>
        <w:tab/>
      </w:r>
      <w:r>
        <w:rPr>
          <w:rFonts w:ascii="BMWType V2 Regular" w:hAnsi="BMWType V2 Regular"/>
          <w:bCs/>
          <w:sz w:val="18"/>
          <w:szCs w:val="18"/>
          <w:lang w:val="en-US"/>
        </w:rPr>
        <w:tab/>
      </w:r>
      <w:r>
        <w:rPr>
          <w:rFonts w:ascii="BMWType V2 Regular" w:hAnsi="BMWType V2 Regular"/>
          <w:bCs/>
          <w:sz w:val="18"/>
          <w:szCs w:val="18"/>
          <w:lang w:val="en-US"/>
        </w:rPr>
        <w:tab/>
        <w:t>Corporate Communications Manager, BMW Group UK</w:t>
      </w:r>
    </w:p>
    <w:p w:rsidR="00A208A5" w:rsidRDefault="00A208A5" w:rsidP="005E6D71">
      <w:pPr>
        <w:spacing w:line="240" w:lineRule="exact"/>
        <w:rPr>
          <w:rFonts w:ascii="BMWType V2 Regular" w:hAnsi="BMWType V2 Regular"/>
          <w:bCs/>
          <w:sz w:val="18"/>
          <w:szCs w:val="18"/>
          <w:lang w:val="en-US"/>
        </w:rPr>
      </w:pPr>
      <w:r>
        <w:rPr>
          <w:rFonts w:ascii="BMWType V2 Regular" w:hAnsi="BMWType V2 Regular"/>
          <w:bCs/>
          <w:sz w:val="18"/>
          <w:szCs w:val="18"/>
          <w:lang w:val="en-US"/>
        </w:rPr>
        <w:t>Tel: +44 (0) 1344 480 113</w:t>
      </w:r>
      <w:r>
        <w:rPr>
          <w:rFonts w:ascii="BMWType V2 Regular" w:hAnsi="BMWType V2 Regular"/>
          <w:bCs/>
          <w:sz w:val="18"/>
          <w:szCs w:val="18"/>
          <w:lang w:val="en-US"/>
        </w:rPr>
        <w:tab/>
      </w:r>
      <w:r>
        <w:rPr>
          <w:rFonts w:ascii="BMWType V2 Regular" w:hAnsi="BMWType V2 Regular"/>
          <w:bCs/>
          <w:sz w:val="18"/>
          <w:szCs w:val="18"/>
          <w:lang w:val="en-US"/>
        </w:rPr>
        <w:tab/>
        <w:t>Email: wieland.bruch@bmw.co.uk</w:t>
      </w:r>
    </w:p>
    <w:p w:rsidR="00A208A5" w:rsidRDefault="00A208A5" w:rsidP="005E6D71">
      <w:pPr>
        <w:spacing w:line="240" w:lineRule="exact"/>
        <w:rPr>
          <w:rFonts w:ascii="BMWType V2 Regular" w:hAnsi="BMWType V2 Regular"/>
          <w:bCs/>
          <w:sz w:val="18"/>
          <w:szCs w:val="18"/>
          <w:lang w:val="en-US"/>
        </w:rPr>
      </w:pPr>
      <w:r>
        <w:rPr>
          <w:rFonts w:ascii="BMWType V2 Regular" w:hAnsi="BMWType V2 Regular"/>
          <w:bCs/>
          <w:sz w:val="18"/>
          <w:szCs w:val="18"/>
          <w:lang w:val="en-US"/>
        </w:rPr>
        <w:t>Mob: +44 (0) 7525 977067</w:t>
      </w:r>
    </w:p>
    <w:p w:rsidR="00A208A5" w:rsidRDefault="00A208A5" w:rsidP="005E6D71">
      <w:pPr>
        <w:spacing w:line="240" w:lineRule="exact"/>
        <w:rPr>
          <w:rFonts w:ascii="BMWType V2 Regular" w:hAnsi="BMWType V2 Regular"/>
          <w:bCs/>
          <w:sz w:val="18"/>
          <w:szCs w:val="18"/>
          <w:lang w:val="en-US"/>
        </w:rPr>
      </w:pPr>
    </w:p>
    <w:p w:rsidR="00A74445" w:rsidRPr="005E6D71" w:rsidRDefault="00A74445" w:rsidP="005E6D71">
      <w:pPr>
        <w:spacing w:line="240" w:lineRule="exact"/>
        <w:rPr>
          <w:rFonts w:ascii="BMWType V2 Regular" w:hAnsi="BMWType V2 Regular"/>
          <w:bCs/>
          <w:sz w:val="18"/>
          <w:szCs w:val="18"/>
          <w:lang w:val="en-US"/>
        </w:rPr>
      </w:pPr>
      <w:r w:rsidRPr="005E6D71">
        <w:rPr>
          <w:rFonts w:ascii="BMWType V2 Regular" w:hAnsi="BMWType V2 Regular"/>
          <w:bCs/>
          <w:sz w:val="18"/>
          <w:szCs w:val="18"/>
          <w:lang w:val="en-US"/>
        </w:rPr>
        <w:t>Jenny Mitton</w:t>
      </w:r>
      <w:r w:rsidRPr="005E6D71">
        <w:rPr>
          <w:rFonts w:ascii="BMWType V2 Regular" w:hAnsi="BMWType V2 Regular"/>
          <w:bCs/>
          <w:sz w:val="18"/>
          <w:szCs w:val="18"/>
          <w:lang w:val="en-US"/>
        </w:rPr>
        <w:tab/>
      </w:r>
      <w:r w:rsidRPr="005E6D71">
        <w:rPr>
          <w:rFonts w:ascii="BMWType V2 Regular" w:hAnsi="BMWType V2 Regular"/>
          <w:bCs/>
          <w:sz w:val="18"/>
          <w:szCs w:val="18"/>
          <w:lang w:val="en-US"/>
        </w:rPr>
        <w:tab/>
      </w:r>
      <w:r w:rsidR="00A208A5">
        <w:rPr>
          <w:rFonts w:ascii="BMWType V2 Regular" w:hAnsi="BMWType V2 Regular"/>
          <w:bCs/>
          <w:sz w:val="18"/>
          <w:szCs w:val="18"/>
          <w:lang w:val="en-US"/>
        </w:rPr>
        <w:tab/>
      </w:r>
      <w:r w:rsidRPr="005E6D71">
        <w:rPr>
          <w:rFonts w:ascii="BMWType V2 Regular" w:hAnsi="BMWType V2 Regular"/>
          <w:bCs/>
          <w:sz w:val="18"/>
          <w:szCs w:val="18"/>
          <w:lang w:val="en-US"/>
        </w:rPr>
        <w:t>PR Manager</w:t>
      </w:r>
      <w:r w:rsidR="00A208A5">
        <w:rPr>
          <w:rFonts w:ascii="BMWType V2 Regular" w:hAnsi="BMWType V2 Regular"/>
          <w:bCs/>
          <w:sz w:val="18"/>
          <w:szCs w:val="18"/>
          <w:lang w:val="en-US"/>
        </w:rPr>
        <w:t>,</w:t>
      </w:r>
      <w:r w:rsidRPr="005E6D71">
        <w:rPr>
          <w:rFonts w:ascii="BMWType V2 Regular" w:hAnsi="BMWType V2 Regular"/>
          <w:bCs/>
          <w:sz w:val="18"/>
          <w:szCs w:val="18"/>
          <w:lang w:val="en-US"/>
        </w:rPr>
        <w:t xml:space="preserve"> Synergy Sponsorship</w:t>
      </w:r>
    </w:p>
    <w:p w:rsidR="00A74445" w:rsidRPr="005E6D71" w:rsidRDefault="00623793" w:rsidP="005E6D71">
      <w:pPr>
        <w:spacing w:line="240" w:lineRule="exact"/>
        <w:rPr>
          <w:rFonts w:ascii="BMWType V2 Regular" w:hAnsi="BMWType V2 Regular"/>
          <w:bCs/>
          <w:sz w:val="18"/>
          <w:szCs w:val="18"/>
          <w:lang w:val="en-US"/>
        </w:rPr>
      </w:pPr>
      <w:hyperlink r:id="rId9" w:history="1">
        <w:r w:rsidR="00A208A5">
          <w:rPr>
            <w:rStyle w:val="Hyperlink"/>
            <w:rFonts w:ascii="BMWType V2 Regular" w:hAnsi="BMWType V2 Regular"/>
            <w:bCs/>
            <w:color w:val="auto"/>
            <w:sz w:val="18"/>
            <w:szCs w:val="18"/>
            <w:u w:val="none"/>
            <w:lang w:val="en-US"/>
          </w:rPr>
          <w:t xml:space="preserve">Tel: + 44 (0) </w:t>
        </w:r>
        <w:r w:rsidR="00A74445" w:rsidRPr="005E6D71">
          <w:rPr>
            <w:rStyle w:val="Hyperlink"/>
            <w:rFonts w:ascii="BMWType V2 Regular" w:hAnsi="BMWType V2 Regular"/>
            <w:bCs/>
            <w:color w:val="auto"/>
            <w:sz w:val="18"/>
            <w:szCs w:val="18"/>
            <w:u w:val="none"/>
            <w:lang w:val="en-US"/>
          </w:rPr>
          <w:t>203</w:t>
        </w:r>
      </w:hyperlink>
      <w:r w:rsidR="00A74445" w:rsidRPr="005E6D71">
        <w:rPr>
          <w:rFonts w:ascii="BMWType V2 Regular" w:hAnsi="BMWType V2 Regular"/>
          <w:bCs/>
          <w:sz w:val="18"/>
          <w:szCs w:val="18"/>
          <w:lang w:val="en-US"/>
        </w:rPr>
        <w:t xml:space="preserve"> 1286844</w:t>
      </w:r>
      <w:r w:rsidR="00A74445" w:rsidRPr="005E6D71">
        <w:rPr>
          <w:rFonts w:ascii="BMWType V2 Regular" w:hAnsi="BMWType V2 Regular"/>
          <w:bCs/>
          <w:sz w:val="18"/>
          <w:szCs w:val="18"/>
          <w:lang w:val="en-US"/>
        </w:rPr>
        <w:tab/>
      </w:r>
      <w:r w:rsidR="00A208A5">
        <w:rPr>
          <w:rFonts w:ascii="BMWType V2 Regular" w:hAnsi="BMWType V2 Regular"/>
          <w:bCs/>
          <w:sz w:val="18"/>
          <w:szCs w:val="18"/>
          <w:lang w:val="en-US"/>
        </w:rPr>
        <w:tab/>
      </w:r>
      <w:r w:rsidR="00A74445" w:rsidRPr="005E6D71">
        <w:rPr>
          <w:rFonts w:ascii="BMWType V2 Regular" w:hAnsi="BMWType V2 Regular"/>
          <w:bCs/>
          <w:sz w:val="18"/>
          <w:szCs w:val="18"/>
          <w:lang w:val="en-US"/>
        </w:rPr>
        <w:t>Email: Jennifer.mitton@synergy-sponsorship.com</w:t>
      </w:r>
    </w:p>
    <w:p w:rsidR="00A74445" w:rsidRPr="005E6D71" w:rsidRDefault="00A74445" w:rsidP="005E6D71">
      <w:pPr>
        <w:spacing w:line="240" w:lineRule="exact"/>
        <w:rPr>
          <w:rFonts w:ascii="BMWType V2 Regular" w:hAnsi="BMWType V2 Regular"/>
          <w:bCs/>
          <w:sz w:val="18"/>
          <w:szCs w:val="18"/>
          <w:lang w:val="en-US"/>
        </w:rPr>
      </w:pPr>
      <w:r w:rsidRPr="005E6D71">
        <w:rPr>
          <w:rFonts w:ascii="BMWType V2 Regular" w:hAnsi="BMWType V2 Regular"/>
          <w:bCs/>
          <w:sz w:val="18"/>
          <w:szCs w:val="18"/>
          <w:lang w:val="en-US"/>
        </w:rPr>
        <w:t xml:space="preserve">Mob: </w:t>
      </w:r>
      <w:r w:rsidR="00A208A5">
        <w:rPr>
          <w:rFonts w:ascii="BMWType V2 Regular" w:hAnsi="BMWType V2 Regular"/>
          <w:bCs/>
          <w:sz w:val="18"/>
          <w:szCs w:val="18"/>
          <w:lang w:val="en-US"/>
        </w:rPr>
        <w:t>+ 44 (</w:t>
      </w:r>
      <w:r w:rsidRPr="005E6D71">
        <w:rPr>
          <w:rFonts w:ascii="BMWType V2 Regular" w:hAnsi="BMWType V2 Regular"/>
          <w:bCs/>
          <w:sz w:val="18"/>
          <w:szCs w:val="18"/>
          <w:lang w:val="en-US"/>
        </w:rPr>
        <w:t>0</w:t>
      </w:r>
      <w:r w:rsidR="00A208A5">
        <w:rPr>
          <w:rFonts w:ascii="BMWType V2 Regular" w:hAnsi="BMWType V2 Regular"/>
          <w:bCs/>
          <w:sz w:val="18"/>
          <w:szCs w:val="18"/>
          <w:lang w:val="en-US"/>
        </w:rPr>
        <w:t xml:space="preserve">) </w:t>
      </w:r>
      <w:r w:rsidRPr="005E6D71">
        <w:rPr>
          <w:rFonts w:ascii="BMWType V2 Regular" w:hAnsi="BMWType V2 Regular"/>
          <w:bCs/>
          <w:sz w:val="18"/>
          <w:szCs w:val="18"/>
          <w:lang w:val="en-US"/>
        </w:rPr>
        <w:t>7855 323245</w:t>
      </w:r>
      <w:r w:rsidRPr="005E6D71">
        <w:rPr>
          <w:rFonts w:ascii="BMWType V2 Regular" w:hAnsi="BMWType V2 Regular"/>
          <w:bCs/>
          <w:sz w:val="18"/>
          <w:szCs w:val="18"/>
          <w:lang w:val="en-US"/>
        </w:rPr>
        <w:tab/>
      </w:r>
    </w:p>
    <w:p w:rsidR="00A74445" w:rsidRPr="005E6D71" w:rsidRDefault="00A74445" w:rsidP="00A74445">
      <w:pPr>
        <w:rPr>
          <w:rFonts w:ascii="BMWType V2 Regular" w:hAnsi="BMWType V2 Regular" w:cs="Arial"/>
          <w:b/>
          <w:iCs/>
          <w:sz w:val="18"/>
          <w:szCs w:val="18"/>
          <w:u w:val="single"/>
          <w:lang w:val="en-US"/>
        </w:rPr>
      </w:pPr>
    </w:p>
    <w:p w:rsidR="005E6D71" w:rsidRDefault="00A74445" w:rsidP="005E6D71">
      <w:pPr>
        <w:spacing w:after="120" w:line="220" w:lineRule="exact"/>
        <w:rPr>
          <w:rFonts w:ascii="BMWType V2 Regular" w:hAnsi="BMWType V2 Regular" w:cs="Arial"/>
          <w:b/>
          <w:iCs/>
          <w:sz w:val="18"/>
          <w:szCs w:val="18"/>
          <w:u w:val="single"/>
          <w:lang w:val="en-US"/>
        </w:rPr>
      </w:pPr>
      <w:r w:rsidRPr="005E6D71">
        <w:rPr>
          <w:rFonts w:ascii="BMWType V2 Regular" w:hAnsi="BMWType V2 Regular" w:cs="Arial"/>
          <w:b/>
          <w:iCs/>
          <w:sz w:val="18"/>
          <w:szCs w:val="18"/>
          <w:u w:val="single"/>
          <w:lang w:val="en-US"/>
        </w:rPr>
        <w:t>Notes to Editors:</w:t>
      </w:r>
    </w:p>
    <w:p w:rsidR="00A74445" w:rsidRPr="005E6D71" w:rsidRDefault="00A74445" w:rsidP="005E6D71">
      <w:pPr>
        <w:spacing w:after="120" w:line="220" w:lineRule="exact"/>
        <w:rPr>
          <w:rFonts w:ascii="BMWType V2 Regular" w:hAnsi="BMWType V2 Regular" w:cs="Arial"/>
          <w:b/>
          <w:iCs/>
          <w:sz w:val="18"/>
          <w:szCs w:val="18"/>
          <w:lang w:val="en-US"/>
        </w:rPr>
      </w:pPr>
      <w:r w:rsidRPr="005E6D71">
        <w:rPr>
          <w:rFonts w:ascii="BMWType V2 Regular" w:hAnsi="BMWType V2 Regular" w:cs="Arial"/>
          <w:b/>
          <w:iCs/>
          <w:sz w:val="18"/>
          <w:szCs w:val="18"/>
          <w:lang w:val="en-US"/>
        </w:rPr>
        <w:t>The BMW London 2012 Performance Programme Team</w:t>
      </w:r>
      <w:r w:rsidR="00081D3C" w:rsidRPr="005E6D71">
        <w:rPr>
          <w:rFonts w:ascii="BMWType V2 Regular" w:hAnsi="BMWType V2 Regular" w:cs="Arial"/>
          <w:b/>
          <w:iCs/>
          <w:sz w:val="18"/>
          <w:szCs w:val="18"/>
          <w:lang w:val="en-US"/>
        </w:rPr>
        <w:t xml:space="preserve"> attending the launch:</w:t>
      </w:r>
    </w:p>
    <w:p w:rsidR="00A74445" w:rsidRPr="005E6D71" w:rsidRDefault="00A74445" w:rsidP="00750145">
      <w:pPr>
        <w:pStyle w:val="NormalWeb"/>
        <w:spacing w:before="0" w:beforeAutospacing="0" w:after="200" w:afterAutospacing="0" w:line="240" w:lineRule="exact"/>
        <w:jc w:val="both"/>
        <w:rPr>
          <w:rFonts w:ascii="BMWType V2 Regular" w:hAnsi="BMWType V2 Regular" w:cs="Arial"/>
          <w:iCs/>
          <w:sz w:val="18"/>
          <w:szCs w:val="18"/>
        </w:rPr>
      </w:pPr>
      <w:r w:rsidRPr="005E6D71">
        <w:rPr>
          <w:rFonts w:ascii="BMWType V2 Regular" w:hAnsi="BMWType V2 Regular" w:cs="Arial"/>
          <w:iCs/>
          <w:sz w:val="18"/>
          <w:szCs w:val="18"/>
        </w:rPr>
        <w:t xml:space="preserve">Tom Daley, Louis Smith, Elie Simmonds, Jonathan Brownlee, Alistair Brownlee, Giles Scott, Mark Lewis-Francis, Tom Aggar, </w:t>
      </w:r>
      <w:r w:rsidR="005B77B0" w:rsidRPr="005E6D71">
        <w:rPr>
          <w:rFonts w:ascii="BMWType V2 Regular" w:hAnsi="BMWType V2 Regular" w:cs="Arial"/>
          <w:iCs/>
          <w:sz w:val="18"/>
          <w:szCs w:val="18"/>
        </w:rPr>
        <w:t xml:space="preserve">Martyn Bernard, Mark Hunter, </w:t>
      </w:r>
      <w:r w:rsidRPr="005E6D71">
        <w:rPr>
          <w:rFonts w:ascii="BMWType V2 Regular" w:hAnsi="BMWType V2 Regular" w:cs="Arial"/>
          <w:iCs/>
          <w:sz w:val="18"/>
          <w:szCs w:val="18"/>
        </w:rPr>
        <w:t>Richard Mantell and Simon Mantell</w:t>
      </w:r>
    </w:p>
    <w:p w:rsidR="00A74445" w:rsidRPr="005E6D71" w:rsidRDefault="00A74445" w:rsidP="005E6D71">
      <w:pPr>
        <w:spacing w:after="120" w:line="220" w:lineRule="exact"/>
        <w:rPr>
          <w:rFonts w:ascii="BMWType V2 Regular" w:hAnsi="BMWType V2 Regular" w:cs="Arial"/>
          <w:b/>
          <w:iCs/>
          <w:sz w:val="18"/>
          <w:szCs w:val="18"/>
          <w:lang w:val="en-US"/>
        </w:rPr>
      </w:pPr>
      <w:r w:rsidRPr="005E6D71">
        <w:rPr>
          <w:rFonts w:ascii="BMWType V2 Regular" w:hAnsi="BMWType V2 Regular" w:cs="Arial"/>
          <w:b/>
          <w:iCs/>
          <w:sz w:val="18"/>
          <w:szCs w:val="18"/>
          <w:lang w:val="en-US"/>
        </w:rPr>
        <w:t>BMW and London 2012</w:t>
      </w:r>
    </w:p>
    <w:p w:rsidR="00A74445" w:rsidRPr="005E6D71" w:rsidRDefault="00A74445" w:rsidP="005E6D71">
      <w:pPr>
        <w:spacing w:after="120" w:line="240" w:lineRule="exact"/>
        <w:rPr>
          <w:rFonts w:ascii="BMWType V2 Regular" w:hAnsi="BMWType V2 Regular" w:cs="Arial"/>
          <w:bCs/>
          <w:iCs/>
          <w:sz w:val="18"/>
          <w:szCs w:val="18"/>
          <w:lang w:val="en-US"/>
        </w:rPr>
      </w:pPr>
      <w:r w:rsidRPr="005E6D71">
        <w:rPr>
          <w:rFonts w:ascii="BMWType V2 Regular" w:hAnsi="BMWType V2 Regular" w:cs="Arial"/>
          <w:bCs/>
          <w:iCs/>
          <w:sz w:val="18"/>
          <w:szCs w:val="18"/>
          <w:lang w:val="en-US"/>
        </w:rPr>
        <w:t>BMW Group is the world’s most sustainable automotive manufacturer and the natural automotive partner for the first sustainable Olympic and Paralympic Games. BMW Group was chosen by London 2012 due to its ability to meet the emission targets set by London 2012.</w:t>
      </w:r>
    </w:p>
    <w:p w:rsidR="00A74445" w:rsidRPr="005E6D71" w:rsidRDefault="00A74445" w:rsidP="005E6D71">
      <w:pPr>
        <w:spacing w:after="120" w:line="240" w:lineRule="exact"/>
        <w:rPr>
          <w:rFonts w:ascii="BMWType V2 Regular" w:hAnsi="BMWType V2 Regular" w:cs="Arial"/>
          <w:bCs/>
          <w:iCs/>
          <w:sz w:val="18"/>
          <w:szCs w:val="18"/>
          <w:lang w:val="en-US"/>
        </w:rPr>
      </w:pPr>
      <w:r w:rsidRPr="005E6D71">
        <w:rPr>
          <w:rFonts w:ascii="BMWType V2 Regular" w:hAnsi="BMWType V2 Regular" w:cs="Arial"/>
          <w:bCs/>
          <w:iCs/>
          <w:sz w:val="18"/>
          <w:szCs w:val="18"/>
          <w:lang w:val="en-US"/>
        </w:rPr>
        <w:t>The Efficient Dynamic, hybrid and zero emissions cars, motorcycles and bicycles provided by BMW Group for London 2012 provide essential mobility for athletes and officials that is vital for the operational success of the Games.</w:t>
      </w:r>
    </w:p>
    <w:p w:rsidR="00A74445" w:rsidRPr="005E6D71" w:rsidRDefault="00A74445" w:rsidP="005E6D71">
      <w:pPr>
        <w:spacing w:after="120" w:line="220" w:lineRule="exact"/>
        <w:ind w:left="720"/>
        <w:rPr>
          <w:rFonts w:ascii="BMWType V2 Regular" w:hAnsi="BMWType V2 Regular" w:cs="Arial"/>
          <w:bCs/>
          <w:sz w:val="18"/>
          <w:szCs w:val="18"/>
        </w:rPr>
      </w:pPr>
    </w:p>
    <w:p w:rsidR="005536CB" w:rsidRPr="005E6D71" w:rsidRDefault="005536CB">
      <w:pPr>
        <w:spacing w:after="330" w:line="330" w:lineRule="exact"/>
        <w:rPr>
          <w:rFonts w:ascii="BMWType V2 Regular" w:hAnsi="BMWType V2 Regular"/>
          <w:sz w:val="18"/>
          <w:szCs w:val="18"/>
        </w:rPr>
        <w:sectPr w:rsidR="005536CB" w:rsidRPr="005E6D71" w:rsidSect="00332934">
          <w:headerReference w:type="default" r:id="rId10"/>
          <w:footerReference w:type="default" r:id="rId11"/>
          <w:headerReference w:type="first" r:id="rId12"/>
          <w:footerReference w:type="first" r:id="rId13"/>
          <w:pgSz w:w="11906" w:h="16838" w:code="9"/>
          <w:pgMar w:top="3799" w:right="2098" w:bottom="2778" w:left="2098" w:header="567" w:footer="567" w:gutter="0"/>
          <w:cols w:space="708"/>
          <w:titlePg/>
          <w:docGrid w:linePitch="360"/>
        </w:sectPr>
      </w:pPr>
    </w:p>
    <w:p w:rsidR="005536CB" w:rsidRPr="005E6D71" w:rsidRDefault="005536CB" w:rsidP="006A5EEE">
      <w:pPr>
        <w:spacing w:line="360" w:lineRule="auto"/>
        <w:rPr>
          <w:rFonts w:ascii="BMWType V2 Regular" w:hAnsi="BMWType V2 Regular"/>
          <w:b/>
          <w:sz w:val="18"/>
          <w:szCs w:val="18"/>
          <w:lang w:val="en-US"/>
        </w:rPr>
      </w:pPr>
    </w:p>
    <w:p w:rsidR="006A5EEE" w:rsidRPr="005E6D71" w:rsidRDefault="006A5EEE" w:rsidP="006A5EEE">
      <w:pPr>
        <w:spacing w:line="360" w:lineRule="auto"/>
        <w:rPr>
          <w:rFonts w:ascii="BMWType V2 Regular" w:hAnsi="BMWType V2 Regular"/>
          <w:b/>
          <w:sz w:val="18"/>
          <w:szCs w:val="18"/>
          <w:lang w:val="en-US"/>
        </w:rPr>
      </w:pPr>
      <w:r w:rsidRPr="005E6D71">
        <w:rPr>
          <w:rFonts w:ascii="BMWType V2 Regular" w:hAnsi="BMWType V2 Regular"/>
          <w:b/>
          <w:sz w:val="18"/>
          <w:szCs w:val="18"/>
          <w:lang w:val="en-US"/>
        </w:rPr>
        <w:t>The BMW Group</w:t>
      </w:r>
    </w:p>
    <w:p w:rsidR="006A5EEE" w:rsidRPr="005E6D71" w:rsidRDefault="006A5EEE" w:rsidP="005E6D71">
      <w:pPr>
        <w:spacing w:after="120" w:line="240" w:lineRule="exact"/>
        <w:rPr>
          <w:rFonts w:ascii="BMWType V2 Regular" w:hAnsi="BMWType V2 Regular"/>
          <w:sz w:val="18"/>
          <w:szCs w:val="18"/>
          <w:lang w:val="en-US"/>
        </w:rPr>
      </w:pPr>
      <w:r w:rsidRPr="005E6D71">
        <w:rPr>
          <w:rFonts w:ascii="BMWType V2 Regular" w:hAnsi="BMWType V2 Regular"/>
          <w:sz w:val="18"/>
          <w:szCs w:val="18"/>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6A5EEE" w:rsidRPr="005E6D71" w:rsidRDefault="006A5EEE" w:rsidP="005E6D71">
      <w:pPr>
        <w:spacing w:after="120" w:line="240" w:lineRule="exact"/>
        <w:rPr>
          <w:rFonts w:ascii="BMWType V2 Regular" w:hAnsi="BMWType V2 Regular"/>
          <w:sz w:val="18"/>
          <w:szCs w:val="18"/>
          <w:lang w:val="en-US"/>
        </w:rPr>
      </w:pPr>
      <w:r w:rsidRPr="005E6D71">
        <w:rPr>
          <w:rFonts w:ascii="BMWType V2 Regular" w:hAnsi="BMWType V2 Regular"/>
          <w:sz w:val="18"/>
          <w:szCs w:val="18"/>
          <w:lang w:val="en-US"/>
        </w:rPr>
        <w:t>The BMW Group achieved a global sales volume of approximately 1.29 million automobiles and over 87,000 motorcycles for the 2009 financial year.  R</w:t>
      </w:r>
      <w:r w:rsidRPr="005E6D71">
        <w:rPr>
          <w:rFonts w:ascii="BMWType V2 Regular" w:hAnsi="BMWType V2 Regular"/>
          <w:sz w:val="18"/>
          <w:szCs w:val="18"/>
        </w:rPr>
        <w:t>evenues totalled euro 50.68 billion.</w:t>
      </w:r>
      <w:r w:rsidRPr="005E6D71">
        <w:rPr>
          <w:rFonts w:ascii="BMWType V2 Regular" w:hAnsi="BMWType V2 Regular"/>
          <w:sz w:val="18"/>
          <w:szCs w:val="18"/>
          <w:lang w:val="en-US"/>
        </w:rPr>
        <w:t xml:space="preserve"> At 31 December 2009, the company employed a global workforce of approximately 96,000 associates.</w:t>
      </w:r>
    </w:p>
    <w:p w:rsidR="006A5EEE" w:rsidRPr="005E6D71" w:rsidRDefault="006A5EEE" w:rsidP="005E6D71">
      <w:pPr>
        <w:spacing w:after="120" w:line="240" w:lineRule="exact"/>
        <w:rPr>
          <w:rFonts w:ascii="BMWType V2 Regular" w:hAnsi="BMWType V2 Regular"/>
          <w:sz w:val="18"/>
          <w:szCs w:val="18"/>
          <w:lang w:val="en-US"/>
        </w:rPr>
      </w:pPr>
      <w:r w:rsidRPr="005E6D71">
        <w:rPr>
          <w:rFonts w:ascii="BMWType V2 Regular" w:hAnsi="BMWType V2 Regular"/>
          <w:sz w:val="18"/>
          <w:szCs w:val="18"/>
          <w:lang w:val="en-US"/>
        </w:rPr>
        <w:lastRenderedPageBreak/>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A7BC5" w:rsidRPr="005E6D71" w:rsidRDefault="00BA7BC5" w:rsidP="002E52C6">
      <w:pPr>
        <w:tabs>
          <w:tab w:val="left" w:pos="3345"/>
        </w:tabs>
        <w:spacing w:after="330" w:line="330" w:lineRule="exact"/>
        <w:rPr>
          <w:rFonts w:ascii="BMWType V2 Regular" w:hAnsi="BMWType V2 Regular"/>
        </w:rPr>
      </w:pPr>
    </w:p>
    <w:sectPr w:rsidR="00BA7BC5" w:rsidRPr="005E6D71" w:rsidSect="002E52C6">
      <w:type w:val="continuous"/>
      <w:pgSz w:w="11906" w:h="16838" w:code="9"/>
      <w:pgMar w:top="3799"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E3" w:rsidRDefault="00A075E3">
      <w:r>
        <w:separator/>
      </w:r>
    </w:p>
  </w:endnote>
  <w:endnote w:type="continuationSeparator" w:id="0">
    <w:p w:rsidR="00A075E3" w:rsidRDefault="00A075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BMWType V2 Regular">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MINITypeRegular">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E3" w:rsidRDefault="00A075E3">
    <w:pPr>
      <w:pStyle w:val="Footer"/>
    </w:pPr>
    <w:r>
      <w:rPr>
        <w:noProof/>
        <w:lang w:eastAsia="en-GB"/>
      </w:rPr>
      <w:drawing>
        <wp:anchor distT="0" distB="0" distL="114300" distR="114300" simplePos="0" relativeHeight="251658240" behindDoc="1" locked="0" layoutInCell="1" allowOverlap="1">
          <wp:simplePos x="0" y="0"/>
          <wp:positionH relativeFrom="column">
            <wp:posOffset>4229100</wp:posOffset>
          </wp:positionH>
          <wp:positionV relativeFrom="paragraph">
            <wp:posOffset>-762000</wp:posOffset>
          </wp:positionV>
          <wp:extent cx="1857375" cy="1200150"/>
          <wp:effectExtent l="19050" t="0" r="9525"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5E3" w:rsidRDefault="00A075E3">
    <w:pPr>
      <w:pStyle w:val="Footer"/>
    </w:pPr>
    <w:r>
      <w:rPr>
        <w:noProof/>
        <w:lang w:eastAsia="en-GB"/>
      </w:rPr>
      <w:drawing>
        <wp:anchor distT="0" distB="0" distL="114300" distR="114300" simplePos="0" relativeHeight="251657216" behindDoc="1" locked="0" layoutInCell="1" allowOverlap="1">
          <wp:simplePos x="0" y="0"/>
          <wp:positionH relativeFrom="column">
            <wp:posOffset>4200525</wp:posOffset>
          </wp:positionH>
          <wp:positionV relativeFrom="paragraph">
            <wp:posOffset>-800100</wp:posOffset>
          </wp:positionV>
          <wp:extent cx="1857375" cy="12001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623793" w:rsidRPr="00623793">
      <w:rPr>
        <w:noProof/>
        <w:sz w:val="20"/>
        <w:lang w:val="en-US"/>
      </w:rPr>
      <w:pict>
        <v:shapetype id="_x0000_t202" coordsize="21600,21600" o:spt="202" path="m,l,21600r21600,l21600,xe">
          <v:stroke joinstyle="miter"/>
          <v:path gradientshapeok="t" o:connecttype="rect"/>
        </v:shapetype>
        <v:shape id="_x0000_s2049" type="#_x0000_t202" style="position:absolute;margin-left:28.35pt;margin-top:551.15pt;width:65.2pt;height:228.75pt;z-index:251656192;mso-position-horizontal-relative:page;mso-position-vertical-relative:page" stroked="f">
          <v:textbox style="mso-next-textbox:#_x0000_s2049" inset="0,0,0,0">
            <w:txbxContent>
              <w:tbl>
                <w:tblPr>
                  <w:tblW w:w="0" w:type="auto"/>
                  <w:tblLayout w:type="fixed"/>
                  <w:tblLook w:val="0000"/>
                </w:tblPr>
                <w:tblGrid>
                  <w:gridCol w:w="1319"/>
                </w:tblGrid>
                <w:tr w:rsidR="00A075E3">
                  <w:trPr>
                    <w:trHeight w:val="4680"/>
                  </w:trPr>
                  <w:tc>
                    <w:tcPr>
                      <w:tcW w:w="1319" w:type="dxa"/>
                      <w:tcMar>
                        <w:left w:w="0" w:type="dxa"/>
                        <w:right w:w="0" w:type="dxa"/>
                      </w:tcMar>
                      <w:vAlign w:val="bottom"/>
                    </w:tcPr>
                    <w:p w:rsidR="00A075E3" w:rsidRDefault="00A075E3">
                      <w:pPr>
                        <w:pStyle w:val="BMWTextBox"/>
                      </w:pPr>
                      <w:r>
                        <w:rPr>
                          <w:rFonts w:ascii="BMWTypeRegular" w:hAnsi="BMWTypeRegular"/>
                        </w:rPr>
                        <w:t>BMW Group Company</w:t>
                      </w:r>
                    </w:p>
                    <w:p w:rsidR="00A075E3" w:rsidRDefault="00A075E3">
                      <w:pPr>
                        <w:pStyle w:val="BMWTextBox"/>
                      </w:pPr>
                    </w:p>
                    <w:p w:rsidR="00A075E3" w:rsidRDefault="00A075E3">
                      <w:pPr>
                        <w:pStyle w:val="BMWTextBoxTitle"/>
                      </w:pPr>
                      <w:r>
                        <w:t>Postal Address</w:t>
                      </w:r>
                    </w:p>
                    <w:p w:rsidR="00A075E3" w:rsidRDefault="00A075E3">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A075E3" w:rsidRDefault="00A075E3">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A075E3" w:rsidRDefault="00A075E3">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A075E3" w:rsidRDefault="00A075E3">
                      <w:pPr>
                        <w:pStyle w:val="BMWTextBoxTitle"/>
                      </w:pPr>
                      <w:r>
                        <w:rPr>
                          <w:rFonts w:ascii="BMWTypeLight" w:hAnsi="BMWTypeLight"/>
                        </w:rPr>
                        <w:t>RG12 8TA</w:t>
                      </w:r>
                    </w:p>
                    <w:p w:rsidR="00A075E3" w:rsidRDefault="00A075E3">
                      <w:pPr>
                        <w:pStyle w:val="BMWTextBoxTitle"/>
                      </w:pPr>
                    </w:p>
                    <w:p w:rsidR="00A075E3" w:rsidRDefault="00A075E3">
                      <w:pPr>
                        <w:pStyle w:val="BMWTextBoxTitle"/>
                      </w:pPr>
                      <w:r>
                        <w:t>Telephone</w:t>
                      </w:r>
                    </w:p>
                    <w:p w:rsidR="00A075E3" w:rsidRDefault="00A075E3">
                      <w:pPr>
                        <w:pStyle w:val="BMWTextBoxTitle"/>
                        <w:rPr>
                          <w:rFonts w:ascii="BMWTypeLight" w:hAnsi="BMWTypeLight"/>
                        </w:rPr>
                      </w:pPr>
                      <w:r>
                        <w:rPr>
                          <w:rFonts w:ascii="BMWTypeLight" w:hAnsi="BMWTypeLight"/>
                        </w:rPr>
                        <w:t>01344 480320</w:t>
                      </w:r>
                    </w:p>
                    <w:p w:rsidR="00A075E3" w:rsidRDefault="00A075E3">
                      <w:pPr>
                        <w:pStyle w:val="BMWTextBoxTitle"/>
                      </w:pPr>
                    </w:p>
                    <w:p w:rsidR="00A075E3" w:rsidRDefault="00A075E3">
                      <w:pPr>
                        <w:pStyle w:val="BMWTextBoxTitle"/>
                      </w:pPr>
                      <w:r>
                        <w:t>Fax</w:t>
                      </w:r>
                    </w:p>
                    <w:p w:rsidR="00A075E3" w:rsidRDefault="00A075E3">
                      <w:pPr>
                        <w:pStyle w:val="BMWTextBox"/>
                      </w:pPr>
                      <w:r>
                        <w:t>01344 480306</w:t>
                      </w:r>
                    </w:p>
                    <w:p w:rsidR="00A075E3" w:rsidRDefault="00A075E3">
                      <w:pPr>
                        <w:pStyle w:val="BMWTextBox"/>
                      </w:pPr>
                    </w:p>
                    <w:p w:rsidR="00A075E3" w:rsidRDefault="00A075E3">
                      <w:pPr>
                        <w:pStyle w:val="BMWTextBox"/>
                        <w:rPr>
                          <w:rFonts w:ascii="BMWTypeRegular" w:hAnsi="BMWTypeRegular"/>
                        </w:rPr>
                      </w:pPr>
                      <w:r>
                        <w:rPr>
                          <w:rFonts w:ascii="BMWTypeRegular" w:hAnsi="BMWTypeRegular"/>
                        </w:rPr>
                        <w:t>Internet</w:t>
                      </w:r>
                    </w:p>
                    <w:p w:rsidR="00A075E3" w:rsidRDefault="00A075E3">
                      <w:pPr>
                        <w:pStyle w:val="BMWTextBox"/>
                      </w:pPr>
                      <w:r>
                        <w:t>www.bmw.co.uk</w:t>
                      </w:r>
                    </w:p>
                    <w:p w:rsidR="00A075E3" w:rsidRDefault="00A075E3">
                      <w:pPr>
                        <w:pStyle w:val="BMWTextBox"/>
                      </w:pPr>
                    </w:p>
                  </w:tc>
                </w:tr>
              </w:tbl>
              <w:p w:rsidR="00A075E3" w:rsidRDefault="00A075E3">
                <w:pPr>
                  <w:pStyle w:val="BMWTextBox"/>
                </w:pPr>
              </w:p>
              <w:p w:rsidR="00A075E3" w:rsidRDefault="00A075E3"/>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E3" w:rsidRDefault="00A075E3">
      <w:r>
        <w:separator/>
      </w:r>
    </w:p>
  </w:footnote>
  <w:footnote w:type="continuationSeparator" w:id="0">
    <w:p w:rsidR="00A075E3" w:rsidRDefault="00A075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703" w:type="dxa"/>
      <w:tblInd w:w="-1536" w:type="dxa"/>
      <w:tblLook w:val="0000"/>
    </w:tblPr>
    <w:tblGrid>
      <w:gridCol w:w="1464"/>
      <w:gridCol w:w="9504"/>
      <w:gridCol w:w="729"/>
      <w:gridCol w:w="6"/>
    </w:tblGrid>
    <w:tr w:rsidR="00A075E3">
      <w:trPr>
        <w:gridBefore w:val="1"/>
        <w:gridAfter w:val="1"/>
        <w:wBefore w:w="1464" w:type="dxa"/>
        <w:wAfter w:w="6" w:type="dxa"/>
        <w:trHeight w:val="2130"/>
      </w:trPr>
      <w:tc>
        <w:tcPr>
          <w:tcW w:w="9504" w:type="dxa"/>
        </w:tcPr>
        <w:tbl>
          <w:tblPr>
            <w:tblW w:w="9288" w:type="dxa"/>
            <w:tblBorders>
              <w:insideH w:val="single" w:sz="4" w:space="0" w:color="auto"/>
            </w:tblBorders>
            <w:tblLook w:val="0000"/>
          </w:tblPr>
          <w:tblGrid>
            <w:gridCol w:w="5571"/>
            <w:gridCol w:w="3717"/>
          </w:tblGrid>
          <w:tr w:rsidR="00A075E3">
            <w:tc>
              <w:tcPr>
                <w:tcW w:w="5571" w:type="dxa"/>
              </w:tcPr>
              <w:p w:rsidR="00A075E3" w:rsidRPr="00A972FD" w:rsidRDefault="00A075E3" w:rsidP="0072316F">
                <w:pPr>
                  <w:pStyle w:val="CompanyTitle"/>
                  <w:rPr>
                    <w:rFonts w:ascii="BMWType V2 Regular" w:hAnsi="BMWType V2 Regular"/>
                  </w:rPr>
                </w:pPr>
                <w:r w:rsidRPr="00A972FD">
                  <w:rPr>
                    <w:rFonts w:ascii="BMWType V2 Regular" w:hAnsi="BMWType V2 Regular"/>
                  </w:rPr>
                  <w:t>BMW Group</w:t>
                </w:r>
              </w:p>
              <w:p w:rsidR="00A075E3" w:rsidRPr="00A972FD" w:rsidRDefault="00A075E3"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A075E3" w:rsidRDefault="00A075E3" w:rsidP="0072316F">
                <w:pPr>
                  <w:pStyle w:val="CompanySubtitle"/>
                </w:pPr>
                <w:r w:rsidRPr="00A972FD">
                  <w:rPr>
                    <w:rFonts w:ascii="BMWType V2 Regular" w:hAnsi="BMWType V2 Regular"/>
                  </w:rPr>
                  <w:t>Corporate Communications</w:t>
                </w:r>
              </w:p>
            </w:tc>
            <w:tc>
              <w:tcPr>
                <w:tcW w:w="3717" w:type="dxa"/>
              </w:tcPr>
              <w:p w:rsidR="00A075E3" w:rsidRDefault="00A075E3" w:rsidP="0072316F">
                <w:pPr>
                  <w:pStyle w:val="Header"/>
                  <w:jc w:val="right"/>
                </w:pPr>
              </w:p>
            </w:tc>
          </w:tr>
        </w:tbl>
        <w:p w:rsidR="00A075E3" w:rsidRDefault="00A075E3">
          <w:pPr>
            <w:pStyle w:val="CompanySubtitle"/>
          </w:pPr>
        </w:p>
      </w:tc>
      <w:tc>
        <w:tcPr>
          <w:tcW w:w="729" w:type="dxa"/>
        </w:tcPr>
        <w:p w:rsidR="00A075E3" w:rsidRDefault="00A075E3">
          <w:pPr>
            <w:pStyle w:val="Header"/>
            <w:jc w:val="right"/>
          </w:pPr>
        </w:p>
      </w:tc>
    </w:tr>
    <w:tr w:rsidR="00A075E3">
      <w:tblPrEx>
        <w:tblCellMar>
          <w:left w:w="113" w:type="dxa"/>
          <w:right w:w="113" w:type="dxa"/>
        </w:tblCellMar>
      </w:tblPrEx>
      <w:trPr>
        <w:trHeight w:val="329"/>
      </w:trPr>
      <w:tc>
        <w:tcPr>
          <w:tcW w:w="1464" w:type="dxa"/>
          <w:vAlign w:val="center"/>
        </w:tcPr>
        <w:p w:rsidR="00A075E3" w:rsidRDefault="00A075E3">
          <w:pPr>
            <w:pStyle w:val="BMWTextBox"/>
          </w:pPr>
        </w:p>
      </w:tc>
      <w:tc>
        <w:tcPr>
          <w:tcW w:w="10239" w:type="dxa"/>
          <w:gridSpan w:val="3"/>
          <w:vAlign w:val="center"/>
        </w:tcPr>
        <w:p w:rsidR="00A075E3" w:rsidRPr="005E6D71" w:rsidRDefault="00A075E3">
          <w:pPr>
            <w:pStyle w:val="Address"/>
            <w:rPr>
              <w:rFonts w:ascii="BMWType V2 Regular" w:hAnsi="BMWType V2 Regular"/>
            </w:rPr>
          </w:pPr>
          <w:r w:rsidRPr="005E6D71">
            <w:rPr>
              <w:rFonts w:ascii="BMWType V2 Regular" w:hAnsi="BMWType V2 Regular"/>
            </w:rPr>
            <w:t>Media Information</w:t>
          </w:r>
        </w:p>
      </w:tc>
    </w:tr>
    <w:tr w:rsidR="00A075E3">
      <w:tblPrEx>
        <w:tblCellMar>
          <w:left w:w="113" w:type="dxa"/>
          <w:right w:w="113" w:type="dxa"/>
        </w:tblCellMar>
      </w:tblPrEx>
      <w:trPr>
        <w:trHeight w:val="329"/>
      </w:trPr>
      <w:tc>
        <w:tcPr>
          <w:tcW w:w="1464" w:type="dxa"/>
          <w:vAlign w:val="center"/>
        </w:tcPr>
        <w:p w:rsidR="00A075E3" w:rsidRDefault="00A075E3">
          <w:pPr>
            <w:pStyle w:val="BMWTextBox"/>
          </w:pPr>
          <w:r>
            <w:t>Date</w:t>
          </w:r>
        </w:p>
      </w:tc>
      <w:tc>
        <w:tcPr>
          <w:tcW w:w="10239" w:type="dxa"/>
          <w:gridSpan w:val="3"/>
          <w:vAlign w:val="center"/>
        </w:tcPr>
        <w:p w:rsidR="00A075E3" w:rsidRPr="00406C4B" w:rsidRDefault="00623793">
          <w:pPr>
            <w:pStyle w:val="Address"/>
            <w:rPr>
              <w:rFonts w:ascii="MINITypeRegular" w:hAnsi="MINITypeRegular"/>
            </w:rPr>
          </w:pPr>
          <w:r w:rsidRPr="00406C4B">
            <w:rPr>
              <w:rFonts w:ascii="MINITypeRegular" w:hAnsi="MINITypeRegular"/>
            </w:rPr>
            <w:fldChar w:fldCharType="begin"/>
          </w:r>
          <w:r w:rsidR="00A075E3" w:rsidRPr="00406C4B">
            <w:rPr>
              <w:rFonts w:ascii="MINITypeRegular" w:hAnsi="MINITypeRegular"/>
            </w:rPr>
            <w:instrText xml:space="preserve"> STYLEREF "BMWDate" </w:instrText>
          </w:r>
          <w:r w:rsidRPr="00406C4B">
            <w:rPr>
              <w:rFonts w:ascii="MINITypeRegular" w:hAnsi="MINITypeRegular"/>
            </w:rPr>
            <w:fldChar w:fldCharType="end"/>
          </w:r>
        </w:p>
      </w:tc>
    </w:tr>
    <w:tr w:rsidR="00A075E3">
      <w:tblPrEx>
        <w:tblCellMar>
          <w:left w:w="113" w:type="dxa"/>
          <w:right w:w="113" w:type="dxa"/>
        </w:tblCellMar>
      </w:tblPrEx>
      <w:trPr>
        <w:trHeight w:val="329"/>
      </w:trPr>
      <w:tc>
        <w:tcPr>
          <w:tcW w:w="1464" w:type="dxa"/>
          <w:vAlign w:val="center"/>
        </w:tcPr>
        <w:p w:rsidR="00A075E3" w:rsidRDefault="00A075E3">
          <w:pPr>
            <w:pStyle w:val="BMWTextBox"/>
          </w:pPr>
          <w:r>
            <w:t>Subject</w:t>
          </w:r>
        </w:p>
      </w:tc>
      <w:tc>
        <w:tcPr>
          <w:tcW w:w="10239" w:type="dxa"/>
          <w:gridSpan w:val="3"/>
          <w:vAlign w:val="center"/>
        </w:tcPr>
        <w:p w:rsidR="00A075E3" w:rsidRPr="005E6D71" w:rsidRDefault="00623793">
          <w:pPr>
            <w:pStyle w:val="Subject"/>
            <w:rPr>
              <w:rFonts w:ascii="BMWType V2 Bold" w:hAnsi="BMWType V2 Bold"/>
              <w:b w:val="0"/>
            </w:rPr>
          </w:pPr>
          <w:r w:rsidRPr="005E6D71">
            <w:rPr>
              <w:rFonts w:ascii="BMWType V2 Bold" w:hAnsi="BMWType V2 Bold"/>
              <w:b w:val="0"/>
            </w:rPr>
            <w:fldChar w:fldCharType="begin"/>
          </w:r>
          <w:r w:rsidR="00A075E3" w:rsidRPr="005E6D71">
            <w:rPr>
              <w:rFonts w:ascii="BMWType V2 Bold" w:hAnsi="BMWType V2 Bold"/>
              <w:b w:val="0"/>
            </w:rPr>
            <w:instrText xml:space="preserve"> STYLEREF "Subject" </w:instrText>
          </w:r>
          <w:r w:rsidRPr="005E6D71">
            <w:rPr>
              <w:rFonts w:ascii="BMWType V2 Bold" w:hAnsi="BMWType V2 Bold"/>
              <w:b w:val="0"/>
            </w:rPr>
            <w:fldChar w:fldCharType="separate"/>
          </w:r>
          <w:r w:rsidR="00106218">
            <w:rPr>
              <w:rFonts w:ascii="BMWType V2 Bold" w:hAnsi="BMWType V2 Bold"/>
              <w:b w:val="0"/>
              <w:noProof/>
            </w:rPr>
            <w:t>BMW set to drive British athletes’ performance</w:t>
          </w:r>
          <w:r w:rsidRPr="005E6D71">
            <w:rPr>
              <w:rFonts w:ascii="BMWType V2 Bold" w:hAnsi="BMWType V2 Bold"/>
              <w:b w:val="0"/>
            </w:rPr>
            <w:fldChar w:fldCharType="end"/>
          </w:r>
        </w:p>
      </w:tc>
    </w:tr>
    <w:tr w:rsidR="00A075E3">
      <w:tblPrEx>
        <w:tblCellMar>
          <w:left w:w="113" w:type="dxa"/>
          <w:right w:w="113" w:type="dxa"/>
        </w:tblCellMar>
      </w:tblPrEx>
      <w:trPr>
        <w:trHeight w:val="329"/>
      </w:trPr>
      <w:tc>
        <w:tcPr>
          <w:tcW w:w="1464" w:type="dxa"/>
          <w:vAlign w:val="center"/>
        </w:tcPr>
        <w:p w:rsidR="00A075E3" w:rsidRDefault="00A075E3">
          <w:pPr>
            <w:pStyle w:val="BMWTextBox"/>
          </w:pPr>
          <w:r>
            <w:t>Page</w:t>
          </w:r>
        </w:p>
      </w:tc>
      <w:tc>
        <w:tcPr>
          <w:tcW w:w="10239" w:type="dxa"/>
          <w:gridSpan w:val="3"/>
          <w:vAlign w:val="center"/>
        </w:tcPr>
        <w:p w:rsidR="00A075E3" w:rsidRPr="005E6D71" w:rsidRDefault="00623793">
          <w:pPr>
            <w:pStyle w:val="Address"/>
            <w:rPr>
              <w:rFonts w:ascii="BMWType V2 Regular" w:hAnsi="BMWType V2 Regular"/>
            </w:rPr>
          </w:pPr>
          <w:r w:rsidRPr="005E6D71">
            <w:rPr>
              <w:rFonts w:ascii="BMWType V2 Regular" w:hAnsi="BMWType V2 Regular"/>
            </w:rPr>
            <w:fldChar w:fldCharType="begin"/>
          </w:r>
          <w:r w:rsidR="00A075E3" w:rsidRPr="005E6D71">
            <w:rPr>
              <w:rFonts w:ascii="BMWType V2 Regular" w:hAnsi="BMWType V2 Regular"/>
            </w:rPr>
            <w:instrText xml:space="preserve"> PAGE </w:instrText>
          </w:r>
          <w:r w:rsidRPr="005E6D71">
            <w:rPr>
              <w:rFonts w:ascii="BMWType V2 Regular" w:hAnsi="BMWType V2 Regular"/>
            </w:rPr>
            <w:fldChar w:fldCharType="separate"/>
          </w:r>
          <w:r w:rsidR="00106218">
            <w:rPr>
              <w:rFonts w:ascii="BMWType V2 Regular" w:hAnsi="BMWType V2 Regular"/>
              <w:noProof/>
            </w:rPr>
            <w:t>4</w:t>
          </w:r>
          <w:r w:rsidRPr="005E6D71">
            <w:rPr>
              <w:rFonts w:ascii="BMWType V2 Regular" w:hAnsi="BMWType V2 Regular"/>
            </w:rPr>
            <w:fldChar w:fldCharType="end"/>
          </w:r>
        </w:p>
      </w:tc>
    </w:tr>
  </w:tbl>
  <w:p w:rsidR="00A075E3" w:rsidRDefault="00A075E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504" w:type="dxa"/>
      <w:tblBorders>
        <w:insideH w:val="single" w:sz="4" w:space="0" w:color="auto"/>
      </w:tblBorders>
      <w:tblLook w:val="0000"/>
    </w:tblPr>
    <w:tblGrid>
      <w:gridCol w:w="9504"/>
    </w:tblGrid>
    <w:tr w:rsidR="00A075E3">
      <w:tc>
        <w:tcPr>
          <w:tcW w:w="9504" w:type="dxa"/>
        </w:tcPr>
        <w:tbl>
          <w:tblPr>
            <w:tblW w:w="9288" w:type="dxa"/>
            <w:tblBorders>
              <w:insideH w:val="single" w:sz="4" w:space="0" w:color="auto"/>
            </w:tblBorders>
            <w:tblLook w:val="0000"/>
          </w:tblPr>
          <w:tblGrid>
            <w:gridCol w:w="7513"/>
            <w:gridCol w:w="1775"/>
          </w:tblGrid>
          <w:tr w:rsidR="00A075E3">
            <w:trPr>
              <w:trHeight w:val="1988"/>
            </w:trPr>
            <w:tc>
              <w:tcPr>
                <w:tcW w:w="7513" w:type="dxa"/>
              </w:tcPr>
              <w:p w:rsidR="00A075E3" w:rsidRPr="00A972FD" w:rsidRDefault="00A075E3" w:rsidP="0072316F">
                <w:pPr>
                  <w:pStyle w:val="CompanyTitle"/>
                  <w:rPr>
                    <w:rFonts w:ascii="BMWType V2 Regular" w:hAnsi="BMWType V2 Regular"/>
                  </w:rPr>
                </w:pPr>
                <w:r w:rsidRPr="00A972FD">
                  <w:rPr>
                    <w:rFonts w:ascii="BMWType V2 Regular" w:hAnsi="BMWType V2 Regular"/>
                  </w:rPr>
                  <w:t>BMW Group</w:t>
                </w:r>
              </w:p>
              <w:p w:rsidR="00A075E3" w:rsidRPr="00A972FD" w:rsidRDefault="00A075E3"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A075E3" w:rsidRDefault="00A075E3" w:rsidP="0072316F">
                <w:pPr>
                  <w:pStyle w:val="CompanySubtitle"/>
                </w:pPr>
                <w:r w:rsidRPr="00A972FD">
                  <w:rPr>
                    <w:rFonts w:ascii="BMWType V2 Regular" w:hAnsi="BMWType V2 Regular"/>
                  </w:rPr>
                  <w:t>Corporate Communications</w:t>
                </w:r>
              </w:p>
            </w:tc>
            <w:tc>
              <w:tcPr>
                <w:tcW w:w="1775" w:type="dxa"/>
              </w:tcPr>
              <w:p w:rsidR="00A075E3" w:rsidRDefault="00A075E3" w:rsidP="0072316F">
                <w:pPr>
                  <w:pStyle w:val="Header"/>
                  <w:jc w:val="right"/>
                </w:pPr>
                <w:r>
                  <w:rPr>
                    <w:b w:val="0"/>
                    <w:noProof/>
                    <w:lang w:eastAsia="en-GB"/>
                  </w:rPr>
                  <w:drawing>
                    <wp:anchor distT="0" distB="0" distL="114300" distR="114300" simplePos="0" relativeHeight="251659264"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5"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A075E3" w:rsidRDefault="00A075E3">
          <w:pPr>
            <w:pStyle w:val="CompanySubtitle"/>
          </w:pPr>
        </w:p>
      </w:tc>
    </w:tr>
  </w:tbl>
  <w:p w:rsidR="00A075E3" w:rsidRDefault="00A075E3">
    <w:pPr>
      <w:pStyle w:val="Header"/>
    </w:pPr>
  </w:p>
  <w:p w:rsidR="00A075E3" w:rsidRDefault="00A075E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3">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3"/>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1"/>
  </w:num>
  <w:num w:numId="34">
    <w:abstractNumId w:val="2"/>
  </w:num>
  <w:num w:numId="3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6E4BE4"/>
    <w:rsid w:val="0000258B"/>
    <w:rsid w:val="00081D3C"/>
    <w:rsid w:val="000D6AB9"/>
    <w:rsid w:val="000E4900"/>
    <w:rsid w:val="000F69A0"/>
    <w:rsid w:val="00106218"/>
    <w:rsid w:val="00165F15"/>
    <w:rsid w:val="00166B66"/>
    <w:rsid w:val="00194827"/>
    <w:rsid w:val="001A63B0"/>
    <w:rsid w:val="001C4717"/>
    <w:rsid w:val="001D2C89"/>
    <w:rsid w:val="001E6679"/>
    <w:rsid w:val="00213DB2"/>
    <w:rsid w:val="0026372B"/>
    <w:rsid w:val="002952F2"/>
    <w:rsid w:val="002D7FAA"/>
    <w:rsid w:val="002E52C6"/>
    <w:rsid w:val="00332934"/>
    <w:rsid w:val="00393ED1"/>
    <w:rsid w:val="003A25C7"/>
    <w:rsid w:val="003B217D"/>
    <w:rsid w:val="003E3F46"/>
    <w:rsid w:val="0040006F"/>
    <w:rsid w:val="00400CD4"/>
    <w:rsid w:val="00406C4B"/>
    <w:rsid w:val="00421E63"/>
    <w:rsid w:val="00434227"/>
    <w:rsid w:val="004368DA"/>
    <w:rsid w:val="004D3FA0"/>
    <w:rsid w:val="004E7C3B"/>
    <w:rsid w:val="004F6DD8"/>
    <w:rsid w:val="00526695"/>
    <w:rsid w:val="00530948"/>
    <w:rsid w:val="005536CB"/>
    <w:rsid w:val="00584A5C"/>
    <w:rsid w:val="005B2E99"/>
    <w:rsid w:val="005B77B0"/>
    <w:rsid w:val="005E6D71"/>
    <w:rsid w:val="00601AA3"/>
    <w:rsid w:val="00611FC7"/>
    <w:rsid w:val="00621CFF"/>
    <w:rsid w:val="00623793"/>
    <w:rsid w:val="00630EF9"/>
    <w:rsid w:val="006457F4"/>
    <w:rsid w:val="00654751"/>
    <w:rsid w:val="00691C13"/>
    <w:rsid w:val="00694365"/>
    <w:rsid w:val="006A5EEE"/>
    <w:rsid w:val="006E4BE4"/>
    <w:rsid w:val="007137C2"/>
    <w:rsid w:val="0072316F"/>
    <w:rsid w:val="007307F9"/>
    <w:rsid w:val="00750145"/>
    <w:rsid w:val="0077731F"/>
    <w:rsid w:val="007E3A6A"/>
    <w:rsid w:val="007F0C50"/>
    <w:rsid w:val="008065AD"/>
    <w:rsid w:val="0082480A"/>
    <w:rsid w:val="0086736C"/>
    <w:rsid w:val="00897ECA"/>
    <w:rsid w:val="008A2F3C"/>
    <w:rsid w:val="009314AC"/>
    <w:rsid w:val="00985F7A"/>
    <w:rsid w:val="009F0C4A"/>
    <w:rsid w:val="00A075E3"/>
    <w:rsid w:val="00A208A5"/>
    <w:rsid w:val="00A5498C"/>
    <w:rsid w:val="00A65B22"/>
    <w:rsid w:val="00A74445"/>
    <w:rsid w:val="00AA2EFC"/>
    <w:rsid w:val="00AB7FC8"/>
    <w:rsid w:val="00B741F1"/>
    <w:rsid w:val="00BA7BC5"/>
    <w:rsid w:val="00BC69E9"/>
    <w:rsid w:val="00BE15DB"/>
    <w:rsid w:val="00BE76C2"/>
    <w:rsid w:val="00D069CA"/>
    <w:rsid w:val="00D40BF2"/>
    <w:rsid w:val="00D4448B"/>
    <w:rsid w:val="00D820BD"/>
    <w:rsid w:val="00D8276E"/>
    <w:rsid w:val="00DA2862"/>
    <w:rsid w:val="00DC577F"/>
    <w:rsid w:val="00E23ED3"/>
    <w:rsid w:val="00E37E23"/>
    <w:rsid w:val="00E71402"/>
    <w:rsid w:val="00E97B06"/>
    <w:rsid w:val="00EC799B"/>
    <w:rsid w:val="00F3494F"/>
    <w:rsid w:val="00FC3506"/>
    <w:rsid w:val="00FC4AAD"/>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6679"/>
    <w:pPr>
      <w:spacing w:line="330" w:lineRule="atLeast"/>
    </w:pPr>
    <w:rPr>
      <w:rFonts w:ascii="BMWTypeLight" w:hAnsi="BMWTypeLight"/>
      <w:sz w:val="22"/>
      <w:szCs w:val="24"/>
      <w:lang w:eastAsia="en-US"/>
    </w:rPr>
  </w:style>
  <w:style w:type="paragraph" w:styleId="Heading1">
    <w:name w:val="heading 1"/>
    <w:next w:val="Normal"/>
    <w:qFormat/>
    <w:rsid w:val="001E6679"/>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1E6679"/>
    <w:pPr>
      <w:spacing w:after="330"/>
      <w:outlineLvl w:val="1"/>
    </w:pPr>
    <w:rPr>
      <w:bCs w:val="0"/>
      <w:iCs/>
      <w:szCs w:val="28"/>
    </w:rPr>
  </w:style>
  <w:style w:type="paragraph" w:styleId="Heading3">
    <w:name w:val="heading 3"/>
    <w:basedOn w:val="Heading2"/>
    <w:next w:val="Normal"/>
    <w:qFormat/>
    <w:rsid w:val="001E6679"/>
    <w:pPr>
      <w:numPr>
        <w:ilvl w:val="2"/>
        <w:numId w:val="17"/>
      </w:numPr>
      <w:outlineLvl w:val="2"/>
    </w:pPr>
    <w:rPr>
      <w:bCs/>
      <w:sz w:val="26"/>
      <w:szCs w:val="26"/>
    </w:rPr>
  </w:style>
  <w:style w:type="paragraph" w:styleId="Heading4">
    <w:name w:val="heading 4"/>
    <w:basedOn w:val="Heading3"/>
    <w:next w:val="Normal"/>
    <w:qFormat/>
    <w:rsid w:val="001E6679"/>
    <w:pPr>
      <w:numPr>
        <w:ilvl w:val="3"/>
        <w:numId w:val="18"/>
      </w:numPr>
      <w:outlineLvl w:val="3"/>
    </w:pPr>
    <w:rPr>
      <w:bCs w:val="0"/>
      <w:sz w:val="24"/>
      <w:szCs w:val="28"/>
    </w:rPr>
  </w:style>
  <w:style w:type="paragraph" w:styleId="Heading5">
    <w:name w:val="heading 5"/>
    <w:basedOn w:val="Heading4"/>
    <w:next w:val="Normal"/>
    <w:qFormat/>
    <w:rsid w:val="001E6679"/>
    <w:pPr>
      <w:numPr>
        <w:ilvl w:val="4"/>
        <w:numId w:val="19"/>
      </w:numPr>
      <w:outlineLvl w:val="4"/>
    </w:pPr>
    <w:rPr>
      <w:bCs/>
      <w:iCs w:val="0"/>
      <w:sz w:val="22"/>
      <w:szCs w:val="26"/>
    </w:rPr>
  </w:style>
  <w:style w:type="paragraph" w:styleId="Heading6">
    <w:name w:val="heading 6"/>
    <w:basedOn w:val="Heading5"/>
    <w:next w:val="Normal"/>
    <w:qFormat/>
    <w:rsid w:val="001E6679"/>
    <w:pPr>
      <w:numPr>
        <w:ilvl w:val="5"/>
        <w:numId w:val="20"/>
      </w:numPr>
      <w:outlineLvl w:val="5"/>
    </w:pPr>
    <w:rPr>
      <w:bCs w:val="0"/>
      <w:sz w:val="20"/>
      <w:szCs w:val="22"/>
    </w:rPr>
  </w:style>
  <w:style w:type="paragraph" w:styleId="Heading7">
    <w:name w:val="heading 7"/>
    <w:basedOn w:val="Heading1"/>
    <w:next w:val="Normal"/>
    <w:qFormat/>
    <w:rsid w:val="001E6679"/>
    <w:pPr>
      <w:numPr>
        <w:ilvl w:val="6"/>
        <w:numId w:val="21"/>
      </w:numPr>
      <w:outlineLvl w:val="6"/>
    </w:pPr>
  </w:style>
  <w:style w:type="paragraph" w:styleId="Heading8">
    <w:name w:val="heading 8"/>
    <w:basedOn w:val="Heading2"/>
    <w:next w:val="Normal"/>
    <w:qFormat/>
    <w:rsid w:val="001E6679"/>
    <w:pPr>
      <w:numPr>
        <w:ilvl w:val="7"/>
        <w:numId w:val="22"/>
      </w:numPr>
      <w:outlineLvl w:val="7"/>
    </w:pPr>
    <w:rPr>
      <w:iCs w:val="0"/>
    </w:rPr>
  </w:style>
  <w:style w:type="paragraph" w:styleId="Heading9">
    <w:name w:val="heading 9"/>
    <w:basedOn w:val="Heading3"/>
    <w:next w:val="Normal"/>
    <w:qFormat/>
    <w:rsid w:val="001E6679"/>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6679"/>
    <w:pPr>
      <w:tabs>
        <w:tab w:val="center" w:pos="4153"/>
        <w:tab w:val="right" w:pos="8306"/>
      </w:tabs>
    </w:pPr>
    <w:rPr>
      <w:b/>
      <w:sz w:val="36"/>
    </w:rPr>
  </w:style>
  <w:style w:type="paragraph" w:styleId="Footer">
    <w:name w:val="footer"/>
    <w:basedOn w:val="Normal"/>
    <w:rsid w:val="001E6679"/>
    <w:pPr>
      <w:tabs>
        <w:tab w:val="center" w:pos="4153"/>
        <w:tab w:val="right" w:pos="8306"/>
      </w:tabs>
    </w:pPr>
  </w:style>
  <w:style w:type="character" w:styleId="Hyperlink">
    <w:name w:val="Hyperlink"/>
    <w:basedOn w:val="DefaultParagraphFont"/>
    <w:rsid w:val="001E6679"/>
    <w:rPr>
      <w:color w:val="0000FF"/>
      <w:u w:val="single"/>
    </w:rPr>
  </w:style>
  <w:style w:type="paragraph" w:customStyle="1" w:styleId="BMWTextBox">
    <w:name w:val="BMW TextBox"/>
    <w:basedOn w:val="Normal"/>
    <w:rsid w:val="001E6679"/>
    <w:pPr>
      <w:spacing w:line="130" w:lineRule="atLeast"/>
      <w:jc w:val="right"/>
    </w:pPr>
    <w:rPr>
      <w:sz w:val="12"/>
    </w:rPr>
  </w:style>
  <w:style w:type="paragraph" w:customStyle="1" w:styleId="Note">
    <w:name w:val="Note"/>
    <w:basedOn w:val="Normal"/>
    <w:rsid w:val="001E6679"/>
    <w:pPr>
      <w:spacing w:after="180"/>
      <w:ind w:left="1361" w:hanging="1021"/>
    </w:pPr>
    <w:rPr>
      <w:rFonts w:ascii="Times New Roman" w:hAnsi="Times New Roman"/>
      <w:sz w:val="20"/>
    </w:rPr>
  </w:style>
  <w:style w:type="paragraph" w:customStyle="1" w:styleId="Address">
    <w:name w:val="Address"/>
    <w:rsid w:val="001E6679"/>
    <w:rPr>
      <w:rFonts w:ascii="BMWTypeLight" w:hAnsi="BMWTypeLight"/>
      <w:sz w:val="22"/>
      <w:lang w:eastAsia="en-US"/>
    </w:rPr>
  </w:style>
  <w:style w:type="paragraph" w:customStyle="1" w:styleId="Subject">
    <w:name w:val="Subject"/>
    <w:basedOn w:val="Address"/>
    <w:rsid w:val="001E6679"/>
    <w:rPr>
      <w:b/>
      <w:sz w:val="28"/>
    </w:rPr>
  </w:style>
  <w:style w:type="paragraph" w:customStyle="1" w:styleId="CompanyTitle">
    <w:name w:val="Company Title"/>
    <w:rsid w:val="001E6679"/>
    <w:pPr>
      <w:spacing w:line="370" w:lineRule="atLeast"/>
    </w:pPr>
    <w:rPr>
      <w:rFonts w:ascii="BMWTypeRegular" w:hAnsi="BMWTypeRegular"/>
      <w:b/>
      <w:bCs/>
      <w:sz w:val="36"/>
      <w:lang w:eastAsia="en-US"/>
    </w:rPr>
  </w:style>
  <w:style w:type="paragraph" w:customStyle="1" w:styleId="CompanySubtitle">
    <w:name w:val="Company Subtitle"/>
    <w:basedOn w:val="CompanyTitle"/>
    <w:rsid w:val="001E6679"/>
    <w:pPr>
      <w:tabs>
        <w:tab w:val="left" w:pos="2700"/>
      </w:tabs>
    </w:pPr>
    <w:rPr>
      <w:color w:val="808080"/>
    </w:rPr>
  </w:style>
  <w:style w:type="paragraph" w:customStyle="1" w:styleId="BMWTextBoxTitle">
    <w:name w:val="BMW TextBox Title"/>
    <w:basedOn w:val="BMWTextBox"/>
    <w:rsid w:val="001E6679"/>
    <w:rPr>
      <w:rFonts w:ascii="BMWTypeRegular" w:hAnsi="BMWTypeRegular"/>
    </w:rPr>
  </w:style>
  <w:style w:type="paragraph" w:customStyle="1" w:styleId="Figure">
    <w:name w:val="Figure"/>
    <w:basedOn w:val="Normal"/>
    <w:rsid w:val="001E6679"/>
    <w:pPr>
      <w:keepNext/>
      <w:keepLines/>
      <w:spacing w:after="180"/>
      <w:jc w:val="center"/>
    </w:pPr>
    <w:rPr>
      <w:rFonts w:ascii="Times New Roman" w:hAnsi="Times New Roman"/>
      <w:b/>
      <w:sz w:val="20"/>
    </w:rPr>
  </w:style>
  <w:style w:type="paragraph" w:customStyle="1" w:styleId="FigureCaption">
    <w:name w:val="Figure Caption"/>
    <w:basedOn w:val="Normal"/>
    <w:rsid w:val="001E6679"/>
    <w:pPr>
      <w:numPr>
        <w:numId w:val="15"/>
      </w:numPr>
      <w:spacing w:after="180"/>
      <w:jc w:val="center"/>
    </w:pPr>
    <w:rPr>
      <w:rFonts w:ascii="Times New Roman" w:hAnsi="Times New Roman"/>
      <w:b/>
      <w:sz w:val="20"/>
    </w:rPr>
  </w:style>
  <w:style w:type="paragraph" w:customStyle="1" w:styleId="TableCaption">
    <w:name w:val="Table Caption"/>
    <w:basedOn w:val="FigureCaption"/>
    <w:rsid w:val="001E6679"/>
    <w:pPr>
      <w:keepNext/>
      <w:keepLines/>
      <w:numPr>
        <w:numId w:val="33"/>
      </w:numPr>
    </w:pPr>
  </w:style>
  <w:style w:type="paragraph" w:customStyle="1" w:styleId="TableLeft">
    <w:name w:val="Table Left"/>
    <w:basedOn w:val="Normal"/>
    <w:rsid w:val="001E6679"/>
    <w:pPr>
      <w:keepNext/>
      <w:keepLines/>
    </w:pPr>
    <w:rPr>
      <w:rFonts w:ascii="Times New Roman" w:hAnsi="Times New Roman"/>
      <w:sz w:val="20"/>
    </w:rPr>
  </w:style>
  <w:style w:type="paragraph" w:customStyle="1" w:styleId="TableCenter">
    <w:name w:val="Table Center"/>
    <w:basedOn w:val="TableLeft"/>
    <w:rsid w:val="001E6679"/>
    <w:pPr>
      <w:jc w:val="center"/>
    </w:pPr>
  </w:style>
  <w:style w:type="paragraph" w:customStyle="1" w:styleId="TableHeading">
    <w:name w:val="Table Heading"/>
    <w:basedOn w:val="TableCenter"/>
    <w:rsid w:val="001E6679"/>
    <w:rPr>
      <w:b/>
    </w:rPr>
  </w:style>
  <w:style w:type="paragraph" w:customStyle="1" w:styleId="TableRight">
    <w:name w:val="Table Right"/>
    <w:basedOn w:val="TableCenter"/>
    <w:rsid w:val="001E6679"/>
    <w:pPr>
      <w:jc w:val="right"/>
    </w:pPr>
  </w:style>
  <w:style w:type="paragraph" w:customStyle="1" w:styleId="BulletList1">
    <w:name w:val="Bullet List 1"/>
    <w:basedOn w:val="Normal"/>
    <w:rsid w:val="001E6679"/>
    <w:pPr>
      <w:numPr>
        <w:numId w:val="2"/>
      </w:numPr>
    </w:pPr>
  </w:style>
  <w:style w:type="paragraph" w:customStyle="1" w:styleId="BulletList2">
    <w:name w:val="Bullet List 2"/>
    <w:basedOn w:val="BulletList1"/>
    <w:rsid w:val="001E6679"/>
    <w:pPr>
      <w:numPr>
        <w:ilvl w:val="1"/>
      </w:numPr>
    </w:pPr>
  </w:style>
  <w:style w:type="paragraph" w:customStyle="1" w:styleId="BulletList3">
    <w:name w:val="Bullet List 3"/>
    <w:basedOn w:val="BulletList2"/>
    <w:rsid w:val="001E6679"/>
    <w:pPr>
      <w:numPr>
        <w:ilvl w:val="2"/>
      </w:numPr>
    </w:pPr>
  </w:style>
  <w:style w:type="paragraph" w:customStyle="1" w:styleId="NumberedList1">
    <w:name w:val="Numbered List 1"/>
    <w:basedOn w:val="Normal"/>
    <w:rsid w:val="001E6679"/>
    <w:pPr>
      <w:numPr>
        <w:ilvl w:val="1"/>
        <w:numId w:val="34"/>
      </w:numPr>
    </w:pPr>
  </w:style>
  <w:style w:type="paragraph" w:customStyle="1" w:styleId="NumberedList2">
    <w:name w:val="Numbered List 2"/>
    <w:basedOn w:val="NumberedList1"/>
    <w:rsid w:val="001E6679"/>
    <w:pPr>
      <w:numPr>
        <w:ilvl w:val="2"/>
        <w:numId w:val="35"/>
      </w:numPr>
    </w:pPr>
  </w:style>
  <w:style w:type="paragraph" w:customStyle="1" w:styleId="N0">
    <w:name w:val="N0"/>
    <w:next w:val="NumberedList1"/>
    <w:rsid w:val="001E6679"/>
    <w:pPr>
      <w:keepNext/>
      <w:numPr>
        <w:numId w:val="24"/>
      </w:numPr>
    </w:pPr>
    <w:rPr>
      <w:vanish/>
      <w:sz w:val="2"/>
      <w:lang w:eastAsia="en-US"/>
    </w:rPr>
  </w:style>
  <w:style w:type="paragraph" w:customStyle="1" w:styleId="NumberedList3">
    <w:name w:val="Numbered List 3"/>
    <w:basedOn w:val="NumberedList2"/>
    <w:rsid w:val="001E6679"/>
    <w:pPr>
      <w:numPr>
        <w:ilvl w:val="3"/>
        <w:numId w:val="27"/>
      </w:numPr>
    </w:pPr>
  </w:style>
  <w:style w:type="paragraph" w:customStyle="1" w:styleId="TableNote">
    <w:name w:val="Table Note"/>
    <w:basedOn w:val="TableLeft"/>
    <w:rsid w:val="001E6679"/>
    <w:pPr>
      <w:overflowPunct w:val="0"/>
      <w:autoSpaceDE w:val="0"/>
      <w:autoSpaceDN w:val="0"/>
      <w:adjustRightInd w:val="0"/>
      <w:ind w:left="851" w:hanging="851"/>
      <w:textAlignment w:val="baseline"/>
    </w:pPr>
    <w:rPr>
      <w:szCs w:val="20"/>
    </w:rPr>
  </w:style>
  <w:style w:type="character" w:styleId="EndnoteReference">
    <w:name w:val="endnote reference"/>
    <w:basedOn w:val="DefaultParagraphFont"/>
    <w:semiHidden/>
    <w:rsid w:val="001E6679"/>
    <w:rPr>
      <w:vertAlign w:val="superscript"/>
    </w:rPr>
  </w:style>
  <w:style w:type="paragraph" w:styleId="EndnoteText">
    <w:name w:val="endnote text"/>
    <w:basedOn w:val="Normal"/>
    <w:semiHidden/>
    <w:rsid w:val="001E6679"/>
    <w:pPr>
      <w:spacing w:after="180"/>
    </w:pPr>
    <w:rPr>
      <w:rFonts w:ascii="Times New Roman" w:hAnsi="Times New Roman"/>
      <w:sz w:val="20"/>
      <w:szCs w:val="20"/>
    </w:rPr>
  </w:style>
  <w:style w:type="character" w:styleId="FootnoteReference">
    <w:name w:val="footnote reference"/>
    <w:basedOn w:val="DefaultParagraphFont"/>
    <w:semiHidden/>
    <w:rsid w:val="001E6679"/>
    <w:rPr>
      <w:vertAlign w:val="superscript"/>
    </w:rPr>
  </w:style>
  <w:style w:type="paragraph" w:styleId="FootnoteText">
    <w:name w:val="footnote text"/>
    <w:basedOn w:val="Normal"/>
    <w:semiHidden/>
    <w:rsid w:val="001E6679"/>
    <w:pPr>
      <w:spacing w:after="180"/>
    </w:pPr>
    <w:rPr>
      <w:rFonts w:ascii="Times New Roman" w:hAnsi="Times New Roman"/>
      <w:sz w:val="20"/>
      <w:szCs w:val="20"/>
    </w:rPr>
  </w:style>
  <w:style w:type="paragraph" w:customStyle="1" w:styleId="NumberedList4">
    <w:name w:val="Numbered List 4"/>
    <w:basedOn w:val="NumberedList3"/>
    <w:rsid w:val="001E6679"/>
    <w:pPr>
      <w:numPr>
        <w:ilvl w:val="4"/>
        <w:numId w:val="28"/>
      </w:numPr>
    </w:pPr>
  </w:style>
  <w:style w:type="paragraph" w:customStyle="1" w:styleId="NumberedList5">
    <w:name w:val="Numbered List 5"/>
    <w:basedOn w:val="NumberedList4"/>
    <w:rsid w:val="001E6679"/>
    <w:pPr>
      <w:numPr>
        <w:ilvl w:val="5"/>
        <w:numId w:val="29"/>
      </w:numPr>
    </w:pPr>
  </w:style>
  <w:style w:type="paragraph" w:customStyle="1" w:styleId="NumberedList6">
    <w:name w:val="Numbered List 6"/>
    <w:basedOn w:val="NumberedList5"/>
    <w:rsid w:val="001E6679"/>
    <w:pPr>
      <w:numPr>
        <w:ilvl w:val="6"/>
        <w:numId w:val="30"/>
      </w:numPr>
    </w:pPr>
  </w:style>
  <w:style w:type="paragraph" w:customStyle="1" w:styleId="NumberedList7">
    <w:name w:val="Numbered List 7"/>
    <w:basedOn w:val="NumberedList6"/>
    <w:rsid w:val="001E6679"/>
    <w:pPr>
      <w:numPr>
        <w:ilvl w:val="7"/>
        <w:numId w:val="31"/>
      </w:numPr>
    </w:pPr>
  </w:style>
  <w:style w:type="paragraph" w:customStyle="1" w:styleId="NumberedList8">
    <w:name w:val="Numbered List 8"/>
    <w:basedOn w:val="NumberedList7"/>
    <w:rsid w:val="001E6679"/>
    <w:pPr>
      <w:numPr>
        <w:ilvl w:val="8"/>
        <w:numId w:val="32"/>
      </w:numPr>
    </w:pPr>
  </w:style>
  <w:style w:type="paragraph" w:customStyle="1" w:styleId="NumberedList9">
    <w:name w:val="Numbered List 9"/>
    <w:basedOn w:val="NumberedList8"/>
    <w:rsid w:val="001E6679"/>
    <w:pPr>
      <w:numPr>
        <w:ilvl w:val="0"/>
        <w:numId w:val="0"/>
      </w:numPr>
    </w:pPr>
  </w:style>
  <w:style w:type="paragraph" w:customStyle="1" w:styleId="BulletList4">
    <w:name w:val="Bullet List 4"/>
    <w:basedOn w:val="BulletList3"/>
    <w:rsid w:val="001E6679"/>
    <w:pPr>
      <w:numPr>
        <w:ilvl w:val="3"/>
      </w:numPr>
    </w:pPr>
  </w:style>
  <w:style w:type="paragraph" w:customStyle="1" w:styleId="BulletList5">
    <w:name w:val="Bullet List 5"/>
    <w:basedOn w:val="BulletList4"/>
    <w:rsid w:val="001E6679"/>
    <w:pPr>
      <w:numPr>
        <w:ilvl w:val="4"/>
      </w:numPr>
    </w:pPr>
  </w:style>
  <w:style w:type="paragraph" w:customStyle="1" w:styleId="BulletList6">
    <w:name w:val="Bullet List 6"/>
    <w:basedOn w:val="BulletList5"/>
    <w:rsid w:val="001E6679"/>
    <w:pPr>
      <w:numPr>
        <w:ilvl w:val="5"/>
      </w:numPr>
    </w:pPr>
  </w:style>
  <w:style w:type="paragraph" w:customStyle="1" w:styleId="BulletList7">
    <w:name w:val="Bullet List 7"/>
    <w:basedOn w:val="BulletList6"/>
    <w:rsid w:val="001E6679"/>
    <w:pPr>
      <w:numPr>
        <w:ilvl w:val="6"/>
      </w:numPr>
    </w:pPr>
  </w:style>
  <w:style w:type="paragraph" w:customStyle="1" w:styleId="BulletList8">
    <w:name w:val="Bullet List 8"/>
    <w:basedOn w:val="BulletList7"/>
    <w:rsid w:val="001E6679"/>
    <w:pPr>
      <w:numPr>
        <w:ilvl w:val="7"/>
      </w:numPr>
    </w:pPr>
  </w:style>
  <w:style w:type="paragraph" w:customStyle="1" w:styleId="BulletList9">
    <w:name w:val="Bullet List 9"/>
    <w:basedOn w:val="BulletList8"/>
    <w:rsid w:val="001E6679"/>
    <w:pPr>
      <w:numPr>
        <w:ilvl w:val="8"/>
      </w:numPr>
    </w:pPr>
  </w:style>
  <w:style w:type="paragraph" w:styleId="NormalIndent">
    <w:name w:val="Normal Indent"/>
    <w:basedOn w:val="Normal"/>
    <w:rsid w:val="001E6679"/>
    <w:pPr>
      <w:ind w:left="567"/>
    </w:pPr>
  </w:style>
  <w:style w:type="paragraph" w:styleId="Signature">
    <w:name w:val="Signature"/>
    <w:basedOn w:val="Normal"/>
    <w:rsid w:val="001E6679"/>
    <w:pPr>
      <w:keepNext/>
      <w:keepLines/>
      <w:tabs>
        <w:tab w:val="left" w:pos="4706"/>
      </w:tabs>
      <w:spacing w:line="200" w:lineRule="atLeast"/>
    </w:pPr>
    <w:rPr>
      <w:sz w:val="18"/>
    </w:rPr>
  </w:style>
  <w:style w:type="paragraph" w:styleId="Caption">
    <w:name w:val="caption"/>
    <w:basedOn w:val="Normal"/>
    <w:next w:val="Normal"/>
    <w:qFormat/>
    <w:rsid w:val="001E6679"/>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1E6679"/>
  </w:style>
  <w:style w:type="paragraph" w:styleId="PlainText">
    <w:name w:val="Plain Text"/>
    <w:basedOn w:val="Normal"/>
    <w:rsid w:val="00D4448B"/>
    <w:pPr>
      <w:spacing w:line="240" w:lineRule="auto"/>
    </w:pPr>
    <w:rPr>
      <w:rFonts w:ascii="Courier New" w:hAnsi="Courier New"/>
      <w:sz w:val="20"/>
      <w:lang w:val="en-US"/>
    </w:rPr>
  </w:style>
  <w:style w:type="paragraph" w:customStyle="1" w:styleId="BMWSubtitle">
    <w:name w:val="BMWSubtitle"/>
    <w:basedOn w:val="Normal"/>
    <w:rsid w:val="001E6679"/>
    <w:pPr>
      <w:spacing w:line="240" w:lineRule="auto"/>
    </w:pPr>
    <w:rPr>
      <w:sz w:val="28"/>
    </w:rPr>
  </w:style>
  <w:style w:type="paragraph" w:styleId="Subtitle">
    <w:name w:val="Subtitle"/>
    <w:basedOn w:val="Normal"/>
    <w:qFormat/>
    <w:rsid w:val="001E6679"/>
    <w:pPr>
      <w:spacing w:line="240" w:lineRule="auto"/>
      <w:outlineLvl w:val="1"/>
    </w:pPr>
    <w:rPr>
      <w:rFonts w:cs="Arial"/>
      <w:b/>
      <w:sz w:val="28"/>
    </w:rPr>
  </w:style>
  <w:style w:type="character" w:customStyle="1" w:styleId="HeaderChar">
    <w:name w:val="Header Char"/>
    <w:basedOn w:val="DefaultParagraphFont"/>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paragraph" w:styleId="NormalWeb">
    <w:name w:val="Normal (Web)"/>
    <w:basedOn w:val="Normal"/>
    <w:rsid w:val="00A74445"/>
    <w:pPr>
      <w:spacing w:before="100" w:beforeAutospacing="1" w:after="100" w:afterAutospacing="1" w:line="240" w:lineRule="auto"/>
    </w:pPr>
    <w:rPr>
      <w:rFonts w:ascii="Times New Roman" w:eastAsia="MS Mincho" w:hAnsi="Times New Roman"/>
      <w:sz w:val="24"/>
      <w:lang w:eastAsia="zh-CN"/>
    </w:rPr>
  </w:style>
  <w:style w:type="character" w:styleId="Emphasis">
    <w:name w:val="Emphasis"/>
    <w:basedOn w:val="DefaultParagraphFont"/>
    <w:uiPriority w:val="20"/>
    <w:qFormat/>
    <w:rsid w:val="00A74445"/>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co.uk/London201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mw.co.uk/London2012"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0203"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MINI-prel (2).dot</Template>
  <TotalTime>3</TotalTime>
  <Pages>4</Pages>
  <Words>859</Words>
  <Characters>4698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Your reference</vt:lpstr>
    </vt:vector>
  </TitlesOfParts>
  <Company/>
  <LinksUpToDate>false</LinksUpToDate>
  <CharactersWithSpaces>5546</CharactersWithSpaces>
  <SharedDoc>false</SharedDoc>
  <HLinks>
    <vt:vector size="18" baseType="variant">
      <vt:variant>
        <vt:i4>6160408</vt:i4>
      </vt:variant>
      <vt:variant>
        <vt:i4>6</vt:i4>
      </vt:variant>
      <vt:variant>
        <vt:i4>0</vt:i4>
      </vt:variant>
      <vt:variant>
        <vt:i4>5</vt:i4>
      </vt:variant>
      <vt:variant>
        <vt:lpwstr>Tel:0203</vt:lpwstr>
      </vt:variant>
      <vt:variant>
        <vt:lpwstr/>
      </vt:variant>
      <vt:variant>
        <vt:i4>7733363</vt:i4>
      </vt:variant>
      <vt:variant>
        <vt:i4>3</vt:i4>
      </vt:variant>
      <vt:variant>
        <vt:i4>0</vt:i4>
      </vt:variant>
      <vt:variant>
        <vt:i4>5</vt:i4>
      </vt:variant>
      <vt:variant>
        <vt:lpwstr>http://www.bmw.co.uk/London2012</vt:lpwstr>
      </vt:variant>
      <vt:variant>
        <vt:lpwstr/>
      </vt:variant>
      <vt:variant>
        <vt:i4>7733363</vt:i4>
      </vt:variant>
      <vt:variant>
        <vt:i4>0</vt:i4>
      </vt:variant>
      <vt:variant>
        <vt:i4>0</vt:i4>
      </vt:variant>
      <vt:variant>
        <vt:i4>5</vt:i4>
      </vt:variant>
      <vt:variant>
        <vt:lpwstr>http://www.bmw.co.uk/London2012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subject/>
  <dc:creator>Jemma Chalcroft</dc:creator>
  <cp:keywords/>
  <dc:description/>
  <cp:lastModifiedBy>-</cp:lastModifiedBy>
  <cp:revision>2</cp:revision>
  <cp:lastPrinted>2010-12-22T13:10:00Z</cp:lastPrinted>
  <dcterms:created xsi:type="dcterms:W3CDTF">2011-01-04T16:54:00Z</dcterms:created>
  <dcterms:modified xsi:type="dcterms:W3CDTF">2011-01-04T16:54:00Z</dcterms:modified>
</cp:coreProperties>
</file>