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16"/>
        <w:tblW w:w="7952" w:type="dxa"/>
        <w:tblCellMar>
          <w:left w:w="113" w:type="dxa"/>
          <w:right w:w="113" w:type="dxa"/>
        </w:tblCellMar>
        <w:tblLook w:val="0000"/>
      </w:tblPr>
      <w:tblGrid>
        <w:gridCol w:w="7952"/>
      </w:tblGrid>
      <w:tr w:rsidR="00AF1814" w:rsidRPr="00F61E02" w:rsidTr="00AF1814">
        <w:trPr>
          <w:trHeight w:val="329"/>
        </w:trPr>
        <w:tc>
          <w:tcPr>
            <w:tcW w:w="7952" w:type="dxa"/>
            <w:vAlign w:val="center"/>
          </w:tcPr>
          <w:p w:rsidR="00AF1814" w:rsidRPr="00F61E02" w:rsidRDefault="00AF1814" w:rsidP="00AF1814">
            <w:pPr>
              <w:pStyle w:val="Address"/>
              <w:rPr>
                <w:rFonts w:ascii="Arial" w:hAnsi="Arial" w:cs="Arial"/>
              </w:rPr>
            </w:pPr>
            <w:r w:rsidRPr="00F61E02">
              <w:rPr>
                <w:rFonts w:ascii="Arial" w:hAnsi="Arial" w:cs="Arial"/>
              </w:rPr>
              <w:t>Media Information</w:t>
            </w:r>
          </w:p>
        </w:tc>
      </w:tr>
      <w:tr w:rsidR="00AF1814" w:rsidRPr="00F61E02" w:rsidTr="00AF1814">
        <w:trPr>
          <w:trHeight w:val="329"/>
        </w:trPr>
        <w:tc>
          <w:tcPr>
            <w:tcW w:w="7952" w:type="dxa"/>
            <w:vAlign w:val="center"/>
          </w:tcPr>
          <w:p w:rsidR="00AF1814" w:rsidRPr="00F61E02" w:rsidRDefault="00AA081E" w:rsidP="00BF1EEA">
            <w:pPr>
              <w:pStyle w:val="BMWDate"/>
              <w:rPr>
                <w:rFonts w:ascii="Arial" w:hAnsi="Arial" w:cs="Arial"/>
              </w:rPr>
            </w:pPr>
            <w:r>
              <w:rPr>
                <w:rFonts w:ascii="Arial" w:hAnsi="Arial" w:cs="Arial"/>
              </w:rPr>
              <w:t>25</w:t>
            </w:r>
            <w:r w:rsidR="00BF1EEA">
              <w:rPr>
                <w:rFonts w:ascii="Arial" w:hAnsi="Arial" w:cs="Arial"/>
              </w:rPr>
              <w:t xml:space="preserve"> July</w:t>
            </w:r>
            <w:r w:rsidR="00D77E91">
              <w:rPr>
                <w:rFonts w:ascii="Arial" w:hAnsi="Arial" w:cs="Arial"/>
              </w:rPr>
              <w:t>,</w:t>
            </w:r>
            <w:r w:rsidR="00BF1EEA">
              <w:rPr>
                <w:rFonts w:ascii="Arial" w:hAnsi="Arial" w:cs="Arial"/>
              </w:rPr>
              <w:t xml:space="preserve"> 2012</w:t>
            </w:r>
            <w:r w:rsidR="00AC5579" w:rsidRPr="00F61E02">
              <w:rPr>
                <w:rFonts w:ascii="Arial" w:hAnsi="Arial" w:cs="Arial"/>
              </w:rPr>
              <w:t xml:space="preserve"> </w:t>
            </w:r>
          </w:p>
        </w:tc>
      </w:tr>
      <w:tr w:rsidR="00AF1814" w:rsidRPr="00F61E02" w:rsidTr="00AF1814">
        <w:trPr>
          <w:trHeight w:val="329"/>
        </w:trPr>
        <w:tc>
          <w:tcPr>
            <w:tcW w:w="7952" w:type="dxa"/>
            <w:vAlign w:val="center"/>
          </w:tcPr>
          <w:p w:rsidR="00AF1814" w:rsidRPr="00F61E02" w:rsidRDefault="00AF1814" w:rsidP="00AF1814">
            <w:pPr>
              <w:pStyle w:val="BMWDate"/>
              <w:rPr>
                <w:rFonts w:ascii="Arial" w:hAnsi="Arial" w:cs="Arial"/>
              </w:rPr>
            </w:pPr>
          </w:p>
        </w:tc>
      </w:tr>
      <w:tr w:rsidR="00AF1814" w:rsidRPr="00F61E02" w:rsidTr="00AF1814">
        <w:trPr>
          <w:trHeight w:val="329"/>
        </w:trPr>
        <w:tc>
          <w:tcPr>
            <w:tcW w:w="7952" w:type="dxa"/>
            <w:vAlign w:val="center"/>
          </w:tcPr>
          <w:p w:rsidR="00AF1814" w:rsidRPr="00F61E02" w:rsidRDefault="00AF1814" w:rsidP="00AF1814">
            <w:pPr>
              <w:pStyle w:val="BMWDate"/>
              <w:rPr>
                <w:rFonts w:ascii="Arial" w:hAnsi="Arial" w:cs="Arial"/>
              </w:rPr>
            </w:pPr>
          </w:p>
        </w:tc>
      </w:tr>
      <w:tr w:rsidR="00AF1814" w:rsidRPr="00F61E02" w:rsidTr="00AF1814">
        <w:trPr>
          <w:trHeight w:val="329"/>
        </w:trPr>
        <w:tc>
          <w:tcPr>
            <w:tcW w:w="7952" w:type="dxa"/>
            <w:vAlign w:val="center"/>
          </w:tcPr>
          <w:p w:rsidR="00AF1814" w:rsidRPr="00F61E02" w:rsidRDefault="00AF1814" w:rsidP="00AF1814">
            <w:pPr>
              <w:pStyle w:val="BMWDate"/>
              <w:rPr>
                <w:rFonts w:ascii="Arial" w:hAnsi="Arial" w:cs="Arial"/>
              </w:rPr>
            </w:pPr>
          </w:p>
        </w:tc>
      </w:tr>
      <w:tr w:rsidR="00AF1814" w:rsidRPr="00F61E02" w:rsidTr="00AF1814">
        <w:tc>
          <w:tcPr>
            <w:tcW w:w="7952" w:type="dxa"/>
            <w:vAlign w:val="center"/>
          </w:tcPr>
          <w:p w:rsidR="00211A8F" w:rsidRPr="00254B0F" w:rsidRDefault="00AA081E" w:rsidP="00211A8F">
            <w:pPr>
              <w:spacing w:line="320" w:lineRule="exact"/>
              <w:rPr>
                <w:rFonts w:ascii="BMWType V2 Light" w:hAnsi="BMWType V2 Light" w:cs="BMWType V2 Light"/>
                <w:b/>
                <w:sz w:val="28"/>
                <w:szCs w:val="28"/>
              </w:rPr>
            </w:pPr>
            <w:r>
              <w:rPr>
                <w:rFonts w:ascii="BMWType V2 Light" w:hAnsi="BMWType V2 Light" w:cs="BMWType V2 Light"/>
                <w:b/>
                <w:sz w:val="28"/>
                <w:szCs w:val="28"/>
              </w:rPr>
              <w:t>R</w:t>
            </w:r>
            <w:r w:rsidR="00BC6FE5">
              <w:rPr>
                <w:rFonts w:ascii="BMWType V2 Light" w:hAnsi="BMWType V2 Light" w:cs="BMWType V2 Light"/>
                <w:b/>
                <w:sz w:val="28"/>
                <w:szCs w:val="28"/>
              </w:rPr>
              <w:t>ebecca</w:t>
            </w:r>
            <w:r>
              <w:rPr>
                <w:rFonts w:ascii="BMWType V2 Light" w:hAnsi="BMWType V2 Light" w:cs="BMWType V2 Light"/>
                <w:b/>
                <w:sz w:val="28"/>
                <w:szCs w:val="28"/>
              </w:rPr>
              <w:t xml:space="preserve"> </w:t>
            </w:r>
            <w:proofErr w:type="spellStart"/>
            <w:r>
              <w:rPr>
                <w:rFonts w:ascii="BMWType V2 Light" w:hAnsi="BMWType V2 Light" w:cs="BMWType V2 Light"/>
                <w:b/>
                <w:sz w:val="28"/>
                <w:szCs w:val="28"/>
              </w:rPr>
              <w:t>A</w:t>
            </w:r>
            <w:r w:rsidR="00BC6FE5">
              <w:rPr>
                <w:rFonts w:ascii="BMWType V2 Light" w:hAnsi="BMWType V2 Light" w:cs="BMWType V2 Light"/>
                <w:b/>
                <w:sz w:val="28"/>
                <w:szCs w:val="28"/>
              </w:rPr>
              <w:t>dlington’s</w:t>
            </w:r>
            <w:proofErr w:type="spellEnd"/>
            <w:r>
              <w:rPr>
                <w:rFonts w:ascii="BMWType V2 Light" w:hAnsi="BMWType V2 Light" w:cs="BMWType V2 Light"/>
                <w:b/>
                <w:sz w:val="28"/>
                <w:szCs w:val="28"/>
              </w:rPr>
              <w:t xml:space="preserve"> </w:t>
            </w:r>
            <w:r w:rsidR="00BC6FE5">
              <w:rPr>
                <w:rFonts w:ascii="BMWType V2 Light" w:hAnsi="BMWType V2 Light" w:cs="BMWType V2 Light"/>
                <w:b/>
                <w:sz w:val="28"/>
                <w:szCs w:val="28"/>
              </w:rPr>
              <w:t>drive for success</w:t>
            </w:r>
          </w:p>
          <w:p w:rsidR="00254B0F" w:rsidRPr="00211A8F" w:rsidRDefault="00254B0F" w:rsidP="00211A8F">
            <w:pPr>
              <w:spacing w:line="320" w:lineRule="exact"/>
              <w:rPr>
                <w:rFonts w:ascii="Arial" w:hAnsi="Arial" w:cs="Arial"/>
                <w:b/>
                <w:sz w:val="32"/>
                <w:szCs w:val="32"/>
              </w:rPr>
            </w:pPr>
          </w:p>
          <w:p w:rsidR="00211A8F" w:rsidRPr="00254B0F" w:rsidRDefault="00AA081E" w:rsidP="00254B0F">
            <w:pPr>
              <w:pStyle w:val="ListParagraph"/>
              <w:spacing w:after="0" w:line="320" w:lineRule="exact"/>
              <w:ind w:left="0"/>
              <w:contextualSpacing w:val="0"/>
              <w:rPr>
                <w:rFonts w:ascii="BMWType V2 Light" w:hAnsi="BMWType V2 Light" w:cs="BMWType V2 Light"/>
                <w:bCs/>
                <w:sz w:val="28"/>
                <w:szCs w:val="28"/>
              </w:rPr>
            </w:pPr>
            <w:r>
              <w:rPr>
                <w:rFonts w:ascii="BMWType V2 Light" w:hAnsi="BMWType V2 Light" w:cs="BMWType V2 Light"/>
                <w:bCs/>
                <w:sz w:val="28"/>
                <w:szCs w:val="28"/>
              </w:rPr>
              <w:t xml:space="preserve">Rebecca </w:t>
            </w:r>
            <w:proofErr w:type="spellStart"/>
            <w:r>
              <w:rPr>
                <w:rFonts w:ascii="BMWType V2 Light" w:hAnsi="BMWType V2 Light" w:cs="BMWType V2 Light"/>
                <w:bCs/>
                <w:sz w:val="28"/>
                <w:szCs w:val="28"/>
              </w:rPr>
              <w:t>Adlington</w:t>
            </w:r>
            <w:proofErr w:type="spellEnd"/>
            <w:r>
              <w:rPr>
                <w:rFonts w:ascii="BMWType V2 Light" w:hAnsi="BMWType V2 Light" w:cs="BMWType V2 Light"/>
                <w:bCs/>
                <w:sz w:val="28"/>
                <w:szCs w:val="28"/>
              </w:rPr>
              <w:t xml:space="preserve"> and BMW explore efficiency through hydrodynamics and aerodynamics</w:t>
            </w:r>
          </w:p>
          <w:p w:rsidR="00FA772F" w:rsidRPr="00211A8F" w:rsidRDefault="00211A8F" w:rsidP="00254B0F">
            <w:pPr>
              <w:pStyle w:val="ListParagraph"/>
              <w:spacing w:after="0" w:line="320" w:lineRule="exact"/>
              <w:ind w:left="0"/>
              <w:contextualSpacing w:val="0"/>
              <w:rPr>
                <w:rFonts w:ascii="BMW Group" w:hAnsi="BMW Group" w:cs="BMW Group"/>
                <w:b/>
                <w:bCs/>
              </w:rPr>
            </w:pPr>
            <w:r w:rsidRPr="008D2972">
              <w:rPr>
                <w:rFonts w:ascii="BMW Group" w:hAnsi="BMW Group" w:cs="BMW Group"/>
                <w:b/>
                <w:bCs/>
              </w:rPr>
              <w:t xml:space="preserve"> </w:t>
            </w:r>
          </w:p>
        </w:tc>
      </w:tr>
      <w:tr w:rsidR="00AF1814" w:rsidRPr="00F61E02" w:rsidTr="00AF1814">
        <w:tc>
          <w:tcPr>
            <w:tcW w:w="7952" w:type="dxa"/>
            <w:vAlign w:val="center"/>
          </w:tcPr>
          <w:p w:rsidR="00AF1814" w:rsidRPr="00F61E02" w:rsidRDefault="00AF1814" w:rsidP="00D77E91">
            <w:pPr>
              <w:pStyle w:val="BMWSubtitle"/>
              <w:rPr>
                <w:rFonts w:ascii="Arial" w:hAnsi="Arial" w:cs="Arial"/>
              </w:rPr>
            </w:pPr>
          </w:p>
        </w:tc>
      </w:tr>
    </w:tbl>
    <w:p w:rsidR="00AA081E" w:rsidRDefault="00AA081E" w:rsidP="00AA081E">
      <w:pPr>
        <w:jc w:val="both"/>
        <w:rPr>
          <w:szCs w:val="22"/>
        </w:rPr>
      </w:pPr>
      <w:r w:rsidRPr="000E78E2">
        <w:rPr>
          <w:szCs w:val="22"/>
        </w:rPr>
        <w:t xml:space="preserve">Double Olympic champion Rebecca </w:t>
      </w:r>
      <w:proofErr w:type="spellStart"/>
      <w:r w:rsidRPr="000E78E2">
        <w:rPr>
          <w:szCs w:val="22"/>
        </w:rPr>
        <w:t>Adlington</w:t>
      </w:r>
      <w:proofErr w:type="spellEnd"/>
      <w:r w:rsidRPr="000E78E2">
        <w:rPr>
          <w:szCs w:val="22"/>
        </w:rPr>
        <w:t xml:space="preserve"> recently joined London 2012 automotive partner, BMW and sports scientist Professor Greg Whyte to highlight how expertise in vehicle aerodynamics can be used to analyse the </w:t>
      </w:r>
      <w:r>
        <w:rPr>
          <w:szCs w:val="22"/>
        </w:rPr>
        <w:t>hydrodynamics of her underwater</w:t>
      </w:r>
    </w:p>
    <w:p w:rsidR="00AA081E" w:rsidRDefault="00AA081E" w:rsidP="00AA081E">
      <w:pPr>
        <w:jc w:val="both"/>
        <w:rPr>
          <w:szCs w:val="22"/>
        </w:rPr>
      </w:pPr>
      <w:proofErr w:type="gramStart"/>
      <w:r>
        <w:rPr>
          <w:szCs w:val="22"/>
        </w:rPr>
        <w:t>p</w:t>
      </w:r>
      <w:r w:rsidRPr="000E78E2">
        <w:rPr>
          <w:szCs w:val="22"/>
        </w:rPr>
        <w:t>erformance</w:t>
      </w:r>
      <w:proofErr w:type="gramEnd"/>
      <w:r w:rsidRPr="000E78E2">
        <w:rPr>
          <w:szCs w:val="22"/>
        </w:rPr>
        <w:t xml:space="preserve"> ahead of the Games.</w:t>
      </w:r>
    </w:p>
    <w:p w:rsidR="00AA081E" w:rsidRPr="000E78E2" w:rsidRDefault="00AA081E" w:rsidP="00AA081E">
      <w:pPr>
        <w:jc w:val="both"/>
        <w:rPr>
          <w:szCs w:val="22"/>
        </w:rPr>
      </w:pPr>
    </w:p>
    <w:p w:rsidR="00AA081E" w:rsidRDefault="00AA081E" w:rsidP="00BC6FE5">
      <w:pPr>
        <w:rPr>
          <w:szCs w:val="22"/>
        </w:rPr>
      </w:pPr>
      <w:r w:rsidRPr="000E78E2">
        <w:rPr>
          <w:szCs w:val="22"/>
        </w:rPr>
        <w:t xml:space="preserve">Applying aerodynamics theories used by BMW, Professor Whyte investigated Rebecca’s hydrodynamic performance across her dive and turns, as well as when she was swimming beneath and on the surface. </w:t>
      </w:r>
    </w:p>
    <w:p w:rsidR="00AA081E" w:rsidRPr="000E78E2" w:rsidRDefault="00AA081E" w:rsidP="00AA081E">
      <w:pPr>
        <w:jc w:val="both"/>
        <w:rPr>
          <w:szCs w:val="22"/>
        </w:rPr>
      </w:pPr>
    </w:p>
    <w:p w:rsidR="00AA081E" w:rsidRDefault="00AA081E" w:rsidP="00BC6FE5">
      <w:pPr>
        <w:rPr>
          <w:szCs w:val="22"/>
        </w:rPr>
      </w:pPr>
      <w:r w:rsidRPr="000E78E2">
        <w:rPr>
          <w:szCs w:val="22"/>
        </w:rPr>
        <w:t>The tests, using two metre-long hydrodynamic ribbons that were attached to Rebecca’s swimsuit, replicated the effect of vapour trails used in wind tunnels to analyse the aerodynamic efficiency of BMW Group vehicles. Their movement in the water was then analysed with the help of high-definition, super slow-motion underwater footage, as well as images, to highlight Rebecca’s technique in real time, looking at how the smallest details can improve her efficiency.</w:t>
      </w:r>
    </w:p>
    <w:p w:rsidR="00AA081E" w:rsidRPr="000E78E2" w:rsidRDefault="00AA081E" w:rsidP="00AA081E">
      <w:pPr>
        <w:jc w:val="both"/>
        <w:rPr>
          <w:szCs w:val="22"/>
        </w:rPr>
      </w:pPr>
    </w:p>
    <w:p w:rsidR="00AA081E" w:rsidRDefault="00AA081E" w:rsidP="00BC6FE5">
      <w:pPr>
        <w:rPr>
          <w:szCs w:val="22"/>
        </w:rPr>
      </w:pPr>
      <w:r w:rsidRPr="000E78E2">
        <w:rPr>
          <w:szCs w:val="22"/>
        </w:rPr>
        <w:t>Professor Whyte commented: “Rebecca is a very talented and diligent individual who is a brilliant example of human efficiency. Whilst already being a champion in her field, she was interested in observing her technique on the playback screen, evaluating her performance and looking for the tiniest areas to improve upon.”</w:t>
      </w:r>
    </w:p>
    <w:p w:rsidR="00AA081E" w:rsidRPr="000E78E2" w:rsidRDefault="00AA081E" w:rsidP="00AA081E">
      <w:pPr>
        <w:jc w:val="both"/>
        <w:rPr>
          <w:szCs w:val="22"/>
        </w:rPr>
      </w:pPr>
    </w:p>
    <w:p w:rsidR="00AA081E" w:rsidRDefault="00AA081E" w:rsidP="00BC6FE5">
      <w:pPr>
        <w:rPr>
          <w:szCs w:val="22"/>
        </w:rPr>
      </w:pPr>
      <w:r w:rsidRPr="000E78E2">
        <w:rPr>
          <w:szCs w:val="22"/>
        </w:rPr>
        <w:t xml:space="preserve">Since winning two Olympic gold medals in 2008, Rebecca has also triumphed at the World Championships, the European Championships and the Commonwealth Games, but she is still looking to improve: “It’s the attention to detail that makes the difference at this level and obviously my positioning and form underwater are absolutely vital to my performance – I have to make sure I’m nice and centred, that my core’s drawn in and </w:t>
      </w:r>
      <w:r w:rsidRPr="000E78E2">
        <w:rPr>
          <w:szCs w:val="22"/>
        </w:rPr>
        <w:lastRenderedPageBreak/>
        <w:t>that my legs are completely straight. It is amazing to be able to step back and review my swim to see what else I can learn.”</w:t>
      </w:r>
    </w:p>
    <w:p w:rsidR="00C76DEC" w:rsidRPr="000E78E2" w:rsidRDefault="00C76DEC" w:rsidP="00AA081E">
      <w:pPr>
        <w:jc w:val="both"/>
        <w:rPr>
          <w:szCs w:val="22"/>
        </w:rPr>
      </w:pPr>
    </w:p>
    <w:p w:rsidR="00AA081E" w:rsidRDefault="00AA081E" w:rsidP="00BC6FE5">
      <w:pPr>
        <w:rPr>
          <w:szCs w:val="22"/>
        </w:rPr>
      </w:pPr>
      <w:r w:rsidRPr="000E78E2">
        <w:rPr>
          <w:szCs w:val="22"/>
        </w:rPr>
        <w:t>Dr. Eder, BMW Group EfficientDynamics expert pointed out the parallels between his work and Rebecca’s pursuit of hydrodynamic perfection</w:t>
      </w:r>
      <w:r w:rsidRPr="000E78E2">
        <w:rPr>
          <w:strike/>
          <w:szCs w:val="22"/>
        </w:rPr>
        <w:t>:</w:t>
      </w:r>
      <w:r w:rsidRPr="000E78E2">
        <w:rPr>
          <w:szCs w:val="22"/>
        </w:rPr>
        <w:t xml:space="preserve"> “Swimmers are trying to maximise </w:t>
      </w:r>
      <w:bookmarkStart w:id="0" w:name="_GoBack"/>
      <w:bookmarkEnd w:id="0"/>
      <w:r w:rsidRPr="000E78E2">
        <w:rPr>
          <w:szCs w:val="22"/>
        </w:rPr>
        <w:t>their underwater performance with the use of minimum energy and this is mirrored in the work that BMW conducts to analyse how a car moves through the air. We are constantly striving to make our vehicles as streamlined as possible, because that’s what improves efficiency and performance.”</w:t>
      </w:r>
    </w:p>
    <w:p w:rsidR="00AA081E" w:rsidRPr="000E78E2" w:rsidRDefault="00AA081E" w:rsidP="00AA081E">
      <w:pPr>
        <w:jc w:val="both"/>
        <w:rPr>
          <w:szCs w:val="22"/>
        </w:rPr>
      </w:pPr>
    </w:p>
    <w:p w:rsidR="00AA081E" w:rsidRDefault="00AA081E" w:rsidP="00AA081E">
      <w:pPr>
        <w:rPr>
          <w:szCs w:val="22"/>
        </w:rPr>
      </w:pPr>
      <w:r w:rsidRPr="000E78E2">
        <w:rPr>
          <w:szCs w:val="22"/>
        </w:rPr>
        <w:t xml:space="preserve">As with the hydrodynamic performance of a swimmer in water, the most important factor for the aerodynamic quality of a car is the drag coefficient which can be optimised by the shape of the vehicle. About 40 per cent of the overall air resistance of a vehicle results directly from its proportions and shape with the remaining 60 per cent from other exterior aspects including functional openings guiding air to brakes, the engine or the transmission, the design of the </w:t>
      </w:r>
      <w:proofErr w:type="spellStart"/>
      <w:r w:rsidRPr="000E78E2">
        <w:rPr>
          <w:szCs w:val="22"/>
        </w:rPr>
        <w:t>underfloor</w:t>
      </w:r>
      <w:proofErr w:type="spellEnd"/>
      <w:r w:rsidRPr="000E78E2">
        <w:rPr>
          <w:szCs w:val="22"/>
        </w:rPr>
        <w:t xml:space="preserve"> and the wheels and respective arches. A droplet shape is the optimum form for reducing drag which is crucial to the efficiency of cars and swimmers alike. </w:t>
      </w:r>
    </w:p>
    <w:p w:rsidR="00AA081E" w:rsidRPr="000E78E2" w:rsidRDefault="00AA081E" w:rsidP="00AA081E">
      <w:pPr>
        <w:rPr>
          <w:szCs w:val="22"/>
        </w:rPr>
      </w:pPr>
    </w:p>
    <w:p w:rsidR="00AA081E" w:rsidRDefault="00AA081E" w:rsidP="00BC6FE5">
      <w:pPr>
        <w:rPr>
          <w:szCs w:val="22"/>
        </w:rPr>
      </w:pPr>
      <w:r w:rsidRPr="000E78E2">
        <w:rPr>
          <w:szCs w:val="22"/>
        </w:rPr>
        <w:t>An aerodynamic form has a positive effect on fuel consumption in cars and on energy expenditure for swimmers. A reduction of air resistance by 10 per cent improves fuel consumption by approximately 2.5 per cent under realistic average driving conditions, and even more while driving on a motorway.</w:t>
      </w:r>
    </w:p>
    <w:p w:rsidR="00AA081E" w:rsidRPr="000E78E2" w:rsidRDefault="00AA081E" w:rsidP="00AA081E">
      <w:pPr>
        <w:jc w:val="both"/>
        <w:rPr>
          <w:szCs w:val="22"/>
        </w:rPr>
      </w:pPr>
    </w:p>
    <w:p w:rsidR="00AA081E" w:rsidRPr="000E78E2" w:rsidRDefault="00AA081E" w:rsidP="00BC6FE5">
      <w:pPr>
        <w:rPr>
          <w:szCs w:val="22"/>
        </w:rPr>
      </w:pPr>
      <w:r w:rsidRPr="000E78E2">
        <w:rPr>
          <w:szCs w:val="22"/>
        </w:rPr>
        <w:t xml:space="preserve">In order to optimise the aerodynamic efficiency of all new BMW Group vehicles, they are all tested in the wind tunnel in the BMW Group Energy and Environmental Test Centre which recreates the most precise and realistic simulation of actual air flow conditions on the road. </w:t>
      </w:r>
    </w:p>
    <w:p w:rsidR="00C76DEC" w:rsidRDefault="00C76DEC" w:rsidP="00AA081E">
      <w:pPr>
        <w:jc w:val="both"/>
        <w:rPr>
          <w:szCs w:val="22"/>
        </w:rPr>
      </w:pPr>
    </w:p>
    <w:p w:rsidR="00BC6FE5" w:rsidRDefault="00AA081E" w:rsidP="00AA081E">
      <w:pPr>
        <w:jc w:val="both"/>
        <w:rPr>
          <w:szCs w:val="22"/>
        </w:rPr>
      </w:pPr>
      <w:r w:rsidRPr="000E78E2">
        <w:rPr>
          <w:szCs w:val="22"/>
        </w:rPr>
        <w:t xml:space="preserve">BMW also recently filmed a short documentary called ‘Beneath the Surface’ with Rebecca </w:t>
      </w:r>
      <w:proofErr w:type="spellStart"/>
      <w:r w:rsidRPr="000E78E2">
        <w:rPr>
          <w:szCs w:val="22"/>
        </w:rPr>
        <w:t>Adlington</w:t>
      </w:r>
      <w:proofErr w:type="spellEnd"/>
      <w:r w:rsidRPr="000E78E2">
        <w:rPr>
          <w:szCs w:val="22"/>
        </w:rPr>
        <w:t xml:space="preserve"> as part of its ‘BMW Presents’ series. The documentary was directed by </w:t>
      </w:r>
      <w:proofErr w:type="spellStart"/>
      <w:r w:rsidRPr="000E78E2">
        <w:rPr>
          <w:szCs w:val="22"/>
        </w:rPr>
        <w:t>Stevan</w:t>
      </w:r>
      <w:proofErr w:type="spellEnd"/>
      <w:r w:rsidRPr="000E78E2">
        <w:rPr>
          <w:szCs w:val="22"/>
        </w:rPr>
        <w:t xml:space="preserve"> Riley, director of Fire in Babylon, and it takes a look under the water to see </w:t>
      </w:r>
    </w:p>
    <w:p w:rsidR="00AA081E" w:rsidRDefault="00AA081E" w:rsidP="00AA081E">
      <w:pPr>
        <w:jc w:val="both"/>
        <w:rPr>
          <w:szCs w:val="22"/>
        </w:rPr>
      </w:pPr>
      <w:proofErr w:type="gramStart"/>
      <w:r w:rsidRPr="000E78E2">
        <w:rPr>
          <w:szCs w:val="22"/>
        </w:rPr>
        <w:lastRenderedPageBreak/>
        <w:t>how</w:t>
      </w:r>
      <w:proofErr w:type="gramEnd"/>
      <w:r w:rsidRPr="000E78E2">
        <w:rPr>
          <w:szCs w:val="22"/>
        </w:rPr>
        <w:t xml:space="preserve"> a professional delivers the ultimate performance. At the same time it explores the surface of the new BMW 3 Series and how its shape, just like that of a swimmer, is key to delivering the most efficient and dynamic performance. </w:t>
      </w:r>
    </w:p>
    <w:p w:rsidR="00AA081E" w:rsidRDefault="00AA081E" w:rsidP="00AA081E">
      <w:pPr>
        <w:jc w:val="both"/>
        <w:rPr>
          <w:szCs w:val="22"/>
        </w:rPr>
      </w:pPr>
    </w:p>
    <w:p w:rsidR="00AA081E" w:rsidRPr="000E78E2" w:rsidRDefault="00AA081E" w:rsidP="00AA081E">
      <w:pPr>
        <w:jc w:val="both"/>
        <w:rPr>
          <w:szCs w:val="22"/>
        </w:rPr>
      </w:pPr>
      <w:r w:rsidRPr="000E78E2">
        <w:rPr>
          <w:szCs w:val="22"/>
        </w:rPr>
        <w:t>BMW is supporting over 1</w:t>
      </w:r>
      <w:r>
        <w:rPr>
          <w:szCs w:val="22"/>
        </w:rPr>
        <w:t>5</w:t>
      </w:r>
      <w:r w:rsidRPr="000E78E2">
        <w:rPr>
          <w:szCs w:val="22"/>
        </w:rPr>
        <w:t xml:space="preserve">0 British athletes on their journey for the ultimate performance. To see the full Beneath the Surface film, visit </w:t>
      </w:r>
      <w:hyperlink r:id="rId8" w:history="1">
        <w:proofErr w:type="spellStart"/>
        <w:r w:rsidRPr="000E78E2">
          <w:rPr>
            <w:rStyle w:val="Hyperlink"/>
            <w:rFonts w:cs="BMW Group"/>
            <w:szCs w:val="22"/>
          </w:rPr>
          <w:t>bmw.co.uk/bmwpresents</w:t>
        </w:r>
        <w:proofErr w:type="spellEnd"/>
      </w:hyperlink>
      <w:r w:rsidR="00BC6FE5">
        <w:t>.</w:t>
      </w:r>
      <w:r w:rsidRPr="000E78E2">
        <w:rPr>
          <w:szCs w:val="22"/>
        </w:rPr>
        <w:t xml:space="preserve"> </w:t>
      </w:r>
    </w:p>
    <w:p w:rsidR="00AA081E" w:rsidRDefault="00AA081E" w:rsidP="00AA081E">
      <w:pPr>
        <w:jc w:val="both"/>
        <w:rPr>
          <w:szCs w:val="22"/>
        </w:rPr>
      </w:pPr>
    </w:p>
    <w:p w:rsidR="00AA081E" w:rsidRPr="000E78E2" w:rsidRDefault="00AA081E" w:rsidP="00BC6FE5">
      <w:pPr>
        <w:rPr>
          <w:szCs w:val="22"/>
        </w:rPr>
      </w:pPr>
      <w:r w:rsidRPr="000E78E2">
        <w:rPr>
          <w:szCs w:val="22"/>
        </w:rPr>
        <w:t>Chosen by the London Organising Committee of the Olympic Games and Paralympic Games (LOCOG) as the Official Automotive Partner, BMW’s sustainability credentials will help LOCOG deliver a sustainable Olympic and Paralympic Games. As part of the partnership, BMW will supply a range of Efficient Dynamic diesel cars, hybrids and electric vehicles, achieving average CO2 emissions below the LOCOG target of 120g/km, as well as bicycles and motorcycles.</w:t>
      </w:r>
    </w:p>
    <w:p w:rsidR="00AA081E" w:rsidRDefault="00AA081E" w:rsidP="00AA081E">
      <w:pPr>
        <w:spacing w:line="360" w:lineRule="auto"/>
        <w:rPr>
          <w:rFonts w:cs="BMWType V2 Regular"/>
          <w:color w:val="000000" w:themeColor="text1"/>
          <w:szCs w:val="22"/>
          <w:highlight w:val="yellow"/>
        </w:rPr>
      </w:pPr>
    </w:p>
    <w:p w:rsidR="00BC6FE5" w:rsidRPr="000E78E2" w:rsidRDefault="00BC6FE5" w:rsidP="00AA081E">
      <w:pPr>
        <w:spacing w:line="360" w:lineRule="auto"/>
        <w:rPr>
          <w:rFonts w:cs="BMWType V2 Regular"/>
          <w:color w:val="000000" w:themeColor="text1"/>
          <w:szCs w:val="22"/>
          <w:highlight w:val="yellow"/>
        </w:rPr>
      </w:pPr>
    </w:p>
    <w:p w:rsidR="00AA081E" w:rsidRPr="009A1B16" w:rsidRDefault="00AA081E" w:rsidP="00BC6FE5">
      <w:pPr>
        <w:spacing w:line="360" w:lineRule="auto"/>
        <w:jc w:val="center"/>
        <w:rPr>
          <w:rFonts w:ascii="BMWType V2 Regular" w:hAnsi="BMWType V2 Regular" w:cs="BMWType V2 Regular"/>
          <w:b/>
          <w:color w:val="000000" w:themeColor="text1"/>
        </w:rPr>
      </w:pPr>
      <w:r w:rsidRPr="009A1B16">
        <w:rPr>
          <w:rFonts w:ascii="BMWType V2 Regular" w:hAnsi="BMWType V2 Regular" w:cs="BMWType V2 Regular"/>
          <w:b/>
          <w:color w:val="000000" w:themeColor="text1"/>
        </w:rPr>
        <w:t>ENDS</w:t>
      </w:r>
    </w:p>
    <w:p w:rsidR="00AA081E" w:rsidRDefault="00AA081E" w:rsidP="00AA081E">
      <w:pPr>
        <w:spacing w:line="360" w:lineRule="auto"/>
        <w:rPr>
          <w:rFonts w:ascii="BMWType V2 Regular" w:hAnsi="BMWType V2 Regular" w:cs="BMWType V2 Regular"/>
          <w:color w:val="000000" w:themeColor="text1"/>
        </w:rPr>
      </w:pPr>
    </w:p>
    <w:p w:rsidR="00BC6FE5" w:rsidRPr="009A1B16" w:rsidRDefault="00BC6FE5" w:rsidP="00AA081E">
      <w:pPr>
        <w:spacing w:line="360" w:lineRule="auto"/>
        <w:rPr>
          <w:rFonts w:ascii="BMWType V2 Regular" w:hAnsi="BMWType V2 Regular" w:cs="BMWType V2 Regular"/>
          <w:color w:val="000000" w:themeColor="text1"/>
        </w:rPr>
      </w:pPr>
    </w:p>
    <w:p w:rsidR="00AA081E" w:rsidRDefault="00AA081E" w:rsidP="00AA081E">
      <w:pPr>
        <w:spacing w:line="360" w:lineRule="auto"/>
        <w:rPr>
          <w:rFonts w:ascii="BMWType V2 Regular" w:hAnsi="BMWType V2 Regular" w:cs="BMWType V2 Regular"/>
          <w:b/>
          <w:color w:val="000000" w:themeColor="text1"/>
          <w:sz w:val="18"/>
        </w:rPr>
      </w:pPr>
      <w:r w:rsidRPr="009A1B16">
        <w:rPr>
          <w:rFonts w:ascii="BMWType V2 Regular" w:hAnsi="BMWType V2 Regular" w:cs="BMWType V2 Regular"/>
          <w:b/>
          <w:color w:val="000000" w:themeColor="text1"/>
          <w:sz w:val="18"/>
        </w:rPr>
        <w:t>BMW and London 2012</w:t>
      </w:r>
    </w:p>
    <w:p w:rsidR="00AA081E" w:rsidRPr="0025417A" w:rsidRDefault="00AA081E" w:rsidP="00AA081E">
      <w:pPr>
        <w:rPr>
          <w:rFonts w:ascii="BMWType V2 Regular" w:hAnsi="BMWType V2 Regular" w:cs="BMWType V2 Regular"/>
          <w:color w:val="000000" w:themeColor="text1"/>
          <w:sz w:val="18"/>
          <w:szCs w:val="18"/>
        </w:rPr>
      </w:pPr>
      <w:r w:rsidRPr="0025417A">
        <w:rPr>
          <w:rFonts w:ascii="BMWType V2 Regular" w:hAnsi="BMWType V2 Regular" w:cs="BMWType V2 Regular"/>
          <w:color w:val="000000" w:themeColor="text1"/>
          <w:sz w:val="18"/>
          <w:szCs w:val="18"/>
        </w:rPr>
        <w:t>BMW Group is the world’s most sustainable automotive manufacturer and the natural automotive partner for a truly sustainable Olympic and Paralympic Games. BMW Group was chosen by London 2012 due to its ability to meet the emission targets set by London 2012.</w:t>
      </w:r>
    </w:p>
    <w:p w:rsidR="00AA081E" w:rsidRPr="0025417A" w:rsidRDefault="00AA081E" w:rsidP="00AA081E">
      <w:pPr>
        <w:spacing w:after="120"/>
        <w:rPr>
          <w:rFonts w:ascii="BMWType V2 Regular" w:hAnsi="BMWType V2 Regular" w:cs="BMWType V2 Regular"/>
          <w:color w:val="000000" w:themeColor="text1"/>
          <w:sz w:val="18"/>
          <w:szCs w:val="18"/>
        </w:rPr>
      </w:pPr>
      <w:r w:rsidRPr="0025417A">
        <w:rPr>
          <w:rFonts w:ascii="BMWType V2 Regular" w:hAnsi="BMWType V2 Regular" w:cs="BMWType V2 Regular"/>
          <w:color w:val="000000" w:themeColor="text1"/>
          <w:sz w:val="18"/>
          <w:szCs w:val="18"/>
        </w:rPr>
        <w:t xml:space="preserve">The Efficient Dynamic, hybrid and zero emissions cars, motorcycles and bicycles provided by BMW Group for London 2012 provide essential mobility for athletes and officials that </w:t>
      </w:r>
      <w:proofErr w:type="gramStart"/>
      <w:r w:rsidRPr="0025417A">
        <w:rPr>
          <w:rFonts w:ascii="BMWType V2 Regular" w:hAnsi="BMWType V2 Regular" w:cs="BMWType V2 Regular"/>
          <w:color w:val="000000" w:themeColor="text1"/>
          <w:sz w:val="18"/>
          <w:szCs w:val="18"/>
        </w:rPr>
        <w:t>is</w:t>
      </w:r>
      <w:proofErr w:type="gramEnd"/>
      <w:r w:rsidRPr="0025417A">
        <w:rPr>
          <w:rFonts w:ascii="BMWType V2 Regular" w:hAnsi="BMWType V2 Regular" w:cs="BMWType V2 Regular"/>
          <w:color w:val="000000" w:themeColor="text1"/>
          <w:sz w:val="18"/>
          <w:szCs w:val="18"/>
        </w:rPr>
        <w:t xml:space="preserve"> vital for the operational success of the Games.</w:t>
      </w:r>
    </w:p>
    <w:p w:rsidR="00BC6FE5" w:rsidRDefault="00BC6FE5" w:rsidP="00AA081E">
      <w:pPr>
        <w:spacing w:after="120"/>
        <w:rPr>
          <w:rFonts w:ascii="BMWType V2 Regular" w:hAnsi="BMWType V2 Regular" w:cs="BMWType V2 Regular"/>
          <w:b/>
          <w:color w:val="000000" w:themeColor="text1"/>
          <w:sz w:val="18"/>
          <w:szCs w:val="18"/>
        </w:rPr>
      </w:pPr>
    </w:p>
    <w:p w:rsidR="00AA081E" w:rsidRDefault="00AA081E" w:rsidP="00AA081E">
      <w:pPr>
        <w:rPr>
          <w:rFonts w:ascii="BMWType V2 Regular" w:hAnsi="BMWType V2 Regular" w:cs="BMWType V2 Regular"/>
          <w:b/>
          <w:color w:val="000000" w:themeColor="text1"/>
          <w:sz w:val="18"/>
          <w:szCs w:val="18"/>
        </w:rPr>
      </w:pPr>
      <w:r w:rsidRPr="009A1B16">
        <w:rPr>
          <w:rFonts w:ascii="BMWType V2 Regular" w:hAnsi="BMWType V2 Regular" w:cs="BMWType V2 Regular"/>
          <w:b/>
          <w:color w:val="000000" w:themeColor="text1"/>
          <w:sz w:val="18"/>
          <w:szCs w:val="18"/>
        </w:rPr>
        <w:t>The BMW Group</w:t>
      </w:r>
    </w:p>
    <w:p w:rsidR="00AA081E" w:rsidRPr="009A1B16" w:rsidRDefault="00AA081E" w:rsidP="00AA081E">
      <w:pPr>
        <w:spacing w:after="120"/>
        <w:rPr>
          <w:rFonts w:ascii="BMWType V2 Regular" w:hAnsi="BMWType V2 Regular" w:cs="BMWType V2 Regular"/>
          <w:color w:val="000000" w:themeColor="text1"/>
          <w:sz w:val="18"/>
          <w:szCs w:val="18"/>
        </w:rPr>
      </w:pPr>
      <w:r w:rsidRPr="009A1B16">
        <w:rPr>
          <w:rFonts w:ascii="BMWType V2 Regular" w:hAnsi="BMWType V2 Regular" w:cs="BMWType V2 Regular"/>
          <w:color w:val="000000" w:themeColor="text1"/>
          <w:sz w:val="18"/>
          <w:szCs w:val="18"/>
        </w:rPr>
        <w:t xml:space="preserve">The BMW Group is one of the most successful manufacturers of automobiles and motorcycles in the world with its BMW, MINI, </w:t>
      </w:r>
      <w:proofErr w:type="spellStart"/>
      <w:r w:rsidRPr="009A1B16">
        <w:rPr>
          <w:rFonts w:ascii="BMWType V2 Regular" w:hAnsi="BMWType V2 Regular" w:cs="BMWType V2 Regular"/>
          <w:color w:val="000000" w:themeColor="text1"/>
          <w:sz w:val="18"/>
          <w:szCs w:val="18"/>
        </w:rPr>
        <w:t>Husqvarna</w:t>
      </w:r>
      <w:proofErr w:type="spellEnd"/>
      <w:r w:rsidRPr="009A1B16">
        <w:rPr>
          <w:rFonts w:ascii="BMWType V2 Regular" w:hAnsi="BMWType V2 Regular" w:cs="BMWType V2 Regular"/>
          <w:color w:val="000000" w:themeColor="text1"/>
          <w:sz w:val="18"/>
          <w:szCs w:val="18"/>
        </w:rPr>
        <w:t xml:space="preserve"> </w:t>
      </w:r>
      <w:proofErr w:type="gramStart"/>
      <w:r w:rsidRPr="009A1B16">
        <w:rPr>
          <w:rFonts w:ascii="BMWType V2 Regular" w:hAnsi="BMWType V2 Regular" w:cs="BMWType V2 Regular"/>
          <w:color w:val="000000" w:themeColor="text1"/>
          <w:sz w:val="18"/>
          <w:szCs w:val="18"/>
        </w:rPr>
        <w:t>Motorcycles  and</w:t>
      </w:r>
      <w:proofErr w:type="gramEnd"/>
      <w:r w:rsidRPr="009A1B16">
        <w:rPr>
          <w:rFonts w:ascii="BMWType V2 Regular" w:hAnsi="BMWType V2 Regular" w:cs="BMWType V2 Regular"/>
          <w:color w:val="000000" w:themeColor="text1"/>
          <w:sz w:val="18"/>
          <w:szCs w:val="18"/>
        </w:rPr>
        <w:t xml:space="preserve"> Rolls-Royce brands. As a global company, the BMW Group operates 29 production and assembly facilities in 14 countries and has a global sales network in more than 140 countries.</w:t>
      </w:r>
    </w:p>
    <w:p w:rsidR="00AA081E" w:rsidRDefault="00AA081E" w:rsidP="00AA081E">
      <w:pPr>
        <w:spacing w:after="120"/>
        <w:rPr>
          <w:rFonts w:ascii="BMWType V2 Regular" w:hAnsi="BMWType V2 Regular" w:cs="BMWType V2 Regular"/>
          <w:color w:val="000000" w:themeColor="text1"/>
          <w:sz w:val="18"/>
          <w:szCs w:val="18"/>
        </w:rPr>
      </w:pPr>
      <w:r w:rsidRPr="009A1B16">
        <w:rPr>
          <w:rFonts w:ascii="BMWType V2 Regular" w:hAnsi="BMWType V2 Regular" w:cs="BMWType V2 Regular"/>
          <w:color w:val="000000" w:themeColor="text1"/>
          <w:sz w:val="18"/>
          <w:szCs w:val="18"/>
        </w:rPr>
        <w:lastRenderedPageBreak/>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BC6FE5" w:rsidRPr="009A1B16" w:rsidRDefault="00BC6FE5" w:rsidP="00AA081E">
      <w:pPr>
        <w:spacing w:after="120"/>
        <w:rPr>
          <w:rFonts w:ascii="BMWType V2 Regular" w:hAnsi="BMWType V2 Regular" w:cs="BMWType V2 Regular"/>
          <w:color w:val="000000" w:themeColor="text1"/>
          <w:sz w:val="18"/>
          <w:szCs w:val="18"/>
        </w:rPr>
      </w:pPr>
    </w:p>
    <w:p w:rsidR="00AA081E" w:rsidRDefault="00AA081E" w:rsidP="00AA081E">
      <w:pPr>
        <w:spacing w:after="120"/>
        <w:rPr>
          <w:rFonts w:ascii="BMWType V2 Regular" w:hAnsi="BMWType V2 Regular" w:cs="BMWType V2 Regular"/>
          <w:color w:val="000000" w:themeColor="text1"/>
          <w:sz w:val="18"/>
          <w:szCs w:val="18"/>
        </w:rPr>
      </w:pPr>
      <w:r w:rsidRPr="009A1B16">
        <w:rPr>
          <w:rFonts w:ascii="BMWType V2 Regular" w:hAnsi="BMWType V2 Regular" w:cs="BMWType V2 Regular"/>
          <w:color w:val="000000" w:themeColor="text1"/>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BC6FE5" w:rsidRPr="009A1B16" w:rsidRDefault="00BC6FE5" w:rsidP="00AA081E">
      <w:pPr>
        <w:spacing w:after="120"/>
        <w:rPr>
          <w:rFonts w:ascii="BMWType V2 Regular" w:hAnsi="BMWType V2 Regular" w:cs="BMWType V2 Regular"/>
          <w:color w:val="000000" w:themeColor="text1"/>
          <w:sz w:val="18"/>
          <w:szCs w:val="18"/>
        </w:rPr>
      </w:pPr>
    </w:p>
    <w:p w:rsidR="00AA081E" w:rsidRPr="009A1B16" w:rsidRDefault="00697FDC" w:rsidP="00AA081E">
      <w:pPr>
        <w:spacing w:after="120"/>
        <w:rPr>
          <w:rFonts w:ascii="BMWType V2 Regular" w:hAnsi="BMWType V2 Regular" w:cs="BMWType V2 Regular"/>
          <w:color w:val="000000" w:themeColor="text1"/>
          <w:sz w:val="18"/>
          <w:szCs w:val="18"/>
        </w:rPr>
      </w:pPr>
      <w:hyperlink r:id="rId9" w:history="1">
        <w:r w:rsidR="00AA081E" w:rsidRPr="009A1B16">
          <w:rPr>
            <w:rStyle w:val="Hyperlink"/>
            <w:rFonts w:ascii="BMWType V2 Regular" w:hAnsi="BMWType V2 Regular" w:cs="BMWType V2 Regular"/>
            <w:color w:val="000000" w:themeColor="text1"/>
            <w:sz w:val="18"/>
            <w:szCs w:val="18"/>
          </w:rPr>
          <w:t>www.bmwgroup.com</w:t>
        </w:r>
      </w:hyperlink>
      <w:r w:rsidR="00AA081E" w:rsidRPr="009A1B16">
        <w:rPr>
          <w:rFonts w:ascii="BMWType V2 Regular" w:hAnsi="BMWType V2 Regular" w:cs="BMWType V2 Regular"/>
          <w:color w:val="000000" w:themeColor="text1"/>
          <w:sz w:val="18"/>
          <w:szCs w:val="18"/>
        </w:rPr>
        <w:t xml:space="preserve">   </w:t>
      </w:r>
    </w:p>
    <w:p w:rsidR="00AA081E" w:rsidRPr="009A1B16" w:rsidRDefault="00AA081E" w:rsidP="00AA081E">
      <w:pPr>
        <w:spacing w:after="120" w:line="360" w:lineRule="auto"/>
        <w:rPr>
          <w:rFonts w:ascii="BMWType V2 Regular" w:hAnsi="BMWType V2 Regular" w:cs="BMWType V2 Regular"/>
          <w:color w:val="000000" w:themeColor="text1"/>
          <w:sz w:val="18"/>
          <w:szCs w:val="18"/>
        </w:rPr>
      </w:pPr>
      <w:r w:rsidRPr="009A1B16">
        <w:rPr>
          <w:rFonts w:ascii="BMWType V2 Regular" w:hAnsi="BMWType V2 Regular" w:cs="BMWType V2 Regular"/>
          <w:color w:val="000000" w:themeColor="text1"/>
          <w:sz w:val="18"/>
          <w:szCs w:val="18"/>
        </w:rPr>
        <w:t xml:space="preserve">Facebook: </w:t>
      </w:r>
      <w:hyperlink r:id="rId10" w:history="1">
        <w:r w:rsidRPr="009A1B16">
          <w:rPr>
            <w:rStyle w:val="Hyperlink"/>
            <w:rFonts w:ascii="BMWType V2 Regular" w:hAnsi="BMWType V2 Regular" w:cs="BMWType V2 Regular"/>
            <w:color w:val="000000" w:themeColor="text1"/>
            <w:sz w:val="18"/>
            <w:szCs w:val="18"/>
          </w:rPr>
          <w:t>http://www.facebook.com/BMWGroup</w:t>
        </w:r>
      </w:hyperlink>
      <w:r w:rsidRPr="009A1B16">
        <w:rPr>
          <w:rFonts w:ascii="BMWType V2 Regular" w:hAnsi="BMWType V2 Regular" w:cs="BMWType V2 Regular"/>
          <w:color w:val="000000" w:themeColor="text1"/>
          <w:sz w:val="18"/>
          <w:szCs w:val="18"/>
        </w:rPr>
        <w:t xml:space="preserve"> </w:t>
      </w:r>
    </w:p>
    <w:p w:rsidR="00AA081E" w:rsidRPr="009A1B16" w:rsidRDefault="00AA081E" w:rsidP="00AA081E">
      <w:pPr>
        <w:spacing w:after="120" w:line="360" w:lineRule="auto"/>
        <w:rPr>
          <w:rFonts w:ascii="BMWType V2 Regular" w:hAnsi="BMWType V2 Regular" w:cs="BMWType V2 Regular"/>
          <w:color w:val="000000" w:themeColor="text1"/>
          <w:sz w:val="18"/>
          <w:szCs w:val="18"/>
        </w:rPr>
      </w:pPr>
      <w:r w:rsidRPr="009A1B16">
        <w:rPr>
          <w:rFonts w:ascii="BMWType V2 Regular" w:hAnsi="BMWType V2 Regular" w:cs="BMWType V2 Regular"/>
          <w:color w:val="000000" w:themeColor="text1"/>
          <w:sz w:val="18"/>
          <w:szCs w:val="18"/>
        </w:rPr>
        <w:t xml:space="preserve">Twitter: </w:t>
      </w:r>
      <w:hyperlink r:id="rId11" w:history="1">
        <w:r w:rsidRPr="009A1B16">
          <w:rPr>
            <w:rStyle w:val="Hyperlink"/>
            <w:rFonts w:ascii="BMWType V2 Regular" w:hAnsi="BMWType V2 Regular" w:cs="BMWType V2 Regular"/>
            <w:color w:val="000000" w:themeColor="text1"/>
            <w:sz w:val="18"/>
            <w:szCs w:val="18"/>
          </w:rPr>
          <w:t>http://twitter.com/BMWGroup</w:t>
        </w:r>
      </w:hyperlink>
      <w:r w:rsidRPr="009A1B16">
        <w:rPr>
          <w:rFonts w:ascii="BMWType V2 Regular" w:hAnsi="BMWType V2 Regular" w:cs="BMWType V2 Regular"/>
          <w:color w:val="000000" w:themeColor="text1"/>
          <w:sz w:val="18"/>
          <w:szCs w:val="18"/>
        </w:rPr>
        <w:t xml:space="preserve"> </w:t>
      </w:r>
    </w:p>
    <w:p w:rsidR="00AA081E" w:rsidRDefault="00AA081E" w:rsidP="00AA081E">
      <w:pPr>
        <w:spacing w:line="360" w:lineRule="auto"/>
        <w:rPr>
          <w:rFonts w:ascii="BMWType V2 Regular" w:hAnsi="BMWType V2 Regular" w:cs="BMWType V2 Regular"/>
          <w:color w:val="000000" w:themeColor="text1"/>
          <w:sz w:val="18"/>
          <w:szCs w:val="18"/>
        </w:rPr>
      </w:pPr>
      <w:r w:rsidRPr="009A1B16">
        <w:rPr>
          <w:rFonts w:ascii="BMWType V2 Regular" w:hAnsi="BMWType V2 Regular" w:cs="BMWType V2 Regular"/>
          <w:color w:val="000000" w:themeColor="text1"/>
          <w:sz w:val="18"/>
          <w:szCs w:val="18"/>
        </w:rPr>
        <w:t xml:space="preserve">YouTube: </w:t>
      </w:r>
      <w:hyperlink r:id="rId12" w:history="1">
        <w:r w:rsidRPr="009A1B16">
          <w:rPr>
            <w:rStyle w:val="Hyperlink"/>
            <w:rFonts w:ascii="BMWType V2 Regular" w:hAnsi="BMWType V2 Regular" w:cs="BMWType V2 Regular"/>
            <w:color w:val="000000" w:themeColor="text1"/>
            <w:sz w:val="18"/>
            <w:szCs w:val="18"/>
          </w:rPr>
          <w:t>http://www.youtube.com/BMWGroupview</w:t>
        </w:r>
      </w:hyperlink>
      <w:r w:rsidRPr="009A1B16">
        <w:rPr>
          <w:rFonts w:ascii="BMWType V2 Regular" w:hAnsi="BMWType V2 Regular" w:cs="BMWType V2 Regular"/>
          <w:color w:val="000000" w:themeColor="text1"/>
          <w:sz w:val="18"/>
          <w:szCs w:val="18"/>
        </w:rPr>
        <w:t xml:space="preserve"> </w:t>
      </w:r>
    </w:p>
    <w:p w:rsidR="00BC6FE5" w:rsidRDefault="00BC6FE5" w:rsidP="00AA081E">
      <w:pPr>
        <w:spacing w:line="360" w:lineRule="auto"/>
        <w:rPr>
          <w:rFonts w:ascii="BMWType V2 Regular" w:hAnsi="BMWType V2 Regular" w:cs="BMWType V2 Regular"/>
          <w:color w:val="000000" w:themeColor="text1"/>
          <w:sz w:val="18"/>
          <w:szCs w:val="18"/>
        </w:rPr>
      </w:pPr>
    </w:p>
    <w:p w:rsidR="00BC6FE5" w:rsidRPr="009A1B16" w:rsidRDefault="00BC6FE5" w:rsidP="00AA081E">
      <w:pPr>
        <w:spacing w:line="360" w:lineRule="auto"/>
        <w:rPr>
          <w:rFonts w:ascii="BMWType V2 Regular" w:hAnsi="BMWType V2 Regular" w:cs="BMWType V2 Regular"/>
          <w:b/>
          <w:color w:val="000000" w:themeColor="text1"/>
          <w:sz w:val="18"/>
          <w:szCs w:val="18"/>
        </w:rPr>
      </w:pPr>
    </w:p>
    <w:p w:rsidR="00AA081E" w:rsidRPr="009A1B16" w:rsidRDefault="00AA081E" w:rsidP="00AA081E">
      <w:pPr>
        <w:spacing w:after="120" w:line="200" w:lineRule="exact"/>
        <w:jc w:val="both"/>
        <w:rPr>
          <w:rFonts w:ascii="Arial" w:hAnsi="Arial" w:cs="Arial"/>
          <w:b/>
          <w:bCs/>
          <w:color w:val="000000" w:themeColor="text1"/>
          <w:sz w:val="18"/>
          <w:szCs w:val="18"/>
        </w:rPr>
      </w:pPr>
      <w:r w:rsidRPr="009A1B16">
        <w:rPr>
          <w:rFonts w:ascii="Arial" w:hAnsi="Arial" w:cs="Arial"/>
          <w:b/>
          <w:bCs/>
          <w:color w:val="000000" w:themeColor="text1"/>
          <w:sz w:val="18"/>
          <w:szCs w:val="18"/>
        </w:rPr>
        <w:t xml:space="preserve">Press Contacts </w:t>
      </w:r>
    </w:p>
    <w:p w:rsidR="00AA081E" w:rsidRPr="009A1B16" w:rsidRDefault="00AA081E" w:rsidP="00AA081E">
      <w:pPr>
        <w:spacing w:after="120" w:line="200" w:lineRule="exact"/>
        <w:jc w:val="both"/>
        <w:rPr>
          <w:rFonts w:ascii="Arial" w:hAnsi="Arial" w:cs="Arial"/>
          <w:b/>
          <w:bCs/>
          <w:color w:val="000000" w:themeColor="text1"/>
          <w:sz w:val="18"/>
          <w:szCs w:val="18"/>
        </w:rPr>
      </w:pPr>
      <w:r w:rsidRPr="009A1B16">
        <w:rPr>
          <w:rFonts w:ascii="Arial" w:hAnsi="Arial" w:cs="Arial"/>
          <w:b/>
          <w:bCs/>
          <w:color w:val="000000" w:themeColor="text1"/>
          <w:sz w:val="18"/>
          <w:szCs w:val="18"/>
        </w:rPr>
        <w:t>For further information please contact:</w:t>
      </w:r>
    </w:p>
    <w:p w:rsidR="00AA081E" w:rsidRPr="009A1B16" w:rsidRDefault="00AA081E" w:rsidP="00AA081E">
      <w:pPr>
        <w:spacing w:after="120" w:line="200" w:lineRule="exact"/>
        <w:jc w:val="both"/>
        <w:rPr>
          <w:rFonts w:ascii="Arial" w:hAnsi="Arial" w:cs="Arial"/>
          <w:b/>
          <w:bCs/>
          <w:color w:val="000000" w:themeColor="text1"/>
          <w:sz w:val="18"/>
          <w:szCs w:val="18"/>
        </w:rPr>
      </w:pPr>
    </w:p>
    <w:p w:rsidR="00AA081E" w:rsidRPr="009A1B16" w:rsidRDefault="00AA081E" w:rsidP="00BC6FE5">
      <w:pPr>
        <w:spacing w:after="120" w:line="200" w:lineRule="exact"/>
        <w:jc w:val="both"/>
        <w:rPr>
          <w:rFonts w:ascii="Arial" w:hAnsi="Arial" w:cs="Arial"/>
          <w:color w:val="000000" w:themeColor="text1"/>
          <w:sz w:val="18"/>
          <w:szCs w:val="18"/>
        </w:rPr>
      </w:pPr>
      <w:r w:rsidRPr="009A1B16">
        <w:rPr>
          <w:rFonts w:ascii="Arial" w:hAnsi="Arial" w:cs="Arial"/>
          <w:b/>
          <w:bCs/>
          <w:color w:val="000000" w:themeColor="text1"/>
          <w:sz w:val="18"/>
          <w:szCs w:val="18"/>
        </w:rPr>
        <w:t>BMW Group UK</w:t>
      </w:r>
    </w:p>
    <w:p w:rsidR="00AA081E" w:rsidRPr="009A1B16" w:rsidRDefault="00AA081E" w:rsidP="00AA081E">
      <w:pPr>
        <w:spacing w:line="200" w:lineRule="exact"/>
        <w:jc w:val="both"/>
        <w:rPr>
          <w:rFonts w:ascii="Arial" w:hAnsi="Arial" w:cs="Arial"/>
          <w:color w:val="000000" w:themeColor="text1"/>
          <w:sz w:val="18"/>
          <w:szCs w:val="18"/>
        </w:rPr>
      </w:pPr>
      <w:r w:rsidRPr="009A1B16">
        <w:rPr>
          <w:rFonts w:ascii="Arial" w:hAnsi="Arial" w:cs="Arial"/>
          <w:color w:val="000000" w:themeColor="text1"/>
          <w:sz w:val="18"/>
          <w:szCs w:val="18"/>
        </w:rPr>
        <w:t>Michelle Roberts</w:t>
      </w:r>
      <w:r w:rsidRPr="009A1B16">
        <w:rPr>
          <w:rFonts w:ascii="Arial" w:hAnsi="Arial" w:cs="Arial"/>
          <w:color w:val="000000" w:themeColor="text1"/>
          <w:sz w:val="18"/>
          <w:szCs w:val="18"/>
        </w:rPr>
        <w:tab/>
      </w:r>
      <w:r w:rsidRPr="009A1B16">
        <w:rPr>
          <w:rFonts w:ascii="Arial" w:hAnsi="Arial" w:cs="Arial"/>
          <w:color w:val="000000" w:themeColor="text1"/>
          <w:sz w:val="18"/>
          <w:szCs w:val="18"/>
        </w:rPr>
        <w:tab/>
        <w:t>Corporate Communications Manager London 2012</w:t>
      </w:r>
    </w:p>
    <w:p w:rsidR="00AA081E" w:rsidRPr="009A1B16" w:rsidRDefault="00AA081E" w:rsidP="00AA081E">
      <w:pPr>
        <w:spacing w:line="200" w:lineRule="exact"/>
        <w:jc w:val="both"/>
        <w:rPr>
          <w:rFonts w:ascii="Arial" w:hAnsi="Arial" w:cs="Arial"/>
          <w:color w:val="000000" w:themeColor="text1"/>
          <w:sz w:val="18"/>
          <w:szCs w:val="18"/>
        </w:rPr>
      </w:pPr>
      <w:r w:rsidRPr="009A1B16">
        <w:rPr>
          <w:rFonts w:ascii="Arial" w:hAnsi="Arial" w:cs="Arial"/>
          <w:color w:val="000000" w:themeColor="text1"/>
          <w:sz w:val="18"/>
          <w:szCs w:val="18"/>
        </w:rPr>
        <w:t>Tel: 01344 480719</w:t>
      </w:r>
      <w:r w:rsidRPr="009A1B16">
        <w:rPr>
          <w:rFonts w:ascii="Arial" w:hAnsi="Arial" w:cs="Arial"/>
          <w:color w:val="000000" w:themeColor="text1"/>
          <w:sz w:val="18"/>
          <w:szCs w:val="18"/>
        </w:rPr>
        <w:tab/>
        <w:t>Email: Michelle.Roberts@bmw.co.uk</w:t>
      </w:r>
    </w:p>
    <w:p w:rsidR="00AA081E" w:rsidRPr="009A1B16" w:rsidRDefault="00AA081E" w:rsidP="00AA081E">
      <w:pPr>
        <w:spacing w:line="200" w:lineRule="exact"/>
        <w:jc w:val="both"/>
        <w:rPr>
          <w:rFonts w:ascii="Arial" w:hAnsi="Arial" w:cs="Arial"/>
          <w:color w:val="000000" w:themeColor="text1"/>
          <w:sz w:val="18"/>
          <w:szCs w:val="18"/>
        </w:rPr>
      </w:pPr>
    </w:p>
    <w:p w:rsidR="00AA081E" w:rsidRPr="009A1B16" w:rsidRDefault="00AA081E" w:rsidP="00AA081E">
      <w:pPr>
        <w:spacing w:line="200" w:lineRule="exact"/>
        <w:jc w:val="both"/>
        <w:rPr>
          <w:rFonts w:ascii="Arial" w:hAnsi="Arial" w:cs="Arial"/>
          <w:color w:val="000000" w:themeColor="text1"/>
          <w:sz w:val="18"/>
          <w:szCs w:val="18"/>
        </w:rPr>
      </w:pPr>
      <w:r w:rsidRPr="009A1B16">
        <w:rPr>
          <w:rFonts w:ascii="Arial" w:hAnsi="Arial" w:cs="Arial"/>
          <w:color w:val="000000" w:themeColor="text1"/>
          <w:sz w:val="18"/>
          <w:szCs w:val="18"/>
        </w:rPr>
        <w:t>Graham Biggs</w:t>
      </w:r>
      <w:r w:rsidRPr="009A1B16">
        <w:rPr>
          <w:rFonts w:ascii="Arial" w:hAnsi="Arial" w:cs="Arial"/>
          <w:color w:val="000000" w:themeColor="text1"/>
          <w:sz w:val="18"/>
          <w:szCs w:val="18"/>
        </w:rPr>
        <w:tab/>
      </w:r>
      <w:r w:rsidRPr="009A1B16">
        <w:rPr>
          <w:rFonts w:ascii="Arial" w:hAnsi="Arial" w:cs="Arial"/>
          <w:color w:val="000000" w:themeColor="text1"/>
          <w:sz w:val="18"/>
          <w:szCs w:val="18"/>
        </w:rPr>
        <w:tab/>
        <w:t>Corporate Communications Director</w:t>
      </w:r>
    </w:p>
    <w:p w:rsidR="00AA081E" w:rsidRPr="009A1B16" w:rsidRDefault="00AA081E" w:rsidP="00AA081E">
      <w:pPr>
        <w:spacing w:line="200" w:lineRule="exact"/>
        <w:jc w:val="both"/>
        <w:rPr>
          <w:rFonts w:ascii="Arial" w:hAnsi="Arial" w:cs="Arial"/>
          <w:color w:val="000000" w:themeColor="text1"/>
          <w:sz w:val="18"/>
          <w:szCs w:val="18"/>
        </w:rPr>
      </w:pPr>
      <w:r>
        <w:rPr>
          <w:rFonts w:ascii="Arial" w:hAnsi="Arial" w:cs="Arial"/>
          <w:color w:val="000000" w:themeColor="text1"/>
          <w:sz w:val="18"/>
          <w:szCs w:val="18"/>
        </w:rPr>
        <w:t>Tel:  01344 480109</w:t>
      </w:r>
      <w:r>
        <w:rPr>
          <w:rFonts w:ascii="Arial" w:hAnsi="Arial" w:cs="Arial"/>
          <w:color w:val="000000" w:themeColor="text1"/>
          <w:sz w:val="18"/>
          <w:szCs w:val="18"/>
        </w:rPr>
        <w:tab/>
        <w:t xml:space="preserve">Email: </w:t>
      </w:r>
      <w:r w:rsidRPr="009A1B16">
        <w:rPr>
          <w:rFonts w:ascii="Arial" w:hAnsi="Arial" w:cs="Arial"/>
          <w:color w:val="000000" w:themeColor="text1"/>
          <w:sz w:val="18"/>
          <w:szCs w:val="18"/>
        </w:rPr>
        <w:t>Graham.Biggs@bmw.co.uk</w:t>
      </w:r>
    </w:p>
    <w:p w:rsidR="00AA081E" w:rsidRPr="009A1B16" w:rsidRDefault="00AA081E" w:rsidP="00AA081E">
      <w:pPr>
        <w:spacing w:line="200" w:lineRule="exact"/>
        <w:jc w:val="both"/>
        <w:rPr>
          <w:rFonts w:ascii="Arial" w:hAnsi="Arial" w:cs="Arial"/>
          <w:color w:val="000000" w:themeColor="text1"/>
          <w:sz w:val="18"/>
          <w:szCs w:val="18"/>
        </w:rPr>
      </w:pPr>
    </w:p>
    <w:p w:rsidR="00AA081E" w:rsidRPr="009A1B16" w:rsidRDefault="00AA081E" w:rsidP="00AA081E">
      <w:pPr>
        <w:spacing w:line="200" w:lineRule="exact"/>
        <w:jc w:val="both"/>
        <w:rPr>
          <w:rFonts w:ascii="Arial" w:hAnsi="Arial" w:cs="Arial"/>
          <w:color w:val="000000" w:themeColor="text1"/>
          <w:sz w:val="18"/>
          <w:szCs w:val="18"/>
        </w:rPr>
      </w:pPr>
    </w:p>
    <w:p w:rsidR="00AA081E" w:rsidRPr="009A1B16" w:rsidRDefault="00AA081E" w:rsidP="00AA081E">
      <w:pPr>
        <w:spacing w:line="200" w:lineRule="exact"/>
        <w:jc w:val="both"/>
        <w:rPr>
          <w:rFonts w:ascii="Arial" w:hAnsi="Arial" w:cs="Arial"/>
          <w:color w:val="000000" w:themeColor="text1"/>
          <w:sz w:val="18"/>
          <w:szCs w:val="18"/>
        </w:rPr>
      </w:pPr>
      <w:r w:rsidRPr="009A1B16">
        <w:rPr>
          <w:rFonts w:ascii="Arial" w:hAnsi="Arial" w:cs="Arial"/>
          <w:color w:val="000000" w:themeColor="text1"/>
          <w:sz w:val="18"/>
          <w:szCs w:val="18"/>
        </w:rPr>
        <w:t>London 2012 Press office</w:t>
      </w:r>
      <w:r w:rsidRPr="009A1B16">
        <w:rPr>
          <w:rFonts w:ascii="Arial" w:hAnsi="Arial" w:cs="Arial"/>
          <w:color w:val="000000" w:themeColor="text1"/>
          <w:sz w:val="18"/>
          <w:szCs w:val="18"/>
        </w:rPr>
        <w:tab/>
        <w:t>01344 480 900</w:t>
      </w:r>
    </w:p>
    <w:p w:rsidR="00AA081E" w:rsidRPr="009A1B16" w:rsidRDefault="00AA081E" w:rsidP="00AA081E">
      <w:pPr>
        <w:spacing w:line="200" w:lineRule="exact"/>
        <w:jc w:val="both"/>
        <w:rPr>
          <w:rFonts w:ascii="Arial" w:hAnsi="Arial" w:cs="Arial"/>
          <w:color w:val="000000" w:themeColor="text1"/>
          <w:sz w:val="18"/>
          <w:szCs w:val="18"/>
        </w:rPr>
      </w:pPr>
      <w:r w:rsidRPr="009A1B16">
        <w:rPr>
          <w:rFonts w:ascii="Arial" w:hAnsi="Arial" w:cs="Arial"/>
          <w:color w:val="000000" w:themeColor="text1"/>
          <w:sz w:val="18"/>
          <w:szCs w:val="18"/>
        </w:rPr>
        <w:t>Media contact</w:t>
      </w:r>
      <w:r w:rsidRPr="009A1B16">
        <w:rPr>
          <w:rFonts w:ascii="Arial" w:hAnsi="Arial" w:cs="Arial"/>
          <w:color w:val="000000" w:themeColor="text1"/>
          <w:sz w:val="18"/>
          <w:szCs w:val="18"/>
        </w:rPr>
        <w:tab/>
      </w:r>
      <w:r w:rsidRPr="009A1B16">
        <w:rPr>
          <w:rFonts w:ascii="Arial" w:hAnsi="Arial" w:cs="Arial"/>
          <w:color w:val="000000" w:themeColor="text1"/>
          <w:sz w:val="18"/>
          <w:szCs w:val="18"/>
        </w:rPr>
        <w:tab/>
        <w:t>london2012press@bmw.co.uk</w:t>
      </w:r>
    </w:p>
    <w:p w:rsidR="00AA081E" w:rsidRPr="009A1B16" w:rsidRDefault="00AA081E" w:rsidP="00AA081E">
      <w:pPr>
        <w:spacing w:line="200" w:lineRule="exact"/>
        <w:jc w:val="both"/>
        <w:rPr>
          <w:rFonts w:ascii="Arial" w:hAnsi="Arial" w:cs="Arial"/>
          <w:color w:val="000000" w:themeColor="text1"/>
          <w:sz w:val="18"/>
          <w:szCs w:val="18"/>
        </w:rPr>
      </w:pPr>
    </w:p>
    <w:p w:rsidR="00AA081E" w:rsidRPr="009A1B16" w:rsidRDefault="00AA081E" w:rsidP="00AA081E">
      <w:pPr>
        <w:spacing w:line="200" w:lineRule="exact"/>
        <w:jc w:val="both"/>
        <w:rPr>
          <w:rFonts w:ascii="Arial" w:hAnsi="Arial" w:cs="Arial"/>
          <w:color w:val="000000" w:themeColor="text1"/>
          <w:sz w:val="18"/>
          <w:szCs w:val="18"/>
        </w:rPr>
      </w:pPr>
      <w:r w:rsidRPr="009A1B16">
        <w:rPr>
          <w:rFonts w:ascii="Arial" w:hAnsi="Arial" w:cs="Arial"/>
          <w:color w:val="000000" w:themeColor="text1"/>
          <w:sz w:val="18"/>
          <w:szCs w:val="18"/>
        </w:rPr>
        <w:t>Main office number:</w:t>
      </w:r>
      <w:r w:rsidRPr="009A1B16">
        <w:rPr>
          <w:rFonts w:ascii="Arial" w:hAnsi="Arial" w:cs="Arial"/>
          <w:color w:val="000000" w:themeColor="text1"/>
          <w:sz w:val="18"/>
          <w:szCs w:val="18"/>
        </w:rPr>
        <w:tab/>
        <w:t>01344 480320</w:t>
      </w:r>
    </w:p>
    <w:p w:rsidR="00AA081E" w:rsidRPr="009A1B16" w:rsidRDefault="00AA081E" w:rsidP="00AA081E">
      <w:pPr>
        <w:spacing w:line="200" w:lineRule="exact"/>
        <w:jc w:val="both"/>
        <w:rPr>
          <w:rFonts w:ascii="Arial" w:hAnsi="Arial" w:cs="Arial"/>
          <w:color w:val="000000" w:themeColor="text1"/>
          <w:sz w:val="18"/>
          <w:szCs w:val="18"/>
        </w:rPr>
      </w:pPr>
      <w:r w:rsidRPr="009A1B16">
        <w:rPr>
          <w:rFonts w:ascii="Arial" w:hAnsi="Arial" w:cs="Arial"/>
          <w:color w:val="000000" w:themeColor="text1"/>
          <w:sz w:val="18"/>
          <w:szCs w:val="18"/>
        </w:rPr>
        <w:t xml:space="preserve">Media website:  </w:t>
      </w:r>
      <w:r w:rsidRPr="009A1B16">
        <w:rPr>
          <w:rFonts w:ascii="Arial" w:hAnsi="Arial" w:cs="Arial"/>
          <w:color w:val="000000" w:themeColor="text1"/>
          <w:sz w:val="18"/>
          <w:szCs w:val="18"/>
        </w:rPr>
        <w:tab/>
      </w:r>
      <w:r w:rsidRPr="009A1B16">
        <w:rPr>
          <w:rFonts w:ascii="Arial" w:hAnsi="Arial" w:cs="Arial"/>
          <w:color w:val="000000" w:themeColor="text1"/>
          <w:sz w:val="18"/>
          <w:szCs w:val="18"/>
        </w:rPr>
        <w:tab/>
      </w:r>
      <w:hyperlink r:id="rId13" w:history="1">
        <w:r w:rsidRPr="009A1B16">
          <w:rPr>
            <w:rStyle w:val="Hyperlink"/>
            <w:rFonts w:ascii="Arial" w:hAnsi="Arial" w:cs="Arial"/>
            <w:color w:val="000000" w:themeColor="text1"/>
            <w:sz w:val="18"/>
            <w:szCs w:val="18"/>
          </w:rPr>
          <w:t>www.press.bmwgroup.co.uk</w:t>
        </w:r>
      </w:hyperlink>
    </w:p>
    <w:p w:rsidR="00AA081E" w:rsidRPr="009A1B16" w:rsidRDefault="00AA081E" w:rsidP="00AA081E">
      <w:pPr>
        <w:spacing w:line="200" w:lineRule="exact"/>
        <w:jc w:val="both"/>
        <w:rPr>
          <w:rFonts w:ascii="Arial" w:hAnsi="Arial" w:cs="Arial"/>
          <w:color w:val="000000" w:themeColor="text1"/>
          <w:sz w:val="18"/>
          <w:szCs w:val="18"/>
        </w:rPr>
      </w:pPr>
      <w:r w:rsidRPr="009A1B16">
        <w:rPr>
          <w:rFonts w:ascii="Arial" w:hAnsi="Arial" w:cs="Arial"/>
          <w:color w:val="000000" w:themeColor="text1"/>
          <w:sz w:val="18"/>
          <w:szCs w:val="18"/>
        </w:rPr>
        <w:t>Customer website:</w:t>
      </w:r>
      <w:r w:rsidRPr="009A1B16">
        <w:rPr>
          <w:rFonts w:ascii="Arial" w:hAnsi="Arial" w:cs="Arial"/>
          <w:color w:val="000000" w:themeColor="text1"/>
          <w:sz w:val="18"/>
          <w:szCs w:val="18"/>
        </w:rPr>
        <w:tab/>
      </w:r>
      <w:hyperlink r:id="rId14" w:history="1">
        <w:r w:rsidRPr="009A1B16">
          <w:rPr>
            <w:rStyle w:val="Hyperlink"/>
            <w:rFonts w:ascii="Arial" w:hAnsi="Arial" w:cs="Arial"/>
            <w:color w:val="000000" w:themeColor="text1"/>
            <w:sz w:val="18"/>
            <w:szCs w:val="18"/>
          </w:rPr>
          <w:t>www.bmw.co.uk</w:t>
        </w:r>
      </w:hyperlink>
    </w:p>
    <w:p w:rsidR="00AA081E" w:rsidRPr="009A1B16" w:rsidRDefault="00AA081E" w:rsidP="00AA081E">
      <w:pPr>
        <w:spacing w:line="200" w:lineRule="exact"/>
        <w:jc w:val="both"/>
        <w:rPr>
          <w:rFonts w:ascii="Arial" w:hAnsi="Arial" w:cs="Arial"/>
          <w:color w:val="000000" w:themeColor="text1"/>
          <w:sz w:val="18"/>
          <w:szCs w:val="18"/>
        </w:rPr>
      </w:pPr>
    </w:p>
    <w:p w:rsidR="00903A77" w:rsidRPr="00211A8F" w:rsidRDefault="00903A77" w:rsidP="00AA081E">
      <w:pPr>
        <w:spacing w:line="320" w:lineRule="exact"/>
        <w:rPr>
          <w:rFonts w:ascii="Arial" w:hAnsi="Arial" w:cs="Arial"/>
          <w:sz w:val="18"/>
          <w:szCs w:val="18"/>
          <w:lang w:val="en-US"/>
        </w:rPr>
      </w:pPr>
    </w:p>
    <w:sectPr w:rsidR="00903A77" w:rsidRPr="00211A8F" w:rsidSect="002E52C6">
      <w:headerReference w:type="default" r:id="rId15"/>
      <w:footerReference w:type="default" r:id="rId16"/>
      <w:headerReference w:type="first" r:id="rId17"/>
      <w:footerReference w:type="first" r:id="rId18"/>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A05" w:rsidRDefault="009E6A05">
      <w:r>
        <w:separator/>
      </w:r>
    </w:p>
  </w:endnote>
  <w:endnote w:type="continuationSeparator" w:id="0">
    <w:p w:rsidR="009E6A05" w:rsidRDefault="009E6A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05" w:rsidRDefault="00697FDC">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margin-left:333pt;margin-top:-60pt;width:146.25pt;height:94.5pt;z-index:-251657216;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05" w:rsidRDefault="00697FDC">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30.75pt;margin-top:-63pt;width:146.25pt;height:94.5pt;z-index:-251658240;visibility:visible">
          <v:imagedata r:id="rId1" o:title=""/>
        </v:shape>
      </w:pict>
    </w:r>
    <w:r w:rsidRPr="00697FDC">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9E6A05">
                  <w:trPr>
                    <w:trHeight w:val="4680"/>
                  </w:trPr>
                  <w:tc>
                    <w:tcPr>
                      <w:tcW w:w="1319" w:type="dxa"/>
                      <w:tcMar>
                        <w:left w:w="0" w:type="dxa"/>
                        <w:right w:w="0" w:type="dxa"/>
                      </w:tcMar>
                      <w:vAlign w:val="bottom"/>
                    </w:tcPr>
                    <w:p w:rsidR="009E6A05" w:rsidRDefault="009E6A05">
                      <w:pPr>
                        <w:pStyle w:val="BMWTextBox"/>
                      </w:pPr>
                      <w:r>
                        <w:rPr>
                          <w:rFonts w:ascii="BMWTypeRegular" w:hAnsi="BMWTypeRegular"/>
                        </w:rPr>
                        <w:t>BMW Group Company</w:t>
                      </w:r>
                    </w:p>
                    <w:p w:rsidR="009E6A05" w:rsidRDefault="009E6A05">
                      <w:pPr>
                        <w:pStyle w:val="BMWTextBox"/>
                      </w:pPr>
                    </w:p>
                    <w:p w:rsidR="009E6A05" w:rsidRDefault="009E6A05">
                      <w:pPr>
                        <w:pStyle w:val="BMWTextBoxTitle"/>
                      </w:pPr>
                      <w:r>
                        <w:t>Postal Address</w:t>
                      </w:r>
                    </w:p>
                    <w:p w:rsidR="009E6A05" w:rsidRDefault="009E6A05">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9E6A05" w:rsidRDefault="009E6A05">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9E6A05" w:rsidRDefault="009E6A05">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9E6A05" w:rsidRDefault="009E6A05">
                      <w:pPr>
                        <w:pStyle w:val="BMWTextBoxTitle"/>
                      </w:pPr>
                      <w:r>
                        <w:rPr>
                          <w:rFonts w:ascii="BMWTypeLight" w:hAnsi="BMWTypeLight"/>
                        </w:rPr>
                        <w:t>RG12 8TA</w:t>
                      </w:r>
                    </w:p>
                    <w:p w:rsidR="009E6A05" w:rsidRDefault="009E6A05">
                      <w:pPr>
                        <w:pStyle w:val="BMWTextBoxTitle"/>
                      </w:pPr>
                    </w:p>
                    <w:p w:rsidR="009E6A05" w:rsidRDefault="009E6A05">
                      <w:pPr>
                        <w:pStyle w:val="BMWTextBoxTitle"/>
                      </w:pPr>
                      <w:r>
                        <w:t>Telephone</w:t>
                      </w:r>
                    </w:p>
                    <w:p w:rsidR="009E6A05" w:rsidRDefault="009E6A05">
                      <w:pPr>
                        <w:pStyle w:val="BMWTextBoxTitle"/>
                        <w:rPr>
                          <w:rFonts w:ascii="BMWTypeLight" w:hAnsi="BMWTypeLight"/>
                        </w:rPr>
                      </w:pPr>
                      <w:r>
                        <w:rPr>
                          <w:rFonts w:ascii="BMWTypeLight" w:hAnsi="BMWTypeLight"/>
                        </w:rPr>
                        <w:t>01344 480320</w:t>
                      </w:r>
                    </w:p>
                    <w:p w:rsidR="009E6A05" w:rsidRDefault="009E6A05">
                      <w:pPr>
                        <w:pStyle w:val="BMWTextBoxTitle"/>
                      </w:pPr>
                    </w:p>
                    <w:p w:rsidR="009E6A05" w:rsidRDefault="009E6A05">
                      <w:pPr>
                        <w:pStyle w:val="BMWTextBoxTitle"/>
                      </w:pPr>
                      <w:r>
                        <w:t>Fax</w:t>
                      </w:r>
                    </w:p>
                    <w:p w:rsidR="009E6A05" w:rsidRDefault="009E6A05">
                      <w:pPr>
                        <w:pStyle w:val="BMWTextBox"/>
                      </w:pPr>
                      <w:r>
                        <w:t>01344 480306</w:t>
                      </w:r>
                    </w:p>
                    <w:p w:rsidR="009E6A05" w:rsidRDefault="009E6A05">
                      <w:pPr>
                        <w:pStyle w:val="BMWTextBox"/>
                      </w:pPr>
                    </w:p>
                    <w:p w:rsidR="009E6A05" w:rsidRDefault="009E6A05">
                      <w:pPr>
                        <w:pStyle w:val="BMWTextBox"/>
                        <w:rPr>
                          <w:rFonts w:ascii="BMWTypeRegular" w:hAnsi="BMWTypeRegular"/>
                        </w:rPr>
                      </w:pPr>
                      <w:r>
                        <w:rPr>
                          <w:rFonts w:ascii="BMWTypeRegular" w:hAnsi="BMWTypeRegular"/>
                        </w:rPr>
                        <w:t>Internet</w:t>
                      </w:r>
                    </w:p>
                    <w:p w:rsidR="009E6A05" w:rsidRDefault="009E6A05">
                      <w:pPr>
                        <w:pStyle w:val="BMWTextBox"/>
                      </w:pPr>
                      <w:r>
                        <w:t>www.bmw.co.uk</w:t>
                      </w:r>
                    </w:p>
                    <w:p w:rsidR="009E6A05" w:rsidRDefault="009E6A05">
                      <w:pPr>
                        <w:pStyle w:val="BMWTextBox"/>
                      </w:pPr>
                    </w:p>
                  </w:tc>
                </w:tr>
              </w:tbl>
              <w:p w:rsidR="009E6A05" w:rsidRDefault="009E6A05">
                <w:pPr>
                  <w:pStyle w:val="BMWTextBox"/>
                </w:pPr>
              </w:p>
              <w:p w:rsidR="009E6A05" w:rsidRDefault="009E6A05"/>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A05" w:rsidRDefault="009E6A05">
      <w:r>
        <w:separator/>
      </w:r>
    </w:p>
  </w:footnote>
  <w:footnote w:type="continuationSeparator" w:id="0">
    <w:p w:rsidR="009E6A05" w:rsidRDefault="009E6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1"/>
      <w:gridCol w:w="6"/>
      <w:gridCol w:w="9504"/>
      <w:gridCol w:w="727"/>
    </w:tblGrid>
    <w:tr w:rsidR="009E6A05">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9E6A05">
            <w:tc>
              <w:tcPr>
                <w:tcW w:w="5571" w:type="dxa"/>
              </w:tcPr>
              <w:p w:rsidR="009E6A05" w:rsidRPr="009A76D4" w:rsidRDefault="009E6A05" w:rsidP="0072316F">
                <w:pPr>
                  <w:pStyle w:val="CompanyTitle"/>
                  <w:rPr>
                    <w:rFonts w:ascii="Arial" w:hAnsi="Arial" w:cs="Arial"/>
                  </w:rPr>
                </w:pPr>
                <w:r w:rsidRPr="009A76D4">
                  <w:rPr>
                    <w:rFonts w:ascii="Arial" w:hAnsi="Arial" w:cs="Arial"/>
                  </w:rPr>
                  <w:t>BMW Group</w:t>
                </w:r>
              </w:p>
              <w:p w:rsidR="009E6A05" w:rsidRPr="009A76D4" w:rsidRDefault="009E6A05" w:rsidP="0072316F">
                <w:pPr>
                  <w:pStyle w:val="CompanySubtitle"/>
                  <w:rPr>
                    <w:rFonts w:ascii="Arial" w:hAnsi="Arial" w:cs="Arial"/>
                  </w:rPr>
                </w:pPr>
                <w:smartTag w:uri="urn:schemas-microsoft-com:office:smarttags" w:element="place">
                  <w:smartTag w:uri="urn:schemas-microsoft-com:office:smarttags" w:element="country-region">
                    <w:r w:rsidRPr="009A76D4">
                      <w:rPr>
                        <w:rFonts w:ascii="Arial" w:hAnsi="Arial" w:cs="Arial"/>
                      </w:rPr>
                      <w:t>United Kingdom</w:t>
                    </w:r>
                  </w:smartTag>
                </w:smartTag>
              </w:p>
              <w:p w:rsidR="009E6A05" w:rsidRDefault="009E6A05" w:rsidP="0072316F">
                <w:pPr>
                  <w:pStyle w:val="CompanySubtitle"/>
                </w:pPr>
                <w:r w:rsidRPr="009A76D4">
                  <w:rPr>
                    <w:rFonts w:ascii="Arial" w:hAnsi="Arial" w:cs="Arial"/>
                  </w:rPr>
                  <w:t>Corporate Communications</w:t>
                </w:r>
              </w:p>
            </w:tc>
            <w:tc>
              <w:tcPr>
                <w:tcW w:w="3717" w:type="dxa"/>
              </w:tcPr>
              <w:p w:rsidR="009E6A05" w:rsidRDefault="009E6A05" w:rsidP="0072316F">
                <w:pPr>
                  <w:pStyle w:val="Header"/>
                  <w:jc w:val="right"/>
                </w:pPr>
              </w:p>
            </w:tc>
          </w:tr>
        </w:tbl>
        <w:p w:rsidR="009E6A05" w:rsidRDefault="009E6A05">
          <w:pPr>
            <w:pStyle w:val="CompanySubtitle"/>
          </w:pPr>
        </w:p>
      </w:tc>
      <w:tc>
        <w:tcPr>
          <w:tcW w:w="3594" w:type="dxa"/>
        </w:tcPr>
        <w:p w:rsidR="009E6A05" w:rsidRDefault="009E6A05">
          <w:pPr>
            <w:pStyle w:val="Header"/>
            <w:jc w:val="right"/>
          </w:pPr>
        </w:p>
      </w:tc>
    </w:tr>
    <w:tr w:rsidR="009E6A05" w:rsidRPr="009A76D4">
      <w:tblPrEx>
        <w:tblCellMar>
          <w:left w:w="113" w:type="dxa"/>
          <w:right w:w="113" w:type="dxa"/>
        </w:tblCellMar>
      </w:tblPrEx>
      <w:trPr>
        <w:trHeight w:val="329"/>
      </w:trPr>
      <w:tc>
        <w:tcPr>
          <w:tcW w:w="1527" w:type="dxa"/>
          <w:vAlign w:val="center"/>
        </w:tcPr>
        <w:p w:rsidR="009E6A05" w:rsidRPr="009A76D4" w:rsidRDefault="009E6A05">
          <w:pPr>
            <w:pStyle w:val="BMWTextBox"/>
            <w:rPr>
              <w:rFonts w:ascii="Arial" w:hAnsi="Arial" w:cs="Arial"/>
            </w:rPr>
          </w:pPr>
        </w:p>
      </w:tc>
      <w:tc>
        <w:tcPr>
          <w:tcW w:w="9471" w:type="dxa"/>
          <w:gridSpan w:val="3"/>
          <w:vAlign w:val="center"/>
        </w:tcPr>
        <w:p w:rsidR="009E6A05" w:rsidRPr="009A76D4" w:rsidRDefault="009E6A05">
          <w:pPr>
            <w:pStyle w:val="Address"/>
            <w:rPr>
              <w:rFonts w:ascii="Arial" w:hAnsi="Arial" w:cs="Arial"/>
            </w:rPr>
          </w:pPr>
          <w:r w:rsidRPr="009A76D4">
            <w:rPr>
              <w:rFonts w:ascii="Arial" w:hAnsi="Arial" w:cs="Arial"/>
            </w:rPr>
            <w:t>Media Information</w:t>
          </w:r>
        </w:p>
      </w:tc>
    </w:tr>
    <w:tr w:rsidR="009E6A05" w:rsidRPr="009A76D4">
      <w:tblPrEx>
        <w:tblCellMar>
          <w:left w:w="113" w:type="dxa"/>
          <w:right w:w="113" w:type="dxa"/>
        </w:tblCellMar>
      </w:tblPrEx>
      <w:trPr>
        <w:trHeight w:val="329"/>
      </w:trPr>
      <w:tc>
        <w:tcPr>
          <w:tcW w:w="1527" w:type="dxa"/>
          <w:vAlign w:val="center"/>
        </w:tcPr>
        <w:p w:rsidR="009E6A05" w:rsidRPr="009A76D4" w:rsidRDefault="009E6A05">
          <w:pPr>
            <w:pStyle w:val="BMWTextBox"/>
            <w:rPr>
              <w:rFonts w:ascii="Arial" w:hAnsi="Arial" w:cs="Arial"/>
            </w:rPr>
          </w:pPr>
          <w:r w:rsidRPr="009A76D4">
            <w:rPr>
              <w:rFonts w:ascii="Arial" w:hAnsi="Arial" w:cs="Arial"/>
            </w:rPr>
            <w:t>Date</w:t>
          </w:r>
        </w:p>
      </w:tc>
      <w:tc>
        <w:tcPr>
          <w:tcW w:w="9471" w:type="dxa"/>
          <w:gridSpan w:val="3"/>
          <w:vAlign w:val="center"/>
        </w:tcPr>
        <w:p w:rsidR="009E6A05" w:rsidRPr="009A76D4" w:rsidRDefault="00BC6FE5" w:rsidP="004F6E71">
          <w:pPr>
            <w:pStyle w:val="Address"/>
            <w:rPr>
              <w:rFonts w:ascii="Arial" w:hAnsi="Arial" w:cs="Arial"/>
            </w:rPr>
          </w:pPr>
          <w:r>
            <w:rPr>
              <w:rFonts w:ascii="Arial" w:hAnsi="Arial" w:cs="Arial"/>
            </w:rPr>
            <w:t>25</w:t>
          </w:r>
          <w:r w:rsidR="009E6A05">
            <w:rPr>
              <w:rFonts w:ascii="Arial" w:hAnsi="Arial" w:cs="Arial"/>
            </w:rPr>
            <w:t xml:space="preserve"> July</w:t>
          </w:r>
          <w:r w:rsidR="009E6A05" w:rsidRPr="009A76D4">
            <w:rPr>
              <w:rFonts w:ascii="Arial" w:hAnsi="Arial" w:cs="Arial"/>
            </w:rPr>
            <w:t>, 2012</w:t>
          </w:r>
          <w:r w:rsidR="00697FDC" w:rsidRPr="009A76D4">
            <w:rPr>
              <w:rFonts w:ascii="Arial" w:hAnsi="Arial" w:cs="Arial"/>
            </w:rPr>
            <w:fldChar w:fldCharType="begin"/>
          </w:r>
          <w:r w:rsidR="009E6A05" w:rsidRPr="009A76D4">
            <w:rPr>
              <w:rFonts w:ascii="Arial" w:hAnsi="Arial" w:cs="Arial"/>
            </w:rPr>
            <w:instrText xml:space="preserve"> STYLEREF "BMWDate" </w:instrText>
          </w:r>
          <w:r w:rsidR="00697FDC" w:rsidRPr="009A76D4">
            <w:rPr>
              <w:rFonts w:ascii="Arial" w:hAnsi="Arial" w:cs="Arial"/>
            </w:rPr>
            <w:fldChar w:fldCharType="end"/>
          </w:r>
        </w:p>
      </w:tc>
    </w:tr>
    <w:tr w:rsidR="009E6A05" w:rsidRPr="009A76D4">
      <w:tblPrEx>
        <w:tblCellMar>
          <w:left w:w="113" w:type="dxa"/>
          <w:right w:w="113" w:type="dxa"/>
        </w:tblCellMar>
      </w:tblPrEx>
      <w:trPr>
        <w:trHeight w:val="329"/>
      </w:trPr>
      <w:tc>
        <w:tcPr>
          <w:tcW w:w="1527" w:type="dxa"/>
          <w:vAlign w:val="center"/>
        </w:tcPr>
        <w:p w:rsidR="009E6A05" w:rsidRPr="009A76D4" w:rsidRDefault="009E6A05">
          <w:pPr>
            <w:pStyle w:val="BMWTextBox"/>
            <w:rPr>
              <w:rFonts w:ascii="Arial" w:hAnsi="Arial" w:cs="Arial"/>
            </w:rPr>
          </w:pPr>
          <w:r w:rsidRPr="009A76D4">
            <w:rPr>
              <w:rFonts w:ascii="Arial" w:hAnsi="Arial" w:cs="Arial"/>
            </w:rPr>
            <w:t>Subject</w:t>
          </w:r>
        </w:p>
      </w:tc>
      <w:tc>
        <w:tcPr>
          <w:tcW w:w="9471" w:type="dxa"/>
          <w:gridSpan w:val="3"/>
          <w:vAlign w:val="center"/>
        </w:tcPr>
        <w:p w:rsidR="009E6A05" w:rsidRPr="00BC6FE5" w:rsidRDefault="00C76DEC" w:rsidP="00BC6FE5">
          <w:pPr>
            <w:spacing w:line="320" w:lineRule="exact"/>
            <w:rPr>
              <w:rFonts w:ascii="Arial" w:hAnsi="Arial" w:cs="Arial"/>
              <w:szCs w:val="22"/>
            </w:rPr>
          </w:pPr>
          <w:r w:rsidRPr="00BC6FE5">
            <w:rPr>
              <w:rFonts w:ascii="BMWType V2 Light" w:hAnsi="BMWType V2 Light" w:cs="BMWType V2 Light"/>
              <w:bCs/>
              <w:szCs w:val="22"/>
            </w:rPr>
            <w:t>R</w:t>
          </w:r>
          <w:r w:rsidR="00BC6FE5" w:rsidRPr="00BC6FE5">
            <w:rPr>
              <w:rFonts w:ascii="BMWType V2 Light" w:hAnsi="BMWType V2 Light" w:cs="BMWType V2 Light"/>
              <w:bCs/>
              <w:szCs w:val="22"/>
            </w:rPr>
            <w:t xml:space="preserve">ebecca </w:t>
          </w:r>
          <w:proofErr w:type="spellStart"/>
          <w:r w:rsidR="00BC6FE5" w:rsidRPr="00BC6FE5">
            <w:rPr>
              <w:rFonts w:ascii="BMWType V2 Light" w:hAnsi="BMWType V2 Light" w:cs="BMWType V2 Light"/>
              <w:bCs/>
              <w:szCs w:val="22"/>
            </w:rPr>
            <w:t>Adlington’s</w:t>
          </w:r>
          <w:proofErr w:type="spellEnd"/>
          <w:r w:rsidR="00BC6FE5" w:rsidRPr="00BC6FE5">
            <w:rPr>
              <w:rFonts w:ascii="BMWType V2 Light" w:hAnsi="BMWType V2 Light" w:cs="BMWType V2 Light"/>
              <w:bCs/>
              <w:szCs w:val="22"/>
            </w:rPr>
            <w:t xml:space="preserve"> drive for success</w:t>
          </w:r>
        </w:p>
      </w:tc>
    </w:tr>
    <w:tr w:rsidR="009E6A05" w:rsidRPr="009A76D4">
      <w:tblPrEx>
        <w:tblCellMar>
          <w:left w:w="113" w:type="dxa"/>
          <w:right w:w="113" w:type="dxa"/>
        </w:tblCellMar>
      </w:tblPrEx>
      <w:trPr>
        <w:trHeight w:val="329"/>
      </w:trPr>
      <w:tc>
        <w:tcPr>
          <w:tcW w:w="1527" w:type="dxa"/>
          <w:vAlign w:val="center"/>
        </w:tcPr>
        <w:p w:rsidR="009E6A05" w:rsidRPr="009A76D4" w:rsidRDefault="009E6A05">
          <w:pPr>
            <w:pStyle w:val="BMWTextBox"/>
            <w:rPr>
              <w:rFonts w:ascii="Arial" w:hAnsi="Arial" w:cs="Arial"/>
            </w:rPr>
          </w:pPr>
          <w:r w:rsidRPr="009A76D4">
            <w:rPr>
              <w:rFonts w:ascii="Arial" w:hAnsi="Arial" w:cs="Arial"/>
            </w:rPr>
            <w:t>Page</w:t>
          </w:r>
        </w:p>
      </w:tc>
      <w:tc>
        <w:tcPr>
          <w:tcW w:w="9471" w:type="dxa"/>
          <w:gridSpan w:val="3"/>
          <w:vAlign w:val="center"/>
        </w:tcPr>
        <w:p w:rsidR="009E6A05" w:rsidRPr="009A76D4" w:rsidRDefault="00697FDC">
          <w:pPr>
            <w:pStyle w:val="Address"/>
            <w:rPr>
              <w:rFonts w:ascii="Arial" w:hAnsi="Arial" w:cs="Arial"/>
            </w:rPr>
          </w:pPr>
          <w:r w:rsidRPr="009A76D4">
            <w:rPr>
              <w:rFonts w:ascii="Arial" w:hAnsi="Arial" w:cs="Arial"/>
            </w:rPr>
            <w:fldChar w:fldCharType="begin"/>
          </w:r>
          <w:r w:rsidR="009E6A05" w:rsidRPr="009A76D4">
            <w:rPr>
              <w:rFonts w:ascii="Arial" w:hAnsi="Arial" w:cs="Arial"/>
            </w:rPr>
            <w:instrText xml:space="preserve"> PAGE </w:instrText>
          </w:r>
          <w:r w:rsidRPr="009A76D4">
            <w:rPr>
              <w:rFonts w:ascii="Arial" w:hAnsi="Arial" w:cs="Arial"/>
            </w:rPr>
            <w:fldChar w:fldCharType="separate"/>
          </w:r>
          <w:r w:rsidR="00BC6FE5">
            <w:rPr>
              <w:rFonts w:ascii="Arial" w:hAnsi="Arial" w:cs="Arial"/>
              <w:noProof/>
            </w:rPr>
            <w:t>2</w:t>
          </w:r>
          <w:r w:rsidRPr="009A76D4">
            <w:rPr>
              <w:rFonts w:ascii="Arial" w:hAnsi="Arial" w:cs="Arial"/>
            </w:rPr>
            <w:fldChar w:fldCharType="end"/>
          </w:r>
        </w:p>
      </w:tc>
    </w:tr>
  </w:tbl>
  <w:p w:rsidR="009E6A05" w:rsidRPr="009A76D4" w:rsidRDefault="009E6A05">
    <w:pP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9E6A05">
      <w:tc>
        <w:tcPr>
          <w:tcW w:w="5571" w:type="dxa"/>
        </w:tcPr>
        <w:tbl>
          <w:tblPr>
            <w:tblW w:w="9288" w:type="dxa"/>
            <w:tblBorders>
              <w:insideH w:val="single" w:sz="4" w:space="0" w:color="auto"/>
            </w:tblBorders>
            <w:tblLook w:val="0000"/>
          </w:tblPr>
          <w:tblGrid>
            <w:gridCol w:w="7513"/>
            <w:gridCol w:w="1775"/>
          </w:tblGrid>
          <w:tr w:rsidR="009E6A05" w:rsidRPr="009A76D4">
            <w:trPr>
              <w:trHeight w:val="1988"/>
            </w:trPr>
            <w:tc>
              <w:tcPr>
                <w:tcW w:w="7513" w:type="dxa"/>
              </w:tcPr>
              <w:p w:rsidR="009E6A05" w:rsidRPr="009A76D4" w:rsidRDefault="009E6A05" w:rsidP="0072316F">
                <w:pPr>
                  <w:pStyle w:val="CompanyTitle"/>
                  <w:rPr>
                    <w:rFonts w:ascii="Arial" w:hAnsi="Arial" w:cs="Arial"/>
                  </w:rPr>
                </w:pPr>
                <w:r w:rsidRPr="009A76D4">
                  <w:rPr>
                    <w:rFonts w:ascii="Arial" w:hAnsi="Arial" w:cs="Arial"/>
                  </w:rPr>
                  <w:t>BMW Group</w:t>
                </w:r>
              </w:p>
              <w:p w:rsidR="009E6A05" w:rsidRPr="009A76D4" w:rsidRDefault="009E6A05" w:rsidP="0072316F">
                <w:pPr>
                  <w:pStyle w:val="CompanySubtitle"/>
                  <w:rPr>
                    <w:rFonts w:ascii="Arial" w:hAnsi="Arial" w:cs="Arial"/>
                  </w:rPr>
                </w:pPr>
                <w:smartTag w:uri="urn:schemas-microsoft-com:office:smarttags" w:element="place">
                  <w:smartTag w:uri="urn:schemas-microsoft-com:office:smarttags" w:element="country-region">
                    <w:r w:rsidRPr="009A76D4">
                      <w:rPr>
                        <w:rFonts w:ascii="Arial" w:hAnsi="Arial" w:cs="Arial"/>
                      </w:rPr>
                      <w:t>United Kingdom</w:t>
                    </w:r>
                  </w:smartTag>
                </w:smartTag>
              </w:p>
              <w:p w:rsidR="009E6A05" w:rsidRPr="009A76D4" w:rsidRDefault="009E6A05" w:rsidP="0072316F">
                <w:pPr>
                  <w:pStyle w:val="CompanySubtitle"/>
                  <w:rPr>
                    <w:rFonts w:ascii="Arial" w:hAnsi="Arial" w:cs="Arial"/>
                  </w:rPr>
                </w:pPr>
                <w:r w:rsidRPr="009A76D4">
                  <w:rPr>
                    <w:rFonts w:ascii="Arial" w:hAnsi="Arial" w:cs="Arial"/>
                  </w:rPr>
                  <w:t>Corporate Communications</w:t>
                </w:r>
              </w:p>
            </w:tc>
            <w:tc>
              <w:tcPr>
                <w:tcW w:w="1775" w:type="dxa"/>
              </w:tcPr>
              <w:p w:rsidR="009E6A05" w:rsidRPr="009A76D4" w:rsidRDefault="00697FDC" w:rsidP="0072316F">
                <w:pPr>
                  <w:pStyle w:val="Header"/>
                  <w:jc w:val="right"/>
                  <w:rPr>
                    <w:rFonts w:ascii="Arial" w:hAnsi="Arial" w:cs="Arial"/>
                  </w:rPr>
                </w:pPr>
                <w:r w:rsidRPr="00697FDC">
                  <w:rPr>
                    <w:rFonts w:ascii="Arial" w:hAnsi="Arial" w:cs="Arial"/>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7" type="#_x0000_t75" style="position:absolute;left:0;text-align:left;margin-left:1.5pt;margin-top:0;width:78pt;height:93.75pt;z-index:-251659264;visibility:visible;mso-position-horizontal-relative:text;mso-position-vertical-relative:text">
                      <v:imagedata r:id="rId1" o:title="Group roundels_lowresonly"/>
                    </v:shape>
                  </w:pict>
                </w:r>
              </w:p>
            </w:tc>
          </w:tr>
        </w:tbl>
        <w:p w:rsidR="009E6A05" w:rsidRDefault="009E6A05">
          <w:pPr>
            <w:pStyle w:val="CompanySubtitle"/>
          </w:pPr>
        </w:p>
      </w:tc>
      <w:tc>
        <w:tcPr>
          <w:tcW w:w="3717" w:type="dxa"/>
        </w:tcPr>
        <w:p w:rsidR="009E6A05" w:rsidRDefault="009E6A05">
          <w:pPr>
            <w:pStyle w:val="Header"/>
            <w:jc w:val="right"/>
          </w:pPr>
        </w:p>
      </w:tc>
    </w:tr>
  </w:tbl>
  <w:p w:rsidR="009E6A05" w:rsidRDefault="009E6A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1E55E2E"/>
    <w:multiLevelType w:val="hybridMultilevel"/>
    <w:tmpl w:val="D0341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E94597"/>
    <w:multiLevelType w:val="hybridMultilevel"/>
    <w:tmpl w:val="ED9C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6D4B9D"/>
    <w:multiLevelType w:val="hybridMultilevel"/>
    <w:tmpl w:val="1CF4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6546DF"/>
    <w:multiLevelType w:val="hybridMultilevel"/>
    <w:tmpl w:val="35B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7E7DE3"/>
    <w:multiLevelType w:val="hybridMultilevel"/>
    <w:tmpl w:val="0D668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nsid w:val="4E1135F7"/>
    <w:multiLevelType w:val="hybridMultilevel"/>
    <w:tmpl w:val="FC7E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973DAD"/>
    <w:multiLevelType w:val="hybridMultilevel"/>
    <w:tmpl w:val="E2CC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BB13EC2"/>
    <w:multiLevelType w:val="hybridMultilevel"/>
    <w:tmpl w:val="9796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3">
    <w:nsid w:val="70BA593E"/>
    <w:multiLevelType w:val="hybridMultilevel"/>
    <w:tmpl w:val="D35C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2"/>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2"/>
  </w:num>
  <w:num w:numId="34">
    <w:abstractNumId w:val="7"/>
  </w:num>
  <w:num w:numId="35">
    <w:abstractNumId w:val="7"/>
  </w:num>
  <w:num w:numId="36">
    <w:abstractNumId w:val="6"/>
  </w:num>
  <w:num w:numId="37">
    <w:abstractNumId w:val="1"/>
  </w:num>
  <w:num w:numId="38">
    <w:abstractNumId w:val="5"/>
  </w:num>
  <w:num w:numId="39">
    <w:abstractNumId w:val="4"/>
  </w:num>
  <w:num w:numId="40">
    <w:abstractNumId w:val="3"/>
  </w:num>
  <w:num w:numId="41">
    <w:abstractNumId w:val="8"/>
  </w:num>
  <w:num w:numId="42">
    <w:abstractNumId w:val="13"/>
  </w:num>
  <w:num w:numId="43">
    <w:abstractNumId w:val="11"/>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4BE4"/>
    <w:rsid w:val="000012C3"/>
    <w:rsid w:val="000175BD"/>
    <w:rsid w:val="00027BE5"/>
    <w:rsid w:val="00046E87"/>
    <w:rsid w:val="00046F8F"/>
    <w:rsid w:val="000B2FC0"/>
    <w:rsid w:val="000D6AB9"/>
    <w:rsid w:val="000E4900"/>
    <w:rsid w:val="000F085D"/>
    <w:rsid w:val="001064A3"/>
    <w:rsid w:val="00124025"/>
    <w:rsid w:val="00167FD6"/>
    <w:rsid w:val="00173012"/>
    <w:rsid w:val="00174D24"/>
    <w:rsid w:val="00194827"/>
    <w:rsid w:val="00194B65"/>
    <w:rsid w:val="001A63B0"/>
    <w:rsid w:val="001B404F"/>
    <w:rsid w:val="001B4FB8"/>
    <w:rsid w:val="001C4717"/>
    <w:rsid w:val="001C58EA"/>
    <w:rsid w:val="001E7E49"/>
    <w:rsid w:val="00211A8F"/>
    <w:rsid w:val="00213DB2"/>
    <w:rsid w:val="0022062A"/>
    <w:rsid w:val="00254B0F"/>
    <w:rsid w:val="00254FE8"/>
    <w:rsid w:val="0026372B"/>
    <w:rsid w:val="002E52C6"/>
    <w:rsid w:val="003132C6"/>
    <w:rsid w:val="0032121E"/>
    <w:rsid w:val="00332934"/>
    <w:rsid w:val="003500EB"/>
    <w:rsid w:val="00355E11"/>
    <w:rsid w:val="003740C2"/>
    <w:rsid w:val="003A25C7"/>
    <w:rsid w:val="0040006F"/>
    <w:rsid w:val="00401C3E"/>
    <w:rsid w:val="00406C4B"/>
    <w:rsid w:val="00421E63"/>
    <w:rsid w:val="00434227"/>
    <w:rsid w:val="00474431"/>
    <w:rsid w:val="00474D4D"/>
    <w:rsid w:val="00482B95"/>
    <w:rsid w:val="00487D79"/>
    <w:rsid w:val="004D2B63"/>
    <w:rsid w:val="004E05BB"/>
    <w:rsid w:val="004F6E71"/>
    <w:rsid w:val="0051293E"/>
    <w:rsid w:val="005536CB"/>
    <w:rsid w:val="00556C84"/>
    <w:rsid w:val="005B2E99"/>
    <w:rsid w:val="005E19AD"/>
    <w:rsid w:val="005F2F0F"/>
    <w:rsid w:val="00604CAD"/>
    <w:rsid w:val="00611FC7"/>
    <w:rsid w:val="00627486"/>
    <w:rsid w:val="00630EF9"/>
    <w:rsid w:val="0069770F"/>
    <w:rsid w:val="00697FDC"/>
    <w:rsid w:val="006A0870"/>
    <w:rsid w:val="006A5EEE"/>
    <w:rsid w:val="006D04F8"/>
    <w:rsid w:val="006E4BE4"/>
    <w:rsid w:val="0072316F"/>
    <w:rsid w:val="007566E1"/>
    <w:rsid w:val="007E3A6A"/>
    <w:rsid w:val="007F0C50"/>
    <w:rsid w:val="00840D90"/>
    <w:rsid w:val="0085261A"/>
    <w:rsid w:val="0086736C"/>
    <w:rsid w:val="008A2F3C"/>
    <w:rsid w:val="008B6F6C"/>
    <w:rsid w:val="008C4133"/>
    <w:rsid w:val="008C6B83"/>
    <w:rsid w:val="008D4384"/>
    <w:rsid w:val="00903A77"/>
    <w:rsid w:val="009314AC"/>
    <w:rsid w:val="0094348C"/>
    <w:rsid w:val="00954194"/>
    <w:rsid w:val="00961F28"/>
    <w:rsid w:val="00980965"/>
    <w:rsid w:val="00985F7A"/>
    <w:rsid w:val="00987934"/>
    <w:rsid w:val="009A76D4"/>
    <w:rsid w:val="009E6A05"/>
    <w:rsid w:val="009F0C4A"/>
    <w:rsid w:val="00A5148C"/>
    <w:rsid w:val="00A5498C"/>
    <w:rsid w:val="00A93190"/>
    <w:rsid w:val="00A96FE3"/>
    <w:rsid w:val="00AA081E"/>
    <w:rsid w:val="00AB34C3"/>
    <w:rsid w:val="00AB5F33"/>
    <w:rsid w:val="00AB7FC8"/>
    <w:rsid w:val="00AC5579"/>
    <w:rsid w:val="00AE2E97"/>
    <w:rsid w:val="00AE3AEF"/>
    <w:rsid w:val="00AF1814"/>
    <w:rsid w:val="00B13327"/>
    <w:rsid w:val="00B34053"/>
    <w:rsid w:val="00B34257"/>
    <w:rsid w:val="00B74ABC"/>
    <w:rsid w:val="00B81ACA"/>
    <w:rsid w:val="00BA2C7F"/>
    <w:rsid w:val="00BA7BC5"/>
    <w:rsid w:val="00BB69D8"/>
    <w:rsid w:val="00BC4430"/>
    <w:rsid w:val="00BC6FE5"/>
    <w:rsid w:val="00BD06E0"/>
    <w:rsid w:val="00BE15DB"/>
    <w:rsid w:val="00BE248C"/>
    <w:rsid w:val="00BF1EEA"/>
    <w:rsid w:val="00C04E0F"/>
    <w:rsid w:val="00C10939"/>
    <w:rsid w:val="00C2050E"/>
    <w:rsid w:val="00C71D6D"/>
    <w:rsid w:val="00C76DEC"/>
    <w:rsid w:val="00C9077E"/>
    <w:rsid w:val="00C91518"/>
    <w:rsid w:val="00CE3CBC"/>
    <w:rsid w:val="00D0653A"/>
    <w:rsid w:val="00D069CA"/>
    <w:rsid w:val="00D4448B"/>
    <w:rsid w:val="00D77E91"/>
    <w:rsid w:val="00DA2862"/>
    <w:rsid w:val="00DE1541"/>
    <w:rsid w:val="00DF5097"/>
    <w:rsid w:val="00DF6EED"/>
    <w:rsid w:val="00E04236"/>
    <w:rsid w:val="00E126E4"/>
    <w:rsid w:val="00E305C3"/>
    <w:rsid w:val="00E37E23"/>
    <w:rsid w:val="00E400D7"/>
    <w:rsid w:val="00E71402"/>
    <w:rsid w:val="00E7440C"/>
    <w:rsid w:val="00E97B06"/>
    <w:rsid w:val="00EB430F"/>
    <w:rsid w:val="00EB6B76"/>
    <w:rsid w:val="00EC799B"/>
    <w:rsid w:val="00F26A4F"/>
    <w:rsid w:val="00F3494F"/>
    <w:rsid w:val="00F46544"/>
    <w:rsid w:val="00F47FD6"/>
    <w:rsid w:val="00F61E02"/>
    <w:rsid w:val="00F74066"/>
    <w:rsid w:val="00F81B25"/>
    <w:rsid w:val="00F94B0B"/>
    <w:rsid w:val="00FA772F"/>
    <w:rsid w:val="00FC3506"/>
    <w:rsid w:val="00FC3A5B"/>
    <w:rsid w:val="00FC4AAD"/>
    <w:rsid w:val="00FD0FEA"/>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EED"/>
    <w:pPr>
      <w:spacing w:line="330" w:lineRule="atLeast"/>
    </w:pPr>
    <w:rPr>
      <w:rFonts w:ascii="BMWTypeLight" w:hAnsi="BMWTypeLight"/>
      <w:sz w:val="22"/>
      <w:szCs w:val="24"/>
      <w:lang w:eastAsia="en-US"/>
    </w:rPr>
  </w:style>
  <w:style w:type="paragraph" w:styleId="Heading1">
    <w:name w:val="heading 1"/>
    <w:next w:val="Normal"/>
    <w:qFormat/>
    <w:rsid w:val="00DF6EED"/>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DF6EED"/>
    <w:pPr>
      <w:spacing w:after="330"/>
      <w:outlineLvl w:val="1"/>
    </w:pPr>
    <w:rPr>
      <w:bCs w:val="0"/>
      <w:iCs/>
      <w:szCs w:val="28"/>
    </w:rPr>
  </w:style>
  <w:style w:type="paragraph" w:styleId="Heading3">
    <w:name w:val="heading 3"/>
    <w:basedOn w:val="Heading2"/>
    <w:next w:val="Normal"/>
    <w:qFormat/>
    <w:rsid w:val="00DF6EED"/>
    <w:pPr>
      <w:numPr>
        <w:ilvl w:val="2"/>
        <w:numId w:val="17"/>
      </w:numPr>
      <w:outlineLvl w:val="2"/>
    </w:pPr>
    <w:rPr>
      <w:bCs/>
      <w:sz w:val="26"/>
      <w:szCs w:val="26"/>
    </w:rPr>
  </w:style>
  <w:style w:type="paragraph" w:styleId="Heading4">
    <w:name w:val="heading 4"/>
    <w:basedOn w:val="Heading3"/>
    <w:next w:val="Normal"/>
    <w:qFormat/>
    <w:rsid w:val="00DF6EED"/>
    <w:pPr>
      <w:numPr>
        <w:ilvl w:val="3"/>
        <w:numId w:val="18"/>
      </w:numPr>
      <w:outlineLvl w:val="3"/>
    </w:pPr>
    <w:rPr>
      <w:bCs w:val="0"/>
      <w:sz w:val="24"/>
      <w:szCs w:val="28"/>
    </w:rPr>
  </w:style>
  <w:style w:type="paragraph" w:styleId="Heading5">
    <w:name w:val="heading 5"/>
    <w:basedOn w:val="Heading4"/>
    <w:next w:val="Normal"/>
    <w:qFormat/>
    <w:rsid w:val="00DF6EED"/>
    <w:pPr>
      <w:numPr>
        <w:ilvl w:val="4"/>
        <w:numId w:val="19"/>
      </w:numPr>
      <w:outlineLvl w:val="4"/>
    </w:pPr>
    <w:rPr>
      <w:bCs/>
      <w:iCs w:val="0"/>
      <w:sz w:val="22"/>
      <w:szCs w:val="26"/>
    </w:rPr>
  </w:style>
  <w:style w:type="paragraph" w:styleId="Heading6">
    <w:name w:val="heading 6"/>
    <w:basedOn w:val="Heading5"/>
    <w:next w:val="Normal"/>
    <w:qFormat/>
    <w:rsid w:val="00DF6EED"/>
    <w:pPr>
      <w:numPr>
        <w:ilvl w:val="5"/>
        <w:numId w:val="20"/>
      </w:numPr>
      <w:outlineLvl w:val="5"/>
    </w:pPr>
    <w:rPr>
      <w:bCs w:val="0"/>
      <w:sz w:val="20"/>
      <w:szCs w:val="22"/>
    </w:rPr>
  </w:style>
  <w:style w:type="paragraph" w:styleId="Heading7">
    <w:name w:val="heading 7"/>
    <w:basedOn w:val="Heading1"/>
    <w:next w:val="Normal"/>
    <w:qFormat/>
    <w:rsid w:val="00DF6EED"/>
    <w:pPr>
      <w:numPr>
        <w:ilvl w:val="6"/>
        <w:numId w:val="21"/>
      </w:numPr>
      <w:outlineLvl w:val="6"/>
    </w:pPr>
  </w:style>
  <w:style w:type="paragraph" w:styleId="Heading8">
    <w:name w:val="heading 8"/>
    <w:basedOn w:val="Heading2"/>
    <w:next w:val="Normal"/>
    <w:qFormat/>
    <w:rsid w:val="00DF6EED"/>
    <w:pPr>
      <w:numPr>
        <w:ilvl w:val="7"/>
        <w:numId w:val="22"/>
      </w:numPr>
      <w:outlineLvl w:val="7"/>
    </w:pPr>
    <w:rPr>
      <w:iCs w:val="0"/>
    </w:rPr>
  </w:style>
  <w:style w:type="paragraph" w:styleId="Heading9">
    <w:name w:val="heading 9"/>
    <w:basedOn w:val="Heading3"/>
    <w:next w:val="Normal"/>
    <w:qFormat/>
    <w:rsid w:val="00DF6EED"/>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6EED"/>
    <w:pPr>
      <w:tabs>
        <w:tab w:val="center" w:pos="4153"/>
        <w:tab w:val="right" w:pos="8306"/>
      </w:tabs>
    </w:pPr>
    <w:rPr>
      <w:b/>
      <w:sz w:val="36"/>
    </w:rPr>
  </w:style>
  <w:style w:type="paragraph" w:styleId="Footer">
    <w:name w:val="footer"/>
    <w:basedOn w:val="Normal"/>
    <w:rsid w:val="00DF6EED"/>
    <w:pPr>
      <w:tabs>
        <w:tab w:val="center" w:pos="4153"/>
        <w:tab w:val="right" w:pos="8306"/>
      </w:tabs>
    </w:pPr>
  </w:style>
  <w:style w:type="character" w:styleId="Hyperlink">
    <w:name w:val="Hyperlink"/>
    <w:basedOn w:val="DefaultParagraphFont"/>
    <w:rsid w:val="00DF6EED"/>
    <w:rPr>
      <w:color w:val="0000FF"/>
      <w:u w:val="single"/>
    </w:rPr>
  </w:style>
  <w:style w:type="paragraph" w:customStyle="1" w:styleId="BMWTextBox">
    <w:name w:val="BMW TextBox"/>
    <w:basedOn w:val="Normal"/>
    <w:rsid w:val="00DF6EED"/>
    <w:pPr>
      <w:spacing w:line="130" w:lineRule="atLeast"/>
      <w:jc w:val="right"/>
    </w:pPr>
    <w:rPr>
      <w:sz w:val="12"/>
    </w:rPr>
  </w:style>
  <w:style w:type="paragraph" w:customStyle="1" w:styleId="Note">
    <w:name w:val="Note"/>
    <w:basedOn w:val="Normal"/>
    <w:rsid w:val="00DF6EED"/>
    <w:pPr>
      <w:spacing w:after="180"/>
      <w:ind w:left="1361" w:hanging="1021"/>
    </w:pPr>
    <w:rPr>
      <w:rFonts w:ascii="Times New Roman" w:hAnsi="Times New Roman"/>
      <w:sz w:val="20"/>
    </w:rPr>
  </w:style>
  <w:style w:type="paragraph" w:customStyle="1" w:styleId="Address">
    <w:name w:val="Address"/>
    <w:rsid w:val="00DF6EED"/>
    <w:rPr>
      <w:rFonts w:ascii="BMWTypeLight" w:hAnsi="BMWTypeLight"/>
      <w:sz w:val="22"/>
      <w:lang w:eastAsia="en-US"/>
    </w:rPr>
  </w:style>
  <w:style w:type="paragraph" w:customStyle="1" w:styleId="Subject">
    <w:name w:val="Subject"/>
    <w:basedOn w:val="Address"/>
    <w:rsid w:val="00DF6EED"/>
    <w:rPr>
      <w:b/>
      <w:sz w:val="28"/>
    </w:rPr>
  </w:style>
  <w:style w:type="paragraph" w:customStyle="1" w:styleId="CompanyTitle">
    <w:name w:val="Company Title"/>
    <w:rsid w:val="00DF6EED"/>
    <w:pPr>
      <w:spacing w:line="370" w:lineRule="atLeast"/>
    </w:pPr>
    <w:rPr>
      <w:rFonts w:ascii="BMWTypeRegular" w:hAnsi="BMWTypeRegular"/>
      <w:b/>
      <w:bCs/>
      <w:sz w:val="36"/>
      <w:lang w:eastAsia="en-US"/>
    </w:rPr>
  </w:style>
  <w:style w:type="paragraph" w:customStyle="1" w:styleId="CompanySubtitle">
    <w:name w:val="Company Subtitle"/>
    <w:basedOn w:val="CompanyTitle"/>
    <w:rsid w:val="00DF6EED"/>
    <w:pPr>
      <w:tabs>
        <w:tab w:val="left" w:pos="2700"/>
      </w:tabs>
    </w:pPr>
    <w:rPr>
      <w:color w:val="808080"/>
    </w:rPr>
  </w:style>
  <w:style w:type="paragraph" w:customStyle="1" w:styleId="BMWTextBoxTitle">
    <w:name w:val="BMW TextBox Title"/>
    <w:basedOn w:val="BMWTextBox"/>
    <w:rsid w:val="00DF6EED"/>
    <w:rPr>
      <w:rFonts w:ascii="BMWTypeRegular" w:hAnsi="BMWTypeRegular"/>
    </w:rPr>
  </w:style>
  <w:style w:type="paragraph" w:customStyle="1" w:styleId="Figure">
    <w:name w:val="Figure"/>
    <w:basedOn w:val="Normal"/>
    <w:rsid w:val="00DF6EED"/>
    <w:pPr>
      <w:keepNext/>
      <w:keepLines/>
      <w:spacing w:after="180"/>
      <w:jc w:val="center"/>
    </w:pPr>
    <w:rPr>
      <w:rFonts w:ascii="Times New Roman" w:hAnsi="Times New Roman"/>
      <w:b/>
      <w:sz w:val="20"/>
    </w:rPr>
  </w:style>
  <w:style w:type="paragraph" w:customStyle="1" w:styleId="FigureCaption">
    <w:name w:val="Figure Caption"/>
    <w:basedOn w:val="Normal"/>
    <w:rsid w:val="00DF6EED"/>
    <w:pPr>
      <w:numPr>
        <w:numId w:val="15"/>
      </w:numPr>
      <w:spacing w:after="180"/>
      <w:jc w:val="center"/>
    </w:pPr>
    <w:rPr>
      <w:rFonts w:ascii="Times New Roman" w:hAnsi="Times New Roman"/>
      <w:b/>
      <w:sz w:val="20"/>
    </w:rPr>
  </w:style>
  <w:style w:type="paragraph" w:customStyle="1" w:styleId="TableCaption">
    <w:name w:val="Table Caption"/>
    <w:basedOn w:val="FigureCaption"/>
    <w:rsid w:val="00DF6EED"/>
    <w:pPr>
      <w:keepNext/>
      <w:keepLines/>
      <w:numPr>
        <w:numId w:val="33"/>
      </w:numPr>
    </w:pPr>
  </w:style>
  <w:style w:type="paragraph" w:customStyle="1" w:styleId="TableLeft">
    <w:name w:val="Table Left"/>
    <w:basedOn w:val="Normal"/>
    <w:rsid w:val="00DF6EED"/>
    <w:pPr>
      <w:keepNext/>
      <w:keepLines/>
    </w:pPr>
    <w:rPr>
      <w:rFonts w:ascii="Times New Roman" w:hAnsi="Times New Roman"/>
      <w:sz w:val="20"/>
    </w:rPr>
  </w:style>
  <w:style w:type="paragraph" w:customStyle="1" w:styleId="TableCenter">
    <w:name w:val="Table Center"/>
    <w:basedOn w:val="TableLeft"/>
    <w:rsid w:val="00DF6EED"/>
    <w:pPr>
      <w:jc w:val="center"/>
    </w:pPr>
  </w:style>
  <w:style w:type="paragraph" w:customStyle="1" w:styleId="TableHeading">
    <w:name w:val="Table Heading"/>
    <w:basedOn w:val="TableCenter"/>
    <w:rsid w:val="00DF6EED"/>
    <w:rPr>
      <w:b/>
    </w:rPr>
  </w:style>
  <w:style w:type="paragraph" w:customStyle="1" w:styleId="TableRight">
    <w:name w:val="Table Right"/>
    <w:basedOn w:val="TableCenter"/>
    <w:rsid w:val="00DF6EED"/>
    <w:pPr>
      <w:jc w:val="right"/>
    </w:pPr>
  </w:style>
  <w:style w:type="paragraph" w:customStyle="1" w:styleId="BulletList1">
    <w:name w:val="Bullet List 1"/>
    <w:basedOn w:val="Normal"/>
    <w:rsid w:val="00DF6EED"/>
    <w:pPr>
      <w:numPr>
        <w:numId w:val="2"/>
      </w:numPr>
    </w:pPr>
  </w:style>
  <w:style w:type="paragraph" w:customStyle="1" w:styleId="BulletList2">
    <w:name w:val="Bullet List 2"/>
    <w:basedOn w:val="BulletList1"/>
    <w:rsid w:val="00DF6EED"/>
    <w:pPr>
      <w:numPr>
        <w:ilvl w:val="1"/>
      </w:numPr>
    </w:pPr>
  </w:style>
  <w:style w:type="paragraph" w:customStyle="1" w:styleId="BulletList3">
    <w:name w:val="Bullet List 3"/>
    <w:basedOn w:val="BulletList2"/>
    <w:rsid w:val="00DF6EED"/>
    <w:pPr>
      <w:numPr>
        <w:ilvl w:val="2"/>
      </w:numPr>
    </w:pPr>
  </w:style>
  <w:style w:type="paragraph" w:customStyle="1" w:styleId="NumberedList1">
    <w:name w:val="Numbered List 1"/>
    <w:basedOn w:val="Normal"/>
    <w:rsid w:val="00DF6EED"/>
    <w:pPr>
      <w:numPr>
        <w:ilvl w:val="1"/>
        <w:numId w:val="34"/>
      </w:numPr>
    </w:pPr>
  </w:style>
  <w:style w:type="paragraph" w:customStyle="1" w:styleId="NumberedList2">
    <w:name w:val="Numbered List 2"/>
    <w:basedOn w:val="NumberedList1"/>
    <w:rsid w:val="00DF6EED"/>
    <w:pPr>
      <w:numPr>
        <w:ilvl w:val="2"/>
        <w:numId w:val="35"/>
      </w:numPr>
    </w:pPr>
  </w:style>
  <w:style w:type="paragraph" w:customStyle="1" w:styleId="N0">
    <w:name w:val="N0"/>
    <w:next w:val="NumberedList1"/>
    <w:rsid w:val="00DF6EED"/>
    <w:pPr>
      <w:keepNext/>
      <w:numPr>
        <w:numId w:val="24"/>
      </w:numPr>
    </w:pPr>
    <w:rPr>
      <w:vanish/>
      <w:sz w:val="2"/>
      <w:lang w:eastAsia="en-US"/>
    </w:rPr>
  </w:style>
  <w:style w:type="paragraph" w:customStyle="1" w:styleId="NumberedList3">
    <w:name w:val="Numbered List 3"/>
    <w:basedOn w:val="NumberedList2"/>
    <w:rsid w:val="00DF6EED"/>
    <w:pPr>
      <w:numPr>
        <w:ilvl w:val="3"/>
        <w:numId w:val="27"/>
      </w:numPr>
    </w:pPr>
  </w:style>
  <w:style w:type="paragraph" w:customStyle="1" w:styleId="TableNote">
    <w:name w:val="Table Note"/>
    <w:basedOn w:val="TableLeft"/>
    <w:rsid w:val="00DF6EED"/>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DF6EED"/>
    <w:rPr>
      <w:vertAlign w:val="superscript"/>
    </w:rPr>
  </w:style>
  <w:style w:type="paragraph" w:styleId="EndnoteText">
    <w:name w:val="endnote text"/>
    <w:basedOn w:val="Normal"/>
    <w:semiHidden/>
    <w:rsid w:val="00DF6EED"/>
    <w:pPr>
      <w:spacing w:after="180"/>
    </w:pPr>
    <w:rPr>
      <w:rFonts w:ascii="Times New Roman" w:hAnsi="Times New Roman"/>
      <w:sz w:val="20"/>
      <w:szCs w:val="20"/>
    </w:rPr>
  </w:style>
  <w:style w:type="character" w:styleId="FootnoteReference">
    <w:name w:val="footnote reference"/>
    <w:basedOn w:val="DefaultParagraphFont"/>
    <w:semiHidden/>
    <w:rsid w:val="00DF6EED"/>
    <w:rPr>
      <w:vertAlign w:val="superscript"/>
    </w:rPr>
  </w:style>
  <w:style w:type="paragraph" w:styleId="FootnoteText">
    <w:name w:val="footnote text"/>
    <w:basedOn w:val="Normal"/>
    <w:semiHidden/>
    <w:rsid w:val="00DF6EED"/>
    <w:pPr>
      <w:spacing w:after="180"/>
    </w:pPr>
    <w:rPr>
      <w:rFonts w:ascii="Times New Roman" w:hAnsi="Times New Roman"/>
      <w:sz w:val="20"/>
      <w:szCs w:val="20"/>
    </w:rPr>
  </w:style>
  <w:style w:type="paragraph" w:customStyle="1" w:styleId="NumberedList4">
    <w:name w:val="Numbered List 4"/>
    <w:basedOn w:val="NumberedList3"/>
    <w:rsid w:val="00DF6EED"/>
    <w:pPr>
      <w:numPr>
        <w:ilvl w:val="4"/>
        <w:numId w:val="28"/>
      </w:numPr>
    </w:pPr>
  </w:style>
  <w:style w:type="paragraph" w:customStyle="1" w:styleId="NumberedList5">
    <w:name w:val="Numbered List 5"/>
    <w:basedOn w:val="NumberedList4"/>
    <w:rsid w:val="00DF6EED"/>
    <w:pPr>
      <w:numPr>
        <w:ilvl w:val="5"/>
        <w:numId w:val="29"/>
      </w:numPr>
    </w:pPr>
  </w:style>
  <w:style w:type="paragraph" w:customStyle="1" w:styleId="NumberedList6">
    <w:name w:val="Numbered List 6"/>
    <w:basedOn w:val="NumberedList5"/>
    <w:rsid w:val="00DF6EED"/>
    <w:pPr>
      <w:numPr>
        <w:ilvl w:val="6"/>
        <w:numId w:val="30"/>
      </w:numPr>
    </w:pPr>
  </w:style>
  <w:style w:type="paragraph" w:customStyle="1" w:styleId="NumberedList7">
    <w:name w:val="Numbered List 7"/>
    <w:basedOn w:val="NumberedList6"/>
    <w:rsid w:val="00DF6EED"/>
    <w:pPr>
      <w:numPr>
        <w:ilvl w:val="7"/>
        <w:numId w:val="31"/>
      </w:numPr>
    </w:pPr>
  </w:style>
  <w:style w:type="paragraph" w:customStyle="1" w:styleId="NumberedList8">
    <w:name w:val="Numbered List 8"/>
    <w:basedOn w:val="NumberedList7"/>
    <w:rsid w:val="00DF6EED"/>
    <w:pPr>
      <w:numPr>
        <w:ilvl w:val="8"/>
        <w:numId w:val="32"/>
      </w:numPr>
    </w:pPr>
  </w:style>
  <w:style w:type="paragraph" w:customStyle="1" w:styleId="NumberedList9">
    <w:name w:val="Numbered List 9"/>
    <w:basedOn w:val="NumberedList8"/>
    <w:rsid w:val="00DF6EED"/>
    <w:pPr>
      <w:numPr>
        <w:ilvl w:val="0"/>
        <w:numId w:val="0"/>
      </w:numPr>
    </w:pPr>
  </w:style>
  <w:style w:type="paragraph" w:customStyle="1" w:styleId="BulletList4">
    <w:name w:val="Bullet List 4"/>
    <w:basedOn w:val="BulletList3"/>
    <w:rsid w:val="00DF6EED"/>
    <w:pPr>
      <w:numPr>
        <w:ilvl w:val="3"/>
      </w:numPr>
    </w:pPr>
  </w:style>
  <w:style w:type="paragraph" w:customStyle="1" w:styleId="BulletList5">
    <w:name w:val="Bullet List 5"/>
    <w:basedOn w:val="BulletList4"/>
    <w:rsid w:val="00DF6EED"/>
    <w:pPr>
      <w:numPr>
        <w:ilvl w:val="4"/>
      </w:numPr>
    </w:pPr>
  </w:style>
  <w:style w:type="paragraph" w:customStyle="1" w:styleId="BulletList6">
    <w:name w:val="Bullet List 6"/>
    <w:basedOn w:val="BulletList5"/>
    <w:rsid w:val="00DF6EED"/>
    <w:pPr>
      <w:numPr>
        <w:ilvl w:val="5"/>
      </w:numPr>
    </w:pPr>
  </w:style>
  <w:style w:type="paragraph" w:customStyle="1" w:styleId="BulletList7">
    <w:name w:val="Bullet List 7"/>
    <w:basedOn w:val="BulletList6"/>
    <w:rsid w:val="00DF6EED"/>
    <w:pPr>
      <w:numPr>
        <w:ilvl w:val="6"/>
      </w:numPr>
    </w:pPr>
  </w:style>
  <w:style w:type="paragraph" w:customStyle="1" w:styleId="BulletList8">
    <w:name w:val="Bullet List 8"/>
    <w:basedOn w:val="BulletList7"/>
    <w:rsid w:val="00DF6EED"/>
    <w:pPr>
      <w:numPr>
        <w:ilvl w:val="7"/>
      </w:numPr>
    </w:pPr>
  </w:style>
  <w:style w:type="paragraph" w:customStyle="1" w:styleId="BulletList9">
    <w:name w:val="Bullet List 9"/>
    <w:basedOn w:val="BulletList8"/>
    <w:rsid w:val="00DF6EED"/>
    <w:pPr>
      <w:numPr>
        <w:ilvl w:val="8"/>
      </w:numPr>
    </w:pPr>
  </w:style>
  <w:style w:type="paragraph" w:styleId="NormalIndent">
    <w:name w:val="Normal Indent"/>
    <w:basedOn w:val="Normal"/>
    <w:rsid w:val="00DF6EED"/>
    <w:pPr>
      <w:ind w:left="567"/>
    </w:pPr>
  </w:style>
  <w:style w:type="paragraph" w:styleId="Signature">
    <w:name w:val="Signature"/>
    <w:basedOn w:val="Normal"/>
    <w:rsid w:val="00DF6EED"/>
    <w:pPr>
      <w:keepNext/>
      <w:keepLines/>
      <w:tabs>
        <w:tab w:val="left" w:pos="4706"/>
      </w:tabs>
      <w:spacing w:line="200" w:lineRule="atLeast"/>
    </w:pPr>
    <w:rPr>
      <w:sz w:val="18"/>
    </w:rPr>
  </w:style>
  <w:style w:type="paragraph" w:styleId="Caption">
    <w:name w:val="caption"/>
    <w:basedOn w:val="Normal"/>
    <w:next w:val="Normal"/>
    <w:qFormat/>
    <w:rsid w:val="00DF6EE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DF6EED"/>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DF6EED"/>
    <w:pPr>
      <w:spacing w:line="240" w:lineRule="auto"/>
    </w:pPr>
    <w:rPr>
      <w:sz w:val="28"/>
    </w:rPr>
  </w:style>
  <w:style w:type="paragraph" w:styleId="Subtitle">
    <w:name w:val="Subtitle"/>
    <w:basedOn w:val="Normal"/>
    <w:qFormat/>
    <w:rsid w:val="00DF6EED"/>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paragraph" w:styleId="NormalWeb">
    <w:name w:val="Normal (Web)"/>
    <w:basedOn w:val="Normal"/>
    <w:uiPriority w:val="99"/>
    <w:rsid w:val="00B34257"/>
    <w:pPr>
      <w:spacing w:before="100" w:beforeAutospacing="1" w:after="100" w:afterAutospacing="1" w:line="240" w:lineRule="auto"/>
    </w:pPr>
    <w:rPr>
      <w:rFonts w:ascii="Times New Roman" w:eastAsia="MS Mincho" w:hAnsi="Times New Roman"/>
      <w:sz w:val="24"/>
      <w:lang w:eastAsia="zh-CN"/>
    </w:rPr>
  </w:style>
  <w:style w:type="character" w:styleId="Emphasis">
    <w:name w:val="Emphasis"/>
    <w:basedOn w:val="DefaultParagraphFont"/>
    <w:uiPriority w:val="20"/>
    <w:qFormat/>
    <w:rsid w:val="00B34257"/>
    <w:rPr>
      <w:i/>
      <w:iCs/>
    </w:rPr>
  </w:style>
  <w:style w:type="paragraph" w:styleId="BodyText">
    <w:name w:val="Body Text"/>
    <w:basedOn w:val="Normal"/>
    <w:link w:val="BodyTextChar"/>
    <w:uiPriority w:val="99"/>
    <w:unhideWhenUsed/>
    <w:rsid w:val="00DF5097"/>
    <w:pPr>
      <w:spacing w:before="100" w:beforeAutospacing="1" w:after="100" w:afterAutospacing="1" w:line="240" w:lineRule="auto"/>
    </w:pPr>
    <w:rPr>
      <w:rFonts w:ascii="Times New Roman" w:eastAsiaTheme="minorHAnsi" w:hAnsi="Times New Roman"/>
      <w:sz w:val="24"/>
      <w:lang w:eastAsia="en-GB"/>
    </w:rPr>
  </w:style>
  <w:style w:type="character" w:customStyle="1" w:styleId="BodyTextChar">
    <w:name w:val="Body Text Char"/>
    <w:basedOn w:val="DefaultParagraphFont"/>
    <w:link w:val="BodyText"/>
    <w:uiPriority w:val="99"/>
    <w:rsid w:val="00DF5097"/>
    <w:rPr>
      <w:rFonts w:eastAsiaTheme="minorHAnsi"/>
      <w:sz w:val="24"/>
      <w:szCs w:val="24"/>
    </w:rPr>
  </w:style>
  <w:style w:type="paragraph" w:styleId="ListParagraph">
    <w:name w:val="List Paragraph"/>
    <w:basedOn w:val="Normal"/>
    <w:uiPriority w:val="34"/>
    <w:qFormat/>
    <w:rsid w:val="00FA772F"/>
    <w:pPr>
      <w:spacing w:after="200" w:line="276" w:lineRule="auto"/>
      <w:ind w:left="720"/>
      <w:contextualSpacing/>
    </w:pPr>
    <w:rPr>
      <w:rFonts w:asciiTheme="minorHAnsi" w:eastAsiaTheme="minorHAnsi" w:hAnsiTheme="minorHAnsi" w:cstheme="minorBidi"/>
      <w:szCs w:val="22"/>
    </w:rPr>
  </w:style>
  <w:style w:type="paragraph" w:styleId="BalloonText">
    <w:name w:val="Balloon Text"/>
    <w:basedOn w:val="Normal"/>
    <w:link w:val="BalloonTextChar"/>
    <w:rsid w:val="00AE2E9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2E97"/>
    <w:rPr>
      <w:rFonts w:ascii="Tahoma" w:hAnsi="Tahoma" w:cs="Tahoma"/>
      <w:sz w:val="16"/>
      <w:szCs w:val="16"/>
      <w:lang w:eastAsia="en-US"/>
    </w:rPr>
  </w:style>
  <w:style w:type="character" w:styleId="Strong">
    <w:name w:val="Strong"/>
    <w:basedOn w:val="DefaultParagraphFont"/>
    <w:uiPriority w:val="22"/>
    <w:qFormat/>
    <w:rsid w:val="00BF1EEA"/>
    <w:rPr>
      <w:b/>
      <w:bCs/>
    </w:rPr>
  </w:style>
</w:styles>
</file>

<file path=word/webSettings.xml><?xml version="1.0" encoding="utf-8"?>
<w:webSettings xmlns:r="http://schemas.openxmlformats.org/officeDocument/2006/relationships" xmlns:w="http://schemas.openxmlformats.org/wordprocessingml/2006/main">
  <w:divs>
    <w:div w:id="8533224">
      <w:bodyDiv w:val="1"/>
      <w:marLeft w:val="0"/>
      <w:marRight w:val="0"/>
      <w:marTop w:val="0"/>
      <w:marBottom w:val="0"/>
      <w:divBdr>
        <w:top w:val="none" w:sz="0" w:space="0" w:color="auto"/>
        <w:left w:val="none" w:sz="0" w:space="0" w:color="auto"/>
        <w:bottom w:val="none" w:sz="0" w:space="0" w:color="auto"/>
        <w:right w:val="none" w:sz="0" w:space="0" w:color="auto"/>
      </w:divBdr>
    </w:div>
    <w:div w:id="776297013">
      <w:bodyDiv w:val="1"/>
      <w:marLeft w:val="0"/>
      <w:marRight w:val="0"/>
      <w:marTop w:val="0"/>
      <w:marBottom w:val="0"/>
      <w:divBdr>
        <w:top w:val="none" w:sz="0" w:space="0" w:color="auto"/>
        <w:left w:val="none" w:sz="0" w:space="0" w:color="auto"/>
        <w:bottom w:val="none" w:sz="0" w:space="0" w:color="auto"/>
        <w:right w:val="none" w:sz="0" w:space="0" w:color="auto"/>
      </w:divBdr>
    </w:div>
    <w:div w:id="1057974357">
      <w:bodyDiv w:val="1"/>
      <w:marLeft w:val="0"/>
      <w:marRight w:val="0"/>
      <w:marTop w:val="0"/>
      <w:marBottom w:val="0"/>
      <w:divBdr>
        <w:top w:val="none" w:sz="0" w:space="0" w:color="auto"/>
        <w:left w:val="none" w:sz="0" w:space="0" w:color="auto"/>
        <w:bottom w:val="none" w:sz="0" w:space="0" w:color="auto"/>
        <w:right w:val="none" w:sz="0" w:space="0" w:color="auto"/>
      </w:divBdr>
      <w:divsChild>
        <w:div w:id="1169753847">
          <w:marLeft w:val="0"/>
          <w:marRight w:val="0"/>
          <w:marTop w:val="0"/>
          <w:marBottom w:val="0"/>
          <w:divBdr>
            <w:top w:val="none" w:sz="0" w:space="0" w:color="auto"/>
            <w:left w:val="none" w:sz="0" w:space="0" w:color="auto"/>
            <w:bottom w:val="none" w:sz="0" w:space="0" w:color="auto"/>
            <w:right w:val="none" w:sz="0" w:space="0" w:color="auto"/>
          </w:divBdr>
          <w:divsChild>
            <w:div w:id="1363171379">
              <w:marLeft w:val="0"/>
              <w:marRight w:val="0"/>
              <w:marTop w:val="0"/>
              <w:marBottom w:val="0"/>
              <w:divBdr>
                <w:top w:val="none" w:sz="0" w:space="0" w:color="auto"/>
                <w:left w:val="none" w:sz="0" w:space="0" w:color="auto"/>
                <w:bottom w:val="none" w:sz="0" w:space="0" w:color="auto"/>
                <w:right w:val="none" w:sz="0" w:space="0" w:color="auto"/>
              </w:divBdr>
              <w:divsChild>
                <w:div w:id="177474276">
                  <w:marLeft w:val="1609"/>
                  <w:marRight w:val="0"/>
                  <w:marTop w:val="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21166490">
                          <w:marLeft w:val="0"/>
                          <w:marRight w:val="0"/>
                          <w:marTop w:val="0"/>
                          <w:marBottom w:val="0"/>
                          <w:divBdr>
                            <w:top w:val="none" w:sz="0" w:space="0" w:color="auto"/>
                            <w:left w:val="none" w:sz="0" w:space="0" w:color="auto"/>
                            <w:bottom w:val="none" w:sz="0" w:space="0" w:color="auto"/>
                            <w:right w:val="none" w:sz="0" w:space="0" w:color="auto"/>
                          </w:divBdr>
                          <w:divsChild>
                            <w:div w:id="14876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361551">
      <w:bodyDiv w:val="1"/>
      <w:marLeft w:val="0"/>
      <w:marRight w:val="0"/>
      <w:marTop w:val="0"/>
      <w:marBottom w:val="0"/>
      <w:divBdr>
        <w:top w:val="none" w:sz="0" w:space="0" w:color="auto"/>
        <w:left w:val="none" w:sz="0" w:space="0" w:color="auto"/>
        <w:bottom w:val="none" w:sz="0" w:space="0" w:color="auto"/>
        <w:right w:val="none" w:sz="0" w:space="0" w:color="auto"/>
      </w:divBdr>
    </w:div>
    <w:div w:id="2054689305">
      <w:bodyDiv w:val="1"/>
      <w:marLeft w:val="0"/>
      <w:marRight w:val="0"/>
      <w:marTop w:val="0"/>
      <w:marBottom w:val="0"/>
      <w:divBdr>
        <w:top w:val="none" w:sz="0" w:space="0" w:color="auto"/>
        <w:left w:val="none" w:sz="0" w:space="0" w:color="auto"/>
        <w:bottom w:val="none" w:sz="0" w:space="0" w:color="auto"/>
        <w:right w:val="none" w:sz="0" w:space="0" w:color="auto"/>
      </w:divBdr>
      <w:divsChild>
        <w:div w:id="1200433848">
          <w:marLeft w:val="0"/>
          <w:marRight w:val="0"/>
          <w:marTop w:val="0"/>
          <w:marBottom w:val="0"/>
          <w:divBdr>
            <w:top w:val="none" w:sz="0" w:space="0" w:color="auto"/>
            <w:left w:val="none" w:sz="0" w:space="0" w:color="auto"/>
            <w:bottom w:val="none" w:sz="0" w:space="0" w:color="auto"/>
            <w:right w:val="none" w:sz="0" w:space="0" w:color="auto"/>
          </w:divBdr>
          <w:divsChild>
            <w:div w:id="2026587286">
              <w:marLeft w:val="0"/>
              <w:marRight w:val="0"/>
              <w:marTop w:val="0"/>
              <w:marBottom w:val="0"/>
              <w:divBdr>
                <w:top w:val="none" w:sz="0" w:space="0" w:color="auto"/>
                <w:left w:val="none" w:sz="0" w:space="0" w:color="auto"/>
                <w:bottom w:val="none" w:sz="0" w:space="0" w:color="auto"/>
                <w:right w:val="none" w:sz="0" w:space="0" w:color="auto"/>
              </w:divBdr>
              <w:divsChild>
                <w:div w:id="1919972790">
                  <w:marLeft w:val="1609"/>
                  <w:marRight w:val="0"/>
                  <w:marTop w:val="0"/>
                  <w:marBottom w:val="0"/>
                  <w:divBdr>
                    <w:top w:val="none" w:sz="0" w:space="0" w:color="auto"/>
                    <w:left w:val="none" w:sz="0" w:space="0" w:color="auto"/>
                    <w:bottom w:val="none" w:sz="0" w:space="0" w:color="auto"/>
                    <w:right w:val="none" w:sz="0" w:space="0" w:color="auto"/>
                  </w:divBdr>
                  <w:divsChild>
                    <w:div w:id="307902598">
                      <w:marLeft w:val="0"/>
                      <w:marRight w:val="0"/>
                      <w:marTop w:val="0"/>
                      <w:marBottom w:val="0"/>
                      <w:divBdr>
                        <w:top w:val="none" w:sz="0" w:space="0" w:color="auto"/>
                        <w:left w:val="none" w:sz="0" w:space="0" w:color="auto"/>
                        <w:bottom w:val="none" w:sz="0" w:space="0" w:color="auto"/>
                        <w:right w:val="none" w:sz="0" w:space="0" w:color="auto"/>
                      </w:divBdr>
                      <w:divsChild>
                        <w:div w:id="216165804">
                          <w:marLeft w:val="0"/>
                          <w:marRight w:val="0"/>
                          <w:marTop w:val="0"/>
                          <w:marBottom w:val="0"/>
                          <w:divBdr>
                            <w:top w:val="none" w:sz="0" w:space="0" w:color="auto"/>
                            <w:left w:val="none" w:sz="0" w:space="0" w:color="auto"/>
                            <w:bottom w:val="none" w:sz="0" w:space="0" w:color="auto"/>
                            <w:right w:val="none" w:sz="0" w:space="0" w:color="auto"/>
                          </w:divBdr>
                          <w:divsChild>
                            <w:div w:id="21212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co.uk/bmwpresents" TargetMode="External"/><Relationship Id="rId13" Type="http://schemas.openxmlformats.org/officeDocument/2006/relationships/hyperlink" Target="http://www.press.bmwgroup.co.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hyperlink" Target="http://www.bmw.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9F6D-F377-45E1-9B4C-78EA610F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12</TotalTime>
  <Pages>4</Pages>
  <Words>1072</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Your reference</vt:lpstr>
    </vt:vector>
  </TitlesOfParts>
  <Company>HP</Company>
  <LinksUpToDate>false</LinksUpToDate>
  <CharactersWithSpaces>7298</CharactersWithSpaces>
  <SharedDoc>false</SharedDoc>
  <HLinks>
    <vt:vector size="18" baseType="variant">
      <vt:variant>
        <vt:i4>1572873</vt:i4>
      </vt:variant>
      <vt:variant>
        <vt:i4>9</vt:i4>
      </vt:variant>
      <vt:variant>
        <vt:i4>0</vt:i4>
      </vt:variant>
      <vt:variant>
        <vt:i4>5</vt:i4>
      </vt:variant>
      <vt:variant>
        <vt:lpwstr>http://www.bmw.co.uk/</vt:lpwstr>
      </vt:variant>
      <vt:variant>
        <vt:lpwstr/>
      </vt:variant>
      <vt:variant>
        <vt:i4>4456524</vt:i4>
      </vt:variant>
      <vt:variant>
        <vt:i4>6</vt:i4>
      </vt:variant>
      <vt:variant>
        <vt:i4>0</vt:i4>
      </vt:variant>
      <vt:variant>
        <vt:i4>5</vt:i4>
      </vt:variant>
      <vt:variant>
        <vt:lpwstr>http://www.press.bmwgroup.co.uk/</vt:lpwstr>
      </vt:variant>
      <vt:variant>
        <vt:lpwstr/>
      </vt:variant>
      <vt:variant>
        <vt:i4>7733363</vt:i4>
      </vt:variant>
      <vt:variant>
        <vt:i4>3</vt:i4>
      </vt:variant>
      <vt:variant>
        <vt:i4>0</vt:i4>
      </vt:variant>
      <vt:variant>
        <vt:i4>5</vt:i4>
      </vt:variant>
      <vt:variant>
        <vt:lpwstr>http://www.bmw.co.uk/London2012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5</cp:revision>
  <cp:lastPrinted>2012-07-05T10:21:00Z</cp:lastPrinted>
  <dcterms:created xsi:type="dcterms:W3CDTF">2012-07-06T14:04:00Z</dcterms:created>
  <dcterms:modified xsi:type="dcterms:W3CDTF">2012-07-25T10:08:00Z</dcterms:modified>
</cp:coreProperties>
</file>