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4AAD" w:rsidRPr="00194827" w:rsidRDefault="00FC4AAD">
      <w:pPr>
        <w:pStyle w:val="Address"/>
        <w:rPr>
          <w:rFonts w:ascii="BMWType V2 Regular" w:hAnsi="BMWType V2 Regular"/>
        </w:rPr>
      </w:pPr>
    </w:p>
    <w:tbl>
      <w:tblPr>
        <w:tblpPr w:leftFromText="180" w:rightFromText="180" w:vertAnchor="page" w:horzAnchor="margin" w:tblpXSpec="right" w:tblpY="2696"/>
        <w:tblW w:w="9467" w:type="dxa"/>
        <w:tblCellMar>
          <w:left w:w="113" w:type="dxa"/>
          <w:right w:w="113" w:type="dxa"/>
        </w:tblCellMar>
        <w:tblLook w:val="0000"/>
      </w:tblPr>
      <w:tblGrid>
        <w:gridCol w:w="1515"/>
        <w:gridCol w:w="7952"/>
      </w:tblGrid>
      <w:tr w:rsidR="00FC4AAD" w:rsidRPr="00194827">
        <w:trPr>
          <w:trHeight w:val="329"/>
        </w:trPr>
        <w:tc>
          <w:tcPr>
            <w:tcW w:w="1515" w:type="dxa"/>
          </w:tcPr>
          <w:p w:rsidR="00FC4AAD" w:rsidRPr="00194827" w:rsidRDefault="00FC4AAD">
            <w:pPr>
              <w:pStyle w:val="BMWTextBox"/>
              <w:rPr>
                <w:rFonts w:ascii="BMWType V2 Regular" w:hAnsi="BMWType V2 Regular"/>
              </w:rPr>
            </w:pPr>
          </w:p>
        </w:tc>
        <w:tc>
          <w:tcPr>
            <w:tcW w:w="7952" w:type="dxa"/>
            <w:vAlign w:val="center"/>
          </w:tcPr>
          <w:p w:rsidR="00FC4AAD" w:rsidRPr="006A5EEE" w:rsidRDefault="00FC4AAD">
            <w:pPr>
              <w:pStyle w:val="Address"/>
              <w:rPr>
                <w:rFonts w:ascii="BMWType V2 Regular" w:hAnsi="BMWType V2 Regular"/>
              </w:rPr>
            </w:pPr>
            <w:r w:rsidRPr="006A5EEE">
              <w:rPr>
                <w:rFonts w:ascii="BMWType V2 Regular" w:hAnsi="BMWType V2 Regular"/>
              </w:rPr>
              <w:t>Media Information</w:t>
            </w:r>
          </w:p>
        </w:tc>
      </w:tr>
      <w:tr w:rsidR="00FC4AAD" w:rsidRPr="00194827">
        <w:trPr>
          <w:trHeight w:val="329"/>
        </w:trPr>
        <w:tc>
          <w:tcPr>
            <w:tcW w:w="1515" w:type="dxa"/>
            <w:vAlign w:val="center"/>
          </w:tcPr>
          <w:p w:rsidR="00FC4AAD" w:rsidRPr="00194827" w:rsidRDefault="00FC4AAD">
            <w:pPr>
              <w:pStyle w:val="BMWTextBox"/>
              <w:jc w:val="left"/>
              <w:rPr>
                <w:rFonts w:ascii="BMWType V2 Regular" w:hAnsi="BMWType V2 Regular"/>
              </w:rPr>
            </w:pPr>
          </w:p>
        </w:tc>
        <w:tc>
          <w:tcPr>
            <w:tcW w:w="7952" w:type="dxa"/>
            <w:vAlign w:val="center"/>
          </w:tcPr>
          <w:p w:rsidR="00FC4AAD" w:rsidRPr="006A5EEE" w:rsidRDefault="00094351" w:rsidP="009956BA">
            <w:pPr>
              <w:pStyle w:val="BMWDate"/>
              <w:rPr>
                <w:rFonts w:ascii="BMWType V2 Regular" w:hAnsi="BMWType V2 Regular"/>
              </w:rPr>
            </w:pPr>
            <w:r>
              <w:rPr>
                <w:rFonts w:ascii="BMWType V2 Regular" w:hAnsi="BMWType V2 Regular"/>
              </w:rPr>
              <w:t xml:space="preserve">Date as: </w:t>
            </w:r>
            <w:r w:rsidR="009956BA">
              <w:rPr>
                <w:rFonts w:ascii="BMWType V2 Regular" w:hAnsi="BMWType V2 Regular"/>
              </w:rPr>
              <w:t>13 November</w:t>
            </w:r>
            <w:r w:rsidR="006A5EEE">
              <w:rPr>
                <w:rFonts w:ascii="BMWType V2 Regular" w:hAnsi="BMWType V2 Regular"/>
              </w:rPr>
              <w:t>, 201</w:t>
            </w:r>
            <w:r w:rsidR="009956BA">
              <w:rPr>
                <w:rFonts w:ascii="BMWType V2 Regular" w:hAnsi="BMWType V2 Regular"/>
              </w:rPr>
              <w:t>2</w:t>
            </w:r>
          </w:p>
        </w:tc>
      </w:tr>
      <w:tr w:rsidR="00FC4AAD" w:rsidRPr="00194827">
        <w:trPr>
          <w:trHeight w:val="329"/>
        </w:trPr>
        <w:tc>
          <w:tcPr>
            <w:tcW w:w="1515" w:type="dxa"/>
            <w:vAlign w:val="center"/>
          </w:tcPr>
          <w:p w:rsidR="00FC4AAD" w:rsidRPr="00194827" w:rsidRDefault="00FC4AAD">
            <w:pPr>
              <w:pStyle w:val="BMWTextBox"/>
              <w:rPr>
                <w:rFonts w:ascii="BMWType V2 Regular" w:hAnsi="BMWType V2 Regular"/>
              </w:rPr>
            </w:pPr>
          </w:p>
        </w:tc>
        <w:tc>
          <w:tcPr>
            <w:tcW w:w="7952" w:type="dxa"/>
            <w:vAlign w:val="center"/>
          </w:tcPr>
          <w:p w:rsidR="00FC4AAD" w:rsidRPr="00406C4B" w:rsidRDefault="00FC4AAD">
            <w:pPr>
              <w:pStyle w:val="BMWDate"/>
              <w:rPr>
                <w:rFonts w:ascii="MINITypeRegular" w:hAnsi="MINITypeRegular"/>
              </w:rPr>
            </w:pPr>
          </w:p>
        </w:tc>
      </w:tr>
      <w:tr w:rsidR="00FC4AAD" w:rsidRPr="00194827">
        <w:trPr>
          <w:trHeight w:val="329"/>
        </w:trPr>
        <w:tc>
          <w:tcPr>
            <w:tcW w:w="1515" w:type="dxa"/>
            <w:vAlign w:val="center"/>
          </w:tcPr>
          <w:p w:rsidR="00FC4AAD" w:rsidRPr="00194827" w:rsidRDefault="00FC4AAD">
            <w:pPr>
              <w:pStyle w:val="BMWTextBox"/>
              <w:rPr>
                <w:rFonts w:ascii="BMWType V2 Regular" w:hAnsi="BMWType V2 Regular"/>
              </w:rPr>
            </w:pPr>
          </w:p>
        </w:tc>
        <w:tc>
          <w:tcPr>
            <w:tcW w:w="7952" w:type="dxa"/>
            <w:vAlign w:val="center"/>
          </w:tcPr>
          <w:p w:rsidR="00FC4AAD" w:rsidRPr="000F3653" w:rsidRDefault="00FC4AAD">
            <w:pPr>
              <w:pStyle w:val="BMWDate"/>
              <w:rPr>
                <w:b/>
                <w:sz w:val="24"/>
                <w:szCs w:val="24"/>
              </w:rPr>
            </w:pPr>
          </w:p>
        </w:tc>
      </w:tr>
      <w:tr w:rsidR="00FC4AAD" w:rsidRPr="00194827">
        <w:trPr>
          <w:trHeight w:val="329"/>
        </w:trPr>
        <w:tc>
          <w:tcPr>
            <w:tcW w:w="1515" w:type="dxa"/>
            <w:vAlign w:val="center"/>
          </w:tcPr>
          <w:p w:rsidR="00FC4AAD" w:rsidRPr="00194827" w:rsidRDefault="00FC4AAD">
            <w:pPr>
              <w:pStyle w:val="BMWTextBox"/>
              <w:rPr>
                <w:rFonts w:ascii="BMWType V2 Regular" w:hAnsi="BMWType V2 Regular"/>
              </w:rPr>
            </w:pPr>
          </w:p>
        </w:tc>
        <w:tc>
          <w:tcPr>
            <w:tcW w:w="7952" w:type="dxa"/>
            <w:vAlign w:val="center"/>
          </w:tcPr>
          <w:p w:rsidR="00FC4AAD" w:rsidRPr="00406C4B" w:rsidRDefault="00FC4AAD">
            <w:pPr>
              <w:pStyle w:val="BMWDate"/>
              <w:rPr>
                <w:rFonts w:ascii="MINITypeRegular" w:hAnsi="MINITypeRegular"/>
              </w:rPr>
            </w:pPr>
          </w:p>
        </w:tc>
      </w:tr>
      <w:tr w:rsidR="00FC4AAD" w:rsidRPr="00194827">
        <w:tc>
          <w:tcPr>
            <w:tcW w:w="1515" w:type="dxa"/>
            <w:vAlign w:val="center"/>
          </w:tcPr>
          <w:p w:rsidR="00FC4AAD" w:rsidRPr="00194827" w:rsidRDefault="00FC4AAD">
            <w:pPr>
              <w:pStyle w:val="BMWTextBox"/>
              <w:rPr>
                <w:rFonts w:ascii="BMWType V2 Regular" w:hAnsi="BMWType V2 Regular"/>
              </w:rPr>
            </w:pPr>
          </w:p>
        </w:tc>
        <w:tc>
          <w:tcPr>
            <w:tcW w:w="7952" w:type="dxa"/>
            <w:vAlign w:val="center"/>
          </w:tcPr>
          <w:p w:rsidR="0048479D" w:rsidRPr="00EC591F" w:rsidRDefault="0048479D" w:rsidP="0048479D">
            <w:pPr>
              <w:spacing w:line="240" w:lineRule="auto"/>
              <w:rPr>
                <w:b/>
                <w:sz w:val="24"/>
              </w:rPr>
            </w:pPr>
            <w:r w:rsidRPr="0048479D">
              <w:rPr>
                <w:rStyle w:val="Char"/>
                <w:rFonts w:ascii="BMWType V2 Light" w:hAnsi="BMWType V2 Light"/>
                <w:lang w:val="en-GB"/>
              </w:rPr>
              <w:t>BMW Group Academy UK helps students and teachers Discover Automotive Retail</w:t>
            </w:r>
          </w:p>
          <w:p w:rsidR="00300778" w:rsidRDefault="00300778" w:rsidP="00973DAD">
            <w:pPr>
              <w:pStyle w:val="Subject"/>
              <w:rPr>
                <w:rStyle w:val="Char"/>
                <w:rFonts w:ascii="BMWType V2 Light" w:hAnsi="BMWType V2 Light"/>
                <w:b/>
                <w:bCs w:val="0"/>
                <w:lang w:val="en-GB"/>
              </w:rPr>
            </w:pPr>
          </w:p>
          <w:p w:rsidR="0048479D" w:rsidRPr="0048479D" w:rsidRDefault="0048479D" w:rsidP="0048479D">
            <w:pPr>
              <w:spacing w:line="240" w:lineRule="auto"/>
              <w:rPr>
                <w:rStyle w:val="Char"/>
                <w:rFonts w:ascii="BMWType V2 Light" w:hAnsi="BMWType V2 Light"/>
                <w:b w:val="0"/>
                <w:lang w:val="en-GB"/>
              </w:rPr>
            </w:pPr>
            <w:r w:rsidRPr="0048479D">
              <w:rPr>
                <w:rStyle w:val="Char"/>
                <w:rFonts w:ascii="BMWType V2 Light" w:hAnsi="BMWType V2 Light"/>
                <w:b w:val="0"/>
                <w:lang w:val="en-GB"/>
              </w:rPr>
              <w:t>Industry-leading dealer training centre opens doors to find new apprentices</w:t>
            </w:r>
          </w:p>
          <w:p w:rsidR="00FC4AAD" w:rsidRPr="006A5EEE" w:rsidRDefault="00FC4AAD" w:rsidP="00973DAD">
            <w:pPr>
              <w:pStyle w:val="Subject"/>
              <w:rPr>
                <w:rFonts w:ascii="BMWType V2 Regular" w:hAnsi="BMWType V2 Regular"/>
              </w:rPr>
            </w:pPr>
          </w:p>
        </w:tc>
      </w:tr>
      <w:tr w:rsidR="00FC4AAD" w:rsidRPr="00194827">
        <w:tc>
          <w:tcPr>
            <w:tcW w:w="1515" w:type="dxa"/>
            <w:vAlign w:val="center"/>
          </w:tcPr>
          <w:p w:rsidR="00FC4AAD" w:rsidRPr="00194827" w:rsidRDefault="00FC4AAD">
            <w:pPr>
              <w:pStyle w:val="BMWTextBox"/>
              <w:rPr>
                <w:rFonts w:ascii="BMWType V2 Regular" w:hAnsi="BMWType V2 Regular"/>
              </w:rPr>
            </w:pPr>
          </w:p>
        </w:tc>
        <w:tc>
          <w:tcPr>
            <w:tcW w:w="7952" w:type="dxa"/>
            <w:vAlign w:val="center"/>
          </w:tcPr>
          <w:p w:rsidR="000A5D15" w:rsidRPr="006A5EEE" w:rsidRDefault="000A5D15" w:rsidP="00973DAD">
            <w:pPr>
              <w:pStyle w:val="BMWSubtitle"/>
              <w:rPr>
                <w:rFonts w:ascii="BMWType V2 Regular" w:hAnsi="BMWType V2 Regular"/>
              </w:rPr>
            </w:pPr>
          </w:p>
        </w:tc>
      </w:tr>
    </w:tbl>
    <w:p w:rsidR="0073469F" w:rsidRPr="00194827" w:rsidRDefault="0073469F">
      <w:pPr>
        <w:spacing w:after="330" w:line="330" w:lineRule="exact"/>
        <w:rPr>
          <w:rFonts w:ascii="BMWType V2 Regular" w:hAnsi="BMWType V2 Regular"/>
        </w:rPr>
        <w:sectPr w:rsidR="0073469F" w:rsidRPr="00194827" w:rsidSect="00332934">
          <w:headerReference w:type="default" r:id="rId8"/>
          <w:footerReference w:type="default" r:id="rId9"/>
          <w:headerReference w:type="first" r:id="rId10"/>
          <w:footerReference w:type="first" r:id="rId11"/>
          <w:pgSz w:w="11906" w:h="16838" w:code="9"/>
          <w:pgMar w:top="3799" w:right="2098" w:bottom="2778" w:left="2098" w:header="567" w:footer="567" w:gutter="0"/>
          <w:cols w:space="708"/>
          <w:titlePg/>
          <w:docGrid w:linePitch="360"/>
        </w:sectPr>
      </w:pPr>
    </w:p>
    <w:p w:rsidR="0048479D" w:rsidRPr="0048479D" w:rsidRDefault="0048479D" w:rsidP="0048479D">
      <w:pPr>
        <w:spacing w:before="100" w:beforeAutospacing="1" w:after="100" w:afterAutospacing="1" w:line="360" w:lineRule="auto"/>
        <w:rPr>
          <w:rFonts w:ascii="BMWTypeRegular" w:hAnsi="BMWTypeRegular" w:cs="BMWType V2 Light"/>
          <w:color w:val="000000"/>
        </w:rPr>
      </w:pPr>
      <w:r w:rsidRPr="0048479D">
        <w:rPr>
          <w:rFonts w:ascii="BMWTypeRegular" w:hAnsi="BMWTypeRegular" w:cs="BMWType V2 Light"/>
          <w:color w:val="000000"/>
        </w:rPr>
        <w:lastRenderedPageBreak/>
        <w:t xml:space="preserve">Today, the BMW Group Academy UK near Reading hosted a visit by students and teachers as part of Discover Automotive Retail, an automotive industry scheme that will see young people given the chance to experience the diverse range of apprenticeships available in the UK’s automotive retail sector. Launched this month, the initiative is being co-ordinated by the Society of Motor Manufacturers (SMMT) in partnership with the Retail Motor Industry Federation (RMIF) and the industry’s Sector Skills Council - the Institute of the Motor Industry (IMI). </w:t>
      </w:r>
    </w:p>
    <w:p w:rsidR="0048479D" w:rsidRPr="0048479D" w:rsidRDefault="0048479D" w:rsidP="0048479D">
      <w:pPr>
        <w:spacing w:line="360" w:lineRule="auto"/>
        <w:rPr>
          <w:rFonts w:ascii="BMWTypeRegular" w:hAnsi="BMWTypeRegular" w:cs="BMWType V2 Light"/>
          <w:color w:val="000000"/>
        </w:rPr>
      </w:pPr>
      <w:r w:rsidRPr="0048479D">
        <w:rPr>
          <w:rFonts w:ascii="BMWTypeRegular" w:hAnsi="BMWTypeRegular" w:cs="BMWType V2 Light"/>
          <w:color w:val="000000"/>
        </w:rPr>
        <w:t xml:space="preserve">Students and teachers from schools across the Thames Valley were given the chance to meet current apprentices and see first-hand the broad range of career opportunities the BMW, MINI and BMW Motorrad dealer networks have to offer, as well as gaining a deeper insight into the national BMW Apprenticeship Programme at the Academy.  </w:t>
      </w:r>
    </w:p>
    <w:p w:rsidR="0048479D" w:rsidRPr="0048479D" w:rsidRDefault="0048479D" w:rsidP="0048479D">
      <w:pPr>
        <w:spacing w:line="360" w:lineRule="auto"/>
        <w:rPr>
          <w:rFonts w:ascii="BMWTypeRegular" w:hAnsi="BMWTypeRegular" w:cs="BMWType V2 Light"/>
          <w:color w:val="000000"/>
        </w:rPr>
      </w:pPr>
      <w:r w:rsidRPr="0048479D">
        <w:rPr>
          <w:rFonts w:ascii="BMWTypeRegular" w:hAnsi="BMWTypeRegular" w:cs="BMWType V2 Light"/>
          <w:color w:val="000000"/>
        </w:rPr>
        <w:t>Tim Abbott, managing director of BMW Group UK, said: “Recruitment and retention of skilled people are critical issues facing the retail automotive sector.  By providing an industry-leading apprenticeship programme we are confident that we can address this issue and ensure our dealers can continue to deliver the highest levels of customer service.</w:t>
      </w:r>
    </w:p>
    <w:p w:rsidR="0048479D" w:rsidRPr="0048479D" w:rsidRDefault="0048479D" w:rsidP="0048479D">
      <w:pPr>
        <w:spacing w:before="100" w:beforeAutospacing="1" w:after="100" w:afterAutospacing="1" w:line="360" w:lineRule="auto"/>
        <w:rPr>
          <w:rFonts w:ascii="BMWTypeRegular" w:hAnsi="BMWTypeRegular" w:cs="BMWType V2 Light"/>
          <w:color w:val="000000"/>
        </w:rPr>
      </w:pPr>
      <w:r w:rsidRPr="0048479D">
        <w:rPr>
          <w:rFonts w:ascii="BMWTypeRegular" w:hAnsi="BMWTypeRegular" w:cs="BMWType V2 Light"/>
          <w:color w:val="000000"/>
        </w:rPr>
        <w:lastRenderedPageBreak/>
        <w:t xml:space="preserve">“At a time when school leavers face a challenging employment landscape, apprenticeships in the automotive industry offer a wide variety of exciting opportunities.” </w:t>
      </w:r>
    </w:p>
    <w:p w:rsidR="0048479D" w:rsidRPr="0048479D" w:rsidRDefault="0048479D" w:rsidP="0048479D">
      <w:pPr>
        <w:spacing w:after="330" w:line="360" w:lineRule="auto"/>
        <w:rPr>
          <w:rFonts w:ascii="BMWTypeRegular" w:hAnsi="BMWTypeRegular" w:cs="BMWType V2 Light"/>
          <w:color w:val="000000"/>
        </w:rPr>
      </w:pPr>
      <w:r w:rsidRPr="0048479D">
        <w:rPr>
          <w:rFonts w:ascii="BMWTypeRegular" w:hAnsi="BMWTypeRegular" w:cs="BMWType V2 Light"/>
          <w:color w:val="000000"/>
        </w:rPr>
        <w:t xml:space="preserve">During their visit to the Academy, the students and teachers were briefed on a selection of courses which run over a two or three-year period. They met current and former apprentices and while touring some of the Academy’s 32 workshops and 22 classrooms, got some hands-on experience of the type of work undertaken on the courses. </w:t>
      </w:r>
    </w:p>
    <w:p w:rsidR="0048479D" w:rsidRPr="0048479D" w:rsidRDefault="0048479D" w:rsidP="0048479D">
      <w:pPr>
        <w:spacing w:line="360" w:lineRule="auto"/>
        <w:rPr>
          <w:rFonts w:ascii="BMWTypeRegular" w:hAnsi="BMWTypeRegular" w:cs="BMWType V2 Light"/>
          <w:color w:val="000000"/>
        </w:rPr>
      </w:pPr>
      <w:r w:rsidRPr="0048479D">
        <w:rPr>
          <w:rFonts w:ascii="BMWTypeRegular" w:hAnsi="BMWTypeRegular" w:cs="BMWType V2 Light"/>
          <w:color w:val="000000"/>
        </w:rPr>
        <w:t xml:space="preserve">This year 110 apprentices have joined the BMW Apprenticeship Programme. Around 600 dealer apprentices have been trained at the BMW Group Academy UK over the past five years in Service, Parts, Motorcycles and Body and Paint programmes and retention rates are among the best in the automotive sector ranging from 94 per cent in 2009 to 100 per cent in 2012. The BMW Group’s UK dealer network has invested around £6 million in training apprentices since 2007 and delivers 7,000 training days per year at the Academy.  </w:t>
      </w:r>
    </w:p>
    <w:p w:rsidR="0048479D" w:rsidRPr="0048479D" w:rsidRDefault="0048479D" w:rsidP="0048479D">
      <w:pPr>
        <w:spacing w:before="100" w:beforeAutospacing="1" w:after="100" w:afterAutospacing="1" w:line="360" w:lineRule="auto"/>
        <w:rPr>
          <w:rFonts w:ascii="BMWTypeRegular" w:hAnsi="BMWTypeRegular" w:cs="BMWType V2 Light"/>
          <w:color w:val="000000"/>
        </w:rPr>
      </w:pPr>
      <w:r w:rsidRPr="0048479D">
        <w:rPr>
          <w:rFonts w:ascii="BMWTypeRegular" w:hAnsi="BMWTypeRegular" w:cs="BMWType V2 Light"/>
          <w:color w:val="000000"/>
        </w:rPr>
        <w:t xml:space="preserve">Discover Automotive Retail builds on the success of the Government-supported See Inside Manufacturing initiative which underlines the importance of the automotive industry to the UK economy and the range of exciting career opportunities it offers in the automotive manufacturing sector.  </w:t>
      </w:r>
    </w:p>
    <w:p w:rsidR="0048479D" w:rsidRPr="0048479D" w:rsidRDefault="0048479D" w:rsidP="0048479D">
      <w:pPr>
        <w:spacing w:before="100" w:beforeAutospacing="1" w:after="100" w:afterAutospacing="1" w:line="360" w:lineRule="auto"/>
        <w:rPr>
          <w:rFonts w:ascii="BMWTypeRegular" w:hAnsi="BMWTypeRegular" w:cs="BMWType V2 Light"/>
          <w:color w:val="000000"/>
        </w:rPr>
      </w:pPr>
      <w:r w:rsidRPr="0048479D">
        <w:rPr>
          <w:rFonts w:ascii="BMWTypeRegular" w:hAnsi="BMWTypeRegular" w:cs="BMWType V2 Light"/>
          <w:color w:val="000000"/>
        </w:rPr>
        <w:t>Teachers or students who would like further information on the BMW Apprentice Programme can contact the BMW Group Academy UK:</w:t>
      </w:r>
    </w:p>
    <w:p w:rsidR="0048479D" w:rsidRPr="0048479D" w:rsidRDefault="0048479D" w:rsidP="0048479D">
      <w:pPr>
        <w:rPr>
          <w:rFonts w:ascii="BMWTypeRegular" w:hAnsi="BMWTypeRegular" w:cs="BMWType V2 Light"/>
          <w:color w:val="000000"/>
        </w:rPr>
      </w:pPr>
      <w:r w:rsidRPr="0048479D">
        <w:rPr>
          <w:rFonts w:ascii="BMWTypeRegular" w:hAnsi="BMWTypeRegular" w:cs="BMWType V2 Light"/>
          <w:color w:val="000000"/>
        </w:rPr>
        <w:t>Via phone: 01189 480447</w:t>
      </w:r>
    </w:p>
    <w:p w:rsidR="0048479D" w:rsidRPr="0048479D" w:rsidRDefault="0048479D" w:rsidP="0048479D">
      <w:pPr>
        <w:rPr>
          <w:rFonts w:ascii="BMW Group Light" w:hAnsi="BMW Group Light" w:cs="BMW Group Light"/>
        </w:rPr>
      </w:pPr>
      <w:r w:rsidRPr="0048479D">
        <w:rPr>
          <w:rFonts w:ascii="BMWTypeRegular" w:hAnsi="BMWTypeRegular" w:cs="BMWType V2 Light"/>
          <w:color w:val="000000"/>
        </w:rPr>
        <w:t xml:space="preserve">Via email: </w:t>
      </w:r>
      <w:hyperlink r:id="rId12" w:history="1">
        <w:r w:rsidRPr="0048479D">
          <w:rPr>
            <w:rStyle w:val="Hyperlink"/>
            <w:rFonts w:cs="BMW Group Light"/>
          </w:rPr>
          <w:t>apprenticerecruitment@bmw.co.uk</w:t>
        </w:r>
      </w:hyperlink>
    </w:p>
    <w:p w:rsidR="0048479D" w:rsidRPr="0048479D" w:rsidRDefault="0048479D" w:rsidP="0048479D">
      <w:pPr>
        <w:rPr>
          <w:rFonts w:ascii="BMW Group Light" w:hAnsi="BMW Group Light" w:cs="BMW Group Light"/>
        </w:rPr>
      </w:pPr>
      <w:r w:rsidRPr="0048479D">
        <w:rPr>
          <w:rFonts w:ascii="BMWTypeRegular" w:hAnsi="BMWTypeRegular" w:cs="BMWType V2 Light"/>
          <w:color w:val="000000"/>
        </w:rPr>
        <w:t xml:space="preserve">Web: </w:t>
      </w:r>
      <w:hyperlink r:id="rId13" w:history="1">
        <w:r w:rsidRPr="0048479D">
          <w:rPr>
            <w:rStyle w:val="Hyperlink"/>
            <w:rFonts w:cs="BMW Group Light"/>
          </w:rPr>
          <w:t>www.bmw.co.uk/careers</w:t>
        </w:r>
      </w:hyperlink>
    </w:p>
    <w:p w:rsidR="0048479D" w:rsidRPr="0048479D" w:rsidRDefault="0048479D" w:rsidP="0048479D">
      <w:pPr>
        <w:spacing w:line="240" w:lineRule="auto"/>
        <w:rPr>
          <w:rFonts w:ascii="BMWTypeRegular" w:hAnsi="BMWTypeRegular" w:cs="BMWType V2 Light"/>
          <w:color w:val="000000"/>
        </w:rPr>
      </w:pPr>
      <w:r w:rsidRPr="0048479D">
        <w:rPr>
          <w:rFonts w:ascii="BMWTypeRegular" w:hAnsi="BMWTypeRegular" w:cs="BMWType V2 Light"/>
          <w:color w:val="000000"/>
        </w:rPr>
        <w:t xml:space="preserve">Via post: </w:t>
      </w:r>
      <w:r w:rsidRPr="0048479D">
        <w:rPr>
          <w:rFonts w:ascii="BMWTypeRegular" w:hAnsi="BMWTypeRegular" w:cs="BMWType V2 Light"/>
          <w:color w:val="000000"/>
        </w:rPr>
        <w:tab/>
        <w:t>Apprenticeship Recruitment</w:t>
      </w:r>
    </w:p>
    <w:p w:rsidR="0048479D" w:rsidRPr="0048479D" w:rsidRDefault="0048479D" w:rsidP="0048479D">
      <w:pPr>
        <w:spacing w:line="240" w:lineRule="auto"/>
        <w:ind w:left="720" w:firstLine="720"/>
        <w:rPr>
          <w:rFonts w:ascii="BMWTypeRegular" w:hAnsi="BMWTypeRegular" w:cs="BMWType V2 Light"/>
          <w:color w:val="000000"/>
        </w:rPr>
      </w:pPr>
      <w:r w:rsidRPr="0048479D">
        <w:rPr>
          <w:rFonts w:ascii="BMWTypeRegular" w:hAnsi="BMWTypeRegular" w:cs="BMWType V2 Light"/>
          <w:color w:val="000000"/>
        </w:rPr>
        <w:lastRenderedPageBreak/>
        <w:t>BMW Group UK Ltd</w:t>
      </w:r>
    </w:p>
    <w:p w:rsidR="0048479D" w:rsidRPr="0048479D" w:rsidRDefault="0048479D" w:rsidP="0048479D">
      <w:pPr>
        <w:spacing w:line="240" w:lineRule="auto"/>
        <w:ind w:left="720" w:firstLine="720"/>
        <w:rPr>
          <w:rFonts w:ascii="BMWTypeRegular" w:hAnsi="BMWTypeRegular" w:cs="BMWType V2 Light"/>
          <w:color w:val="000000"/>
        </w:rPr>
      </w:pPr>
      <w:r w:rsidRPr="0048479D">
        <w:rPr>
          <w:rFonts w:ascii="BMWTypeRegular" w:hAnsi="BMWTypeRegular" w:cs="BMWType V2 Light"/>
          <w:color w:val="000000"/>
        </w:rPr>
        <w:t>Ellesfield Avenue</w:t>
      </w:r>
    </w:p>
    <w:p w:rsidR="0048479D" w:rsidRPr="0048479D" w:rsidRDefault="0048479D" w:rsidP="0048479D">
      <w:pPr>
        <w:spacing w:line="240" w:lineRule="auto"/>
        <w:ind w:left="720" w:firstLine="720"/>
        <w:rPr>
          <w:rFonts w:ascii="BMWTypeRegular" w:hAnsi="BMWTypeRegular" w:cs="BMWType V2 Light"/>
          <w:color w:val="000000"/>
        </w:rPr>
      </w:pPr>
      <w:r w:rsidRPr="0048479D">
        <w:rPr>
          <w:rFonts w:ascii="BMWTypeRegular" w:hAnsi="BMWTypeRegular" w:cs="BMWType V2 Light"/>
          <w:color w:val="000000"/>
        </w:rPr>
        <w:t>Bracknell</w:t>
      </w:r>
    </w:p>
    <w:p w:rsidR="0048479D" w:rsidRPr="0048479D" w:rsidRDefault="0048479D" w:rsidP="0048479D">
      <w:pPr>
        <w:spacing w:line="240" w:lineRule="auto"/>
        <w:ind w:left="720" w:firstLine="720"/>
        <w:rPr>
          <w:rFonts w:ascii="BMWTypeRegular" w:hAnsi="BMWTypeRegular" w:cs="BMWType V2 Light"/>
          <w:color w:val="000000"/>
        </w:rPr>
      </w:pPr>
      <w:r w:rsidRPr="0048479D">
        <w:rPr>
          <w:rFonts w:ascii="BMWTypeRegular" w:hAnsi="BMWTypeRegular" w:cs="BMWType V2 Light"/>
          <w:color w:val="000000"/>
        </w:rPr>
        <w:t>Berkshire</w:t>
      </w:r>
    </w:p>
    <w:p w:rsidR="0048479D" w:rsidRPr="0048479D" w:rsidRDefault="0048479D" w:rsidP="0048479D">
      <w:pPr>
        <w:spacing w:line="240" w:lineRule="auto"/>
        <w:ind w:left="720" w:firstLine="720"/>
        <w:rPr>
          <w:rFonts w:ascii="BMWTypeRegular" w:hAnsi="BMWTypeRegular" w:cs="BMWType V2 Light"/>
          <w:color w:val="000000"/>
        </w:rPr>
      </w:pPr>
      <w:r w:rsidRPr="0048479D">
        <w:rPr>
          <w:rFonts w:ascii="BMWTypeRegular" w:hAnsi="BMWTypeRegular" w:cs="BMWType V2 Light"/>
          <w:color w:val="000000"/>
        </w:rPr>
        <w:t>RG12 8TA</w:t>
      </w:r>
    </w:p>
    <w:p w:rsidR="0007587E" w:rsidRPr="00973DAD" w:rsidRDefault="0007587E" w:rsidP="00973DAD">
      <w:pPr>
        <w:rPr>
          <w:rFonts w:ascii="BMWTypeRegular" w:hAnsi="BMWTypeRegular"/>
        </w:rPr>
      </w:pPr>
    </w:p>
    <w:p w:rsidR="006A5EEE" w:rsidRDefault="006A5EEE" w:rsidP="00F36866">
      <w:pPr>
        <w:spacing w:after="330" w:line="330" w:lineRule="exact"/>
        <w:jc w:val="center"/>
        <w:rPr>
          <w:rFonts w:ascii="BMWType V2 Regular" w:hAnsi="BMWType V2 Regular"/>
          <w:b/>
        </w:rPr>
      </w:pPr>
      <w:r w:rsidRPr="00973DAD">
        <w:rPr>
          <w:rFonts w:ascii="BMWType V2 Regular" w:hAnsi="BMWType V2 Regular"/>
          <w:b/>
        </w:rPr>
        <w:t>Ends</w:t>
      </w:r>
    </w:p>
    <w:p w:rsidR="0048479D" w:rsidRDefault="0048479D" w:rsidP="0048479D">
      <w:pPr>
        <w:spacing w:line="360" w:lineRule="auto"/>
        <w:rPr>
          <w:rFonts w:ascii="BMWType V2 Light" w:hAnsi="BMWType V2 Light" w:cs="BMWType V2 Light"/>
          <w:b/>
          <w:sz w:val="18"/>
          <w:szCs w:val="18"/>
          <w:lang w:val="en-US"/>
        </w:rPr>
      </w:pPr>
      <w:r w:rsidRPr="00141B89">
        <w:rPr>
          <w:rFonts w:ascii="BMWType V2 Light" w:hAnsi="BMWType V2 Light" w:cs="BMWType V2 Light"/>
          <w:b/>
          <w:sz w:val="18"/>
          <w:szCs w:val="18"/>
          <w:lang w:val="en-US"/>
        </w:rPr>
        <w:t>The BMW Group</w:t>
      </w:r>
    </w:p>
    <w:p w:rsidR="00BE2B9E" w:rsidRDefault="0048479D" w:rsidP="0048479D">
      <w:pPr>
        <w:rPr>
          <w:rFonts w:cs="BMWType V2 Light"/>
          <w:sz w:val="18"/>
          <w:szCs w:val="18"/>
          <w:lang w:val="en-US"/>
        </w:rPr>
      </w:pPr>
      <w:r w:rsidRPr="00137EC5">
        <w:rPr>
          <w:rFonts w:cs="BMWType V2 Light"/>
          <w:sz w:val="18"/>
          <w:szCs w:val="18"/>
          <w:lang w:val="en-US"/>
        </w:rPr>
        <w:t xml:space="preserve">The BMW Group is one of the most successful manufacturers of automobiles and motorcycles in the world with its </w:t>
      </w:r>
      <w:r w:rsidRPr="00137EC5">
        <w:rPr>
          <w:rFonts w:cs="BMWType V2 Light"/>
          <w:color w:val="000000" w:themeColor="text1"/>
          <w:sz w:val="18"/>
          <w:szCs w:val="18"/>
          <w:lang w:val="en-US"/>
        </w:rPr>
        <w:t>BMW, MINI, Husqvarna Motorcycles</w:t>
      </w:r>
      <w:r w:rsidRPr="00137EC5">
        <w:rPr>
          <w:rFonts w:cs="BMWType V2 Light"/>
          <w:sz w:val="18"/>
          <w:szCs w:val="18"/>
          <w:lang w:val="en-US"/>
        </w:rPr>
        <w:t xml:space="preserve"> and Rolls-Royce brands. As a global company, the BMW Group operates 29 production and assembly facilities in 14 countries and has a global sales network in more than 140 countries.</w:t>
      </w:r>
    </w:p>
    <w:p w:rsidR="00BE2B9E" w:rsidRPr="00BE2B9E" w:rsidRDefault="00BE2B9E" w:rsidP="0048479D">
      <w:pPr>
        <w:rPr>
          <w:rFonts w:cs="BMWType V2 Light"/>
          <w:sz w:val="18"/>
          <w:szCs w:val="18"/>
          <w:lang w:val="en-US"/>
        </w:rPr>
      </w:pPr>
    </w:p>
    <w:p w:rsidR="0048479D" w:rsidRPr="00137EC5" w:rsidRDefault="0048479D" w:rsidP="0048479D">
      <w:pPr>
        <w:rPr>
          <w:rFonts w:cs="BMWType V2 Light"/>
          <w:sz w:val="18"/>
          <w:szCs w:val="18"/>
          <w:lang w:val="en-US"/>
        </w:rPr>
      </w:pPr>
      <w:r w:rsidRPr="00137EC5">
        <w:rPr>
          <w:rFonts w:cs="BMWType V2 Light"/>
          <w:sz w:val="18"/>
          <w:szCs w:val="18"/>
          <w:lang w:val="en-US"/>
        </w:rPr>
        <w:t>In 2011, the BMW Group sold about 1.67 million cars and more than 113,000 motorcycles worldwide. The profit before tax for the financial year 2011 was euro 7.38 billion on revenues amounting to euro 68.82 billion. At 31 December 2011, the BMW Group had a workforce of approximately 100,000 employees.</w:t>
      </w:r>
    </w:p>
    <w:p w:rsidR="0048479D" w:rsidRPr="00137EC5" w:rsidRDefault="0048479D" w:rsidP="0048479D">
      <w:pPr>
        <w:rPr>
          <w:rFonts w:cs="BMWType V2 Light"/>
          <w:sz w:val="18"/>
          <w:szCs w:val="18"/>
          <w:lang w:val="en-US"/>
        </w:rPr>
      </w:pPr>
      <w:r w:rsidRPr="00137EC5">
        <w:rPr>
          <w:rFonts w:cs="BMWType V2 Light"/>
          <w:sz w:val="18"/>
          <w:szCs w:val="18"/>
          <w:lang w:val="en-US"/>
        </w:rPr>
        <w:t xml:space="preserve">The success of the BMW Group has always been built on long-term thinking and responsible action. The company has therefore established ecological and social sustainability throughout the value chain, comprehensive product responsibility and a clear commitment to conserving resources as an integral part of its strategy. As a result of its efforts, the BMW Group has been ranked industry leader in the Dow Jones Sustainability Indexes for the last eight years. </w:t>
      </w:r>
    </w:p>
    <w:p w:rsidR="0048479D" w:rsidRPr="00141B89" w:rsidRDefault="0048479D" w:rsidP="0048479D">
      <w:pPr>
        <w:spacing w:line="360" w:lineRule="auto"/>
        <w:rPr>
          <w:rFonts w:ascii="BMWType V2 Light" w:hAnsi="BMWType V2 Light" w:cs="BMWType V2 Light"/>
          <w:b/>
          <w:sz w:val="18"/>
          <w:szCs w:val="18"/>
          <w:lang w:val="en-US"/>
        </w:rPr>
      </w:pPr>
    </w:p>
    <w:p w:rsidR="0048479D" w:rsidRPr="00141B89" w:rsidRDefault="00BB53E3" w:rsidP="0048479D">
      <w:pPr>
        <w:spacing w:line="240" w:lineRule="auto"/>
        <w:rPr>
          <w:rFonts w:ascii="BMWType V2 Light" w:hAnsi="BMWType V2 Light" w:cs="BMWType V2 Light"/>
          <w:sz w:val="18"/>
          <w:szCs w:val="18"/>
          <w:lang w:val="en-US" w:eastAsia="de-DE"/>
        </w:rPr>
      </w:pPr>
      <w:hyperlink r:id="rId14" w:history="1">
        <w:r w:rsidR="0048479D" w:rsidRPr="00141B89">
          <w:rPr>
            <w:rStyle w:val="Hyperlink"/>
            <w:rFonts w:ascii="BMWType V2 Light" w:hAnsi="BMWType V2 Light" w:cs="BMWType V2 Light"/>
            <w:sz w:val="18"/>
            <w:szCs w:val="18"/>
            <w:lang w:val="en-US"/>
          </w:rPr>
          <w:t>www.bmwgroup.com</w:t>
        </w:r>
      </w:hyperlink>
      <w:r w:rsidR="0048479D" w:rsidRPr="00141B89">
        <w:rPr>
          <w:rFonts w:ascii="BMWType V2 Light" w:hAnsi="BMWType V2 Light" w:cs="BMWType V2 Light"/>
          <w:sz w:val="18"/>
          <w:szCs w:val="18"/>
          <w:lang w:val="en-US"/>
        </w:rPr>
        <w:t xml:space="preserve"> </w:t>
      </w:r>
    </w:p>
    <w:p w:rsidR="0048479D" w:rsidRPr="00141B89" w:rsidRDefault="0048479D" w:rsidP="0048479D">
      <w:pPr>
        <w:spacing w:line="240" w:lineRule="auto"/>
        <w:rPr>
          <w:rFonts w:ascii="BMWType V2 Light" w:hAnsi="BMWType V2 Light" w:cs="BMWType V2 Light"/>
          <w:color w:val="1F497D"/>
          <w:sz w:val="18"/>
          <w:szCs w:val="18"/>
          <w:lang w:val="en-US"/>
        </w:rPr>
      </w:pPr>
      <w:r w:rsidRPr="00141B89">
        <w:rPr>
          <w:rFonts w:ascii="BMWType V2 Light" w:hAnsi="BMWType V2 Light" w:cs="BMWType V2 Light"/>
          <w:sz w:val="18"/>
          <w:szCs w:val="18"/>
          <w:lang w:val="en-US"/>
        </w:rPr>
        <w:t>Facebook:</w:t>
      </w:r>
      <w:r w:rsidRPr="00141B89">
        <w:rPr>
          <w:rFonts w:ascii="BMWType V2 Light" w:hAnsi="BMWType V2 Light" w:cs="BMWType V2 Light"/>
          <w:color w:val="1F497D"/>
          <w:sz w:val="18"/>
          <w:szCs w:val="18"/>
          <w:lang w:val="en-US"/>
        </w:rPr>
        <w:t xml:space="preserve"> </w:t>
      </w:r>
      <w:hyperlink r:id="rId15" w:history="1">
        <w:r w:rsidRPr="00141B89">
          <w:rPr>
            <w:rStyle w:val="Hyperlink"/>
            <w:rFonts w:ascii="BMWType V2 Light" w:hAnsi="BMWType V2 Light" w:cs="BMWType V2 Light"/>
            <w:sz w:val="18"/>
            <w:szCs w:val="18"/>
            <w:lang w:val="en-US"/>
          </w:rPr>
          <w:t>http://www.facebook.com/BMWGroup</w:t>
        </w:r>
      </w:hyperlink>
    </w:p>
    <w:p w:rsidR="0048479D" w:rsidRPr="00141B89" w:rsidRDefault="0048479D" w:rsidP="0048479D">
      <w:pPr>
        <w:spacing w:line="240" w:lineRule="auto"/>
        <w:rPr>
          <w:rFonts w:ascii="BMWType V2 Light" w:hAnsi="BMWType V2 Light" w:cs="BMWType V2 Light"/>
          <w:color w:val="1F497D"/>
          <w:sz w:val="18"/>
          <w:szCs w:val="18"/>
          <w:lang w:val="en-US"/>
        </w:rPr>
      </w:pPr>
      <w:r w:rsidRPr="00141B89">
        <w:rPr>
          <w:rFonts w:ascii="BMWType V2 Light" w:hAnsi="BMWType V2 Light" w:cs="BMWType V2 Light"/>
          <w:sz w:val="18"/>
          <w:szCs w:val="18"/>
          <w:lang w:val="en-US"/>
        </w:rPr>
        <w:t>Twitter:</w:t>
      </w:r>
      <w:r w:rsidRPr="00141B89">
        <w:rPr>
          <w:rFonts w:ascii="BMWType V2 Light" w:hAnsi="BMWType V2 Light" w:cs="BMWType V2 Light"/>
          <w:color w:val="1F497D"/>
          <w:sz w:val="18"/>
          <w:szCs w:val="18"/>
          <w:lang w:val="en-US"/>
        </w:rPr>
        <w:t xml:space="preserve"> </w:t>
      </w:r>
      <w:hyperlink r:id="rId16" w:history="1">
        <w:r w:rsidRPr="00141B89">
          <w:rPr>
            <w:rStyle w:val="Hyperlink"/>
            <w:rFonts w:ascii="BMWType V2 Light" w:hAnsi="BMWType V2 Light" w:cs="BMWType V2 Light"/>
            <w:sz w:val="18"/>
            <w:szCs w:val="18"/>
            <w:lang w:val="en-US"/>
          </w:rPr>
          <w:t>http://twitter.com/BMWGroup</w:t>
        </w:r>
      </w:hyperlink>
    </w:p>
    <w:p w:rsidR="0048479D" w:rsidRPr="00141B89" w:rsidRDefault="0048479D" w:rsidP="0048479D">
      <w:pPr>
        <w:spacing w:line="240" w:lineRule="auto"/>
        <w:rPr>
          <w:rFonts w:ascii="BMWType V2 Light" w:hAnsi="BMWType V2 Light" w:cs="BMWType V2 Light"/>
          <w:color w:val="1F497D"/>
          <w:sz w:val="18"/>
          <w:szCs w:val="18"/>
          <w:lang w:val="en-US"/>
        </w:rPr>
      </w:pPr>
      <w:r w:rsidRPr="00141B89">
        <w:rPr>
          <w:rFonts w:ascii="BMWType V2 Light" w:hAnsi="BMWType V2 Light" w:cs="BMWType V2 Light"/>
          <w:sz w:val="18"/>
          <w:szCs w:val="18"/>
          <w:lang w:val="en-US"/>
        </w:rPr>
        <w:t>YouTube:</w:t>
      </w:r>
      <w:r w:rsidRPr="00141B89">
        <w:rPr>
          <w:rFonts w:ascii="BMWType V2 Light" w:hAnsi="BMWType V2 Light" w:cs="BMWType V2 Light"/>
          <w:color w:val="1F497D"/>
          <w:sz w:val="18"/>
          <w:szCs w:val="18"/>
          <w:lang w:val="en-US"/>
        </w:rPr>
        <w:t xml:space="preserve"> </w:t>
      </w:r>
      <w:hyperlink r:id="rId17" w:history="1">
        <w:r w:rsidRPr="00141B89">
          <w:rPr>
            <w:rStyle w:val="Hyperlink"/>
            <w:rFonts w:ascii="BMWType V2 Light" w:hAnsi="BMWType V2 Light" w:cs="BMWType V2 Light"/>
            <w:sz w:val="18"/>
            <w:szCs w:val="18"/>
            <w:lang w:val="en-US"/>
          </w:rPr>
          <w:t>http://www.youtube.com/BMWGroupview</w:t>
        </w:r>
      </w:hyperlink>
    </w:p>
    <w:p w:rsidR="0048479D" w:rsidRPr="00024E8A" w:rsidRDefault="0048479D" w:rsidP="0048479D">
      <w:pPr>
        <w:spacing w:line="360" w:lineRule="auto"/>
        <w:rPr>
          <w:sz w:val="18"/>
          <w:szCs w:val="18"/>
          <w:lang w:val="en-US"/>
        </w:rPr>
      </w:pPr>
    </w:p>
    <w:p w:rsidR="0048479D" w:rsidRPr="00B75A22" w:rsidRDefault="0048479D" w:rsidP="0048479D">
      <w:pPr>
        <w:spacing w:after="120" w:line="200" w:lineRule="exact"/>
        <w:rPr>
          <w:rFonts w:ascii="BMWType V2 Light" w:hAnsi="BMWType V2 Light"/>
          <w:b/>
          <w:bCs/>
          <w:sz w:val="18"/>
          <w:szCs w:val="18"/>
          <w:lang w:val="en-US"/>
        </w:rPr>
      </w:pPr>
      <w:r w:rsidRPr="00B75A22">
        <w:rPr>
          <w:rFonts w:ascii="BMWType V2 Light" w:hAnsi="BMWType V2 Light"/>
          <w:b/>
          <w:bCs/>
          <w:sz w:val="18"/>
          <w:szCs w:val="18"/>
          <w:lang w:val="en-US"/>
        </w:rPr>
        <w:t>For further information please contact:</w:t>
      </w:r>
    </w:p>
    <w:p w:rsidR="0048479D" w:rsidRDefault="0048479D" w:rsidP="0048479D">
      <w:pPr>
        <w:spacing w:line="200" w:lineRule="exact"/>
        <w:rPr>
          <w:rFonts w:ascii="BMWType V2 Light" w:hAnsi="BMWType V2 Light"/>
          <w:sz w:val="18"/>
          <w:szCs w:val="18"/>
          <w:lang w:val="en-US"/>
        </w:rPr>
      </w:pPr>
    </w:p>
    <w:p w:rsidR="0048479D" w:rsidRDefault="0048479D" w:rsidP="0048479D">
      <w:pPr>
        <w:spacing w:line="200" w:lineRule="exact"/>
        <w:rPr>
          <w:rFonts w:ascii="BMWType V2 Light" w:hAnsi="BMWType V2 Light"/>
          <w:sz w:val="18"/>
          <w:szCs w:val="18"/>
          <w:lang w:val="en-US"/>
        </w:rPr>
      </w:pPr>
      <w:r>
        <w:rPr>
          <w:rFonts w:ascii="BMWType V2 Light" w:hAnsi="BMWType V2 Light"/>
          <w:sz w:val="18"/>
          <w:szCs w:val="18"/>
          <w:lang w:val="en-US"/>
        </w:rPr>
        <w:t>Angela Stangroom</w:t>
      </w:r>
      <w:r>
        <w:rPr>
          <w:rFonts w:ascii="BMWType V2 Light" w:hAnsi="BMWType V2 Light"/>
          <w:sz w:val="18"/>
          <w:szCs w:val="18"/>
          <w:lang w:val="en-US"/>
        </w:rPr>
        <w:tab/>
        <w:t>Group Communications Manager</w:t>
      </w:r>
    </w:p>
    <w:p w:rsidR="0048479D" w:rsidRDefault="0048479D" w:rsidP="0048479D">
      <w:pPr>
        <w:spacing w:line="200" w:lineRule="exact"/>
        <w:rPr>
          <w:rFonts w:ascii="BMWType V2 Light" w:hAnsi="BMWType V2 Light"/>
          <w:sz w:val="18"/>
          <w:szCs w:val="18"/>
          <w:lang w:val="en-US"/>
        </w:rPr>
      </w:pPr>
      <w:r>
        <w:rPr>
          <w:rFonts w:ascii="BMWType V2 Light" w:hAnsi="BMWType V2 Light"/>
          <w:sz w:val="18"/>
          <w:szCs w:val="18"/>
          <w:lang w:val="en-US"/>
        </w:rPr>
        <w:t>Tel: 01344 480283</w:t>
      </w:r>
      <w:r>
        <w:rPr>
          <w:rFonts w:ascii="BMWType V2 Light" w:hAnsi="BMWType V2 Light"/>
          <w:sz w:val="18"/>
          <w:szCs w:val="18"/>
          <w:lang w:val="en-US"/>
        </w:rPr>
        <w:tab/>
        <w:t xml:space="preserve">Email: </w:t>
      </w:r>
      <w:hyperlink r:id="rId18" w:history="1">
        <w:r w:rsidRPr="00E016AF">
          <w:rPr>
            <w:rStyle w:val="Hyperlink"/>
            <w:rFonts w:ascii="BMWType V2 Light" w:hAnsi="BMWType V2 Light"/>
            <w:sz w:val="18"/>
            <w:szCs w:val="18"/>
            <w:lang w:val="en-US"/>
          </w:rPr>
          <w:t>Angela.Stangroom@bmw.co.uk</w:t>
        </w:r>
      </w:hyperlink>
    </w:p>
    <w:p w:rsidR="00D4448B" w:rsidRPr="0048479D" w:rsidRDefault="00D4448B" w:rsidP="0048479D">
      <w:pPr>
        <w:spacing w:line="360" w:lineRule="auto"/>
        <w:rPr>
          <w:rFonts w:ascii="BMWType V2 Regular" w:hAnsi="BMWType V2 Regular"/>
          <w:lang w:val="en-US"/>
        </w:rPr>
      </w:pPr>
    </w:p>
    <w:sectPr w:rsidR="00D4448B" w:rsidRPr="0048479D" w:rsidSect="002E52C6">
      <w:type w:val="continuous"/>
      <w:pgSz w:w="11906" w:h="16838" w:code="9"/>
      <w:pgMar w:top="3799" w:right="1418" w:bottom="1418" w:left="2098" w:header="567" w:footer="56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A68E0" w:rsidRDefault="00CA68E0">
      <w:r>
        <w:separator/>
      </w:r>
    </w:p>
  </w:endnote>
  <w:endnote w:type="continuationSeparator" w:id="0">
    <w:p w:rsidR="00CA68E0" w:rsidRDefault="00CA68E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BMWTypeLight">
    <w:panose1 w:val="020B0304020202020204"/>
    <w:charset w:val="00"/>
    <w:family w:val="swiss"/>
    <w:pitch w:val="variable"/>
    <w:sig w:usb0="80000027" w:usb1="00000000" w:usb2="00000000" w:usb3="00000000" w:csb0="00000093" w:csb1="00000000"/>
  </w:font>
  <w:font w:name="Arial">
    <w:panose1 w:val="020B0604020202020204"/>
    <w:charset w:val="00"/>
    <w:family w:val="swiss"/>
    <w:pitch w:val="variable"/>
    <w:sig w:usb0="20002A87" w:usb1="80000000" w:usb2="00000008" w:usb3="00000000" w:csb0="000001FF" w:csb1="00000000"/>
  </w:font>
  <w:font w:name="BMWTypeRegular">
    <w:panose1 w:val="020B0604020202020204"/>
    <w:charset w:val="00"/>
    <w:family w:val="swiss"/>
    <w:pitch w:val="variable"/>
    <w:sig w:usb0="80000027" w:usb1="00000000" w:usb2="00000000" w:usb3="00000000" w:csb0="00000093" w:csb1="00000000"/>
  </w:font>
  <w:font w:name="BMW Helvetica Light">
    <w:panose1 w:val="00000000000000000000"/>
    <w:charset w:val="00"/>
    <w:family w:val="auto"/>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BMWType V2 Regular">
    <w:panose1 w:val="00000000000000000000"/>
    <w:charset w:val="00"/>
    <w:family w:val="auto"/>
    <w:pitch w:val="variable"/>
    <w:sig w:usb0="800022BF" w:usb1="9000004A" w:usb2="00000008" w:usb3="00000000" w:csb0="0000009F" w:csb1="00000000"/>
  </w:font>
  <w:font w:name="MINITypeRegular">
    <w:panose1 w:val="020B0504030000020003"/>
    <w:charset w:val="00"/>
    <w:family w:val="swiss"/>
    <w:pitch w:val="variable"/>
    <w:sig w:usb0="80000027" w:usb1="00000000" w:usb2="00000000" w:usb3="00000000" w:csb0="00000093" w:csb1="00000000"/>
  </w:font>
  <w:font w:name="BMWType V2 Light">
    <w:altName w:val="BMW Type V 2 Light"/>
    <w:panose1 w:val="00000000000000000000"/>
    <w:charset w:val="00"/>
    <w:family w:val="auto"/>
    <w:pitch w:val="variable"/>
    <w:sig w:usb0="800022BF" w:usb1="9000004A" w:usb2="00000008" w:usb3="00000000" w:csb0="0000009F" w:csb1="00000000"/>
  </w:font>
  <w:font w:name="BMW Group Light">
    <w:panose1 w:val="00000000000000000000"/>
    <w:charset w:val="00"/>
    <w:family w:val="auto"/>
    <w:pitch w:val="variable"/>
    <w:sig w:usb0="800022BF" w:usb1="9000004A" w:usb2="00000008"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32D7" w:rsidRDefault="00D80B45">
    <w:pPr>
      <w:pStyle w:val="Footer"/>
    </w:pPr>
    <w:r>
      <w:rPr>
        <w:noProof/>
        <w:lang w:eastAsia="en-GB"/>
      </w:rPr>
      <w:drawing>
        <wp:anchor distT="0" distB="0" distL="114300" distR="114300" simplePos="0" relativeHeight="251659264" behindDoc="1" locked="0" layoutInCell="1" allowOverlap="1">
          <wp:simplePos x="0" y="0"/>
          <wp:positionH relativeFrom="column">
            <wp:posOffset>4229100</wp:posOffset>
          </wp:positionH>
          <wp:positionV relativeFrom="paragraph">
            <wp:posOffset>-762000</wp:posOffset>
          </wp:positionV>
          <wp:extent cx="1857375" cy="1200150"/>
          <wp:effectExtent l="19050" t="0" r="952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srcRect/>
                  <a:stretch>
                    <a:fillRect/>
                  </a:stretch>
                </pic:blipFill>
                <pic:spPr bwMode="auto">
                  <a:xfrm>
                    <a:off x="0" y="0"/>
                    <a:ext cx="1857375" cy="1200150"/>
                  </a:xfrm>
                  <a:prstGeom prst="rect">
                    <a:avLst/>
                  </a:prstGeom>
                  <a:noFill/>
                  <a:ln w="9525">
                    <a:noFill/>
                    <a:miter lim="800000"/>
                    <a:headEnd/>
                    <a:tailEnd/>
                  </a:ln>
                </pic:spPr>
              </pic:pic>
            </a:graphicData>
          </a:graphic>
        </wp:anchor>
      </w:drawing>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32D7" w:rsidRDefault="00D80B45">
    <w:pPr>
      <w:pStyle w:val="Footer"/>
    </w:pPr>
    <w:r>
      <w:rPr>
        <w:noProof/>
        <w:lang w:eastAsia="en-GB"/>
      </w:rPr>
      <w:drawing>
        <wp:anchor distT="0" distB="0" distL="114300" distR="114300" simplePos="0" relativeHeight="251658240" behindDoc="1" locked="0" layoutInCell="1" allowOverlap="1">
          <wp:simplePos x="0" y="0"/>
          <wp:positionH relativeFrom="column">
            <wp:posOffset>4200525</wp:posOffset>
          </wp:positionH>
          <wp:positionV relativeFrom="paragraph">
            <wp:posOffset>-800100</wp:posOffset>
          </wp:positionV>
          <wp:extent cx="1857375" cy="1200150"/>
          <wp:effectExtent l="19050" t="0" r="9525"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857375" cy="1200150"/>
                  </a:xfrm>
                  <a:prstGeom prst="rect">
                    <a:avLst/>
                  </a:prstGeom>
                  <a:noFill/>
                  <a:ln w="9525">
                    <a:noFill/>
                    <a:miter lim="800000"/>
                    <a:headEnd/>
                    <a:tailEnd/>
                  </a:ln>
                </pic:spPr>
              </pic:pic>
            </a:graphicData>
          </a:graphic>
        </wp:anchor>
      </w:drawing>
    </w:r>
    <w:r w:rsidR="00BB53E3" w:rsidRPr="00BB53E3">
      <w:rPr>
        <w:noProof/>
        <w:sz w:val="20"/>
        <w:lang w:val="en-US"/>
      </w:rPr>
      <w:pict>
        <v:shapetype id="_x0000_t202" coordsize="21600,21600" o:spt="202" path="m,l,21600r21600,l21600,xe">
          <v:stroke joinstyle="miter"/>
          <v:path gradientshapeok="t" o:connecttype="rect"/>
        </v:shapetype>
        <v:shape id="_x0000_s2049" type="#_x0000_t202" style="position:absolute;margin-left:28.35pt;margin-top:551.15pt;width:65.2pt;height:228.75pt;z-index:251656192;mso-position-horizontal-relative:page;mso-position-vertical-relative:page" stroked="f">
          <v:textbox style="mso-next-textbox:#_x0000_s2049" inset="0,0,0,0">
            <w:txbxContent>
              <w:tbl>
                <w:tblPr>
                  <w:tblW w:w="0" w:type="auto"/>
                  <w:tblLayout w:type="fixed"/>
                  <w:tblLook w:val="0000"/>
                </w:tblPr>
                <w:tblGrid>
                  <w:gridCol w:w="1319"/>
                </w:tblGrid>
                <w:tr w:rsidR="006C32D7">
                  <w:trPr>
                    <w:trHeight w:val="4680"/>
                  </w:trPr>
                  <w:tc>
                    <w:tcPr>
                      <w:tcW w:w="1319" w:type="dxa"/>
                      <w:tcMar>
                        <w:left w:w="0" w:type="dxa"/>
                        <w:right w:w="0" w:type="dxa"/>
                      </w:tcMar>
                      <w:vAlign w:val="bottom"/>
                    </w:tcPr>
                    <w:p w:rsidR="006C32D7" w:rsidRDefault="006C32D7">
                      <w:pPr>
                        <w:pStyle w:val="BMWTextBox"/>
                      </w:pPr>
                      <w:r>
                        <w:rPr>
                          <w:rFonts w:ascii="BMWTypeRegular" w:hAnsi="BMWTypeRegular"/>
                        </w:rPr>
                        <w:t>BMW Group Company</w:t>
                      </w:r>
                    </w:p>
                    <w:p w:rsidR="006C32D7" w:rsidRDefault="006C32D7">
                      <w:pPr>
                        <w:pStyle w:val="BMWTextBox"/>
                      </w:pPr>
                    </w:p>
                    <w:p w:rsidR="006C32D7" w:rsidRDefault="006C32D7">
                      <w:pPr>
                        <w:pStyle w:val="BMWTextBoxTitle"/>
                      </w:pPr>
                      <w:r>
                        <w:t>Postal Address</w:t>
                      </w:r>
                    </w:p>
                    <w:p w:rsidR="006C32D7" w:rsidRDefault="006C32D7">
                      <w:pPr>
                        <w:pStyle w:val="BMWTextBoxTitle"/>
                        <w:rPr>
                          <w:rFonts w:ascii="BMWTypeLight" w:hAnsi="BMWTypeLight"/>
                        </w:rPr>
                      </w:pPr>
                      <w:r>
                        <w:rPr>
                          <w:rFonts w:ascii="BMWTypeLight" w:hAnsi="BMWTypeLight"/>
                        </w:rPr>
                        <w:t>BMW (</w:t>
                      </w:r>
                      <w:smartTag w:uri="urn:schemas-microsoft-com:office:smarttags" w:element="place">
                        <w:smartTag w:uri="urn:schemas-microsoft-com:office:smarttags" w:element="country-region">
                          <w:r>
                            <w:rPr>
                              <w:rFonts w:ascii="BMWTypeLight" w:hAnsi="BMWTypeLight"/>
                            </w:rPr>
                            <w:t>UK</w:t>
                          </w:r>
                        </w:smartTag>
                      </w:smartTag>
                      <w:r>
                        <w:rPr>
                          <w:rFonts w:ascii="BMWTypeLight" w:hAnsi="BMWTypeLight"/>
                        </w:rPr>
                        <w:t>) Ltd.</w:t>
                      </w:r>
                    </w:p>
                    <w:p w:rsidR="006C32D7" w:rsidRDefault="006C32D7">
                      <w:pPr>
                        <w:pStyle w:val="BMWTextBoxTitle"/>
                        <w:rPr>
                          <w:rFonts w:ascii="BMWTypeLight" w:hAnsi="BMWTypeLight"/>
                        </w:rPr>
                      </w:pPr>
                      <w:smartTag w:uri="urn:schemas-microsoft-com:office:smarttags" w:element="Street">
                        <w:smartTag w:uri="urn:schemas-microsoft-com:office:smarttags" w:element="address">
                          <w:r>
                            <w:rPr>
                              <w:rFonts w:ascii="BMWTypeLight" w:hAnsi="BMWTypeLight"/>
                            </w:rPr>
                            <w:t>Ellesfield Avenue</w:t>
                          </w:r>
                        </w:smartTag>
                      </w:smartTag>
                    </w:p>
                    <w:p w:rsidR="006C32D7" w:rsidRDefault="006C32D7">
                      <w:pPr>
                        <w:pStyle w:val="BMWTextBoxTitle"/>
                        <w:rPr>
                          <w:rFonts w:ascii="BMWTypeLight" w:hAnsi="BMWTypeLight"/>
                        </w:rPr>
                      </w:pPr>
                      <w:smartTag w:uri="urn:schemas-microsoft-com:office:smarttags" w:element="place">
                        <w:smartTag w:uri="urn:schemas-microsoft-com:office:smarttags" w:element="City">
                          <w:r>
                            <w:rPr>
                              <w:rFonts w:ascii="BMWTypeLight" w:hAnsi="BMWTypeLight"/>
                            </w:rPr>
                            <w:t>Bracknell</w:t>
                          </w:r>
                        </w:smartTag>
                      </w:smartTag>
                      <w:r>
                        <w:rPr>
                          <w:rFonts w:ascii="BMWTypeLight" w:hAnsi="BMWTypeLight"/>
                        </w:rPr>
                        <w:t xml:space="preserve"> Berks</w:t>
                      </w:r>
                    </w:p>
                    <w:p w:rsidR="006C32D7" w:rsidRDefault="006C32D7">
                      <w:pPr>
                        <w:pStyle w:val="BMWTextBoxTitle"/>
                      </w:pPr>
                      <w:r>
                        <w:rPr>
                          <w:rFonts w:ascii="BMWTypeLight" w:hAnsi="BMWTypeLight"/>
                        </w:rPr>
                        <w:t>RG12 8TA</w:t>
                      </w:r>
                    </w:p>
                    <w:p w:rsidR="006C32D7" w:rsidRDefault="006C32D7">
                      <w:pPr>
                        <w:pStyle w:val="BMWTextBoxTitle"/>
                      </w:pPr>
                    </w:p>
                    <w:p w:rsidR="006C32D7" w:rsidRDefault="006C32D7">
                      <w:pPr>
                        <w:pStyle w:val="BMWTextBoxTitle"/>
                      </w:pPr>
                      <w:r>
                        <w:t>Telephone</w:t>
                      </w:r>
                    </w:p>
                    <w:p w:rsidR="006C32D7" w:rsidRDefault="006C32D7">
                      <w:pPr>
                        <w:pStyle w:val="BMWTextBoxTitle"/>
                        <w:rPr>
                          <w:rFonts w:ascii="BMWTypeLight" w:hAnsi="BMWTypeLight"/>
                        </w:rPr>
                      </w:pPr>
                      <w:r>
                        <w:rPr>
                          <w:rFonts w:ascii="BMWTypeLight" w:hAnsi="BMWTypeLight"/>
                        </w:rPr>
                        <w:t>01344 480320</w:t>
                      </w:r>
                    </w:p>
                    <w:p w:rsidR="006C32D7" w:rsidRDefault="006C32D7">
                      <w:pPr>
                        <w:pStyle w:val="BMWTextBoxTitle"/>
                      </w:pPr>
                    </w:p>
                    <w:p w:rsidR="006C32D7" w:rsidRDefault="006C32D7">
                      <w:pPr>
                        <w:pStyle w:val="BMWTextBoxTitle"/>
                      </w:pPr>
                      <w:r>
                        <w:t>Fax</w:t>
                      </w:r>
                    </w:p>
                    <w:p w:rsidR="006C32D7" w:rsidRDefault="006C32D7">
                      <w:pPr>
                        <w:pStyle w:val="BMWTextBox"/>
                      </w:pPr>
                      <w:r>
                        <w:t>01344 480306</w:t>
                      </w:r>
                    </w:p>
                    <w:p w:rsidR="006C32D7" w:rsidRDefault="006C32D7">
                      <w:pPr>
                        <w:pStyle w:val="BMWTextBox"/>
                      </w:pPr>
                    </w:p>
                    <w:p w:rsidR="006C32D7" w:rsidRDefault="006C32D7">
                      <w:pPr>
                        <w:pStyle w:val="BMWTextBox"/>
                        <w:rPr>
                          <w:rFonts w:ascii="BMWTypeRegular" w:hAnsi="BMWTypeRegular"/>
                        </w:rPr>
                      </w:pPr>
                      <w:r>
                        <w:rPr>
                          <w:rFonts w:ascii="BMWTypeRegular" w:hAnsi="BMWTypeRegular"/>
                        </w:rPr>
                        <w:t>Internet</w:t>
                      </w:r>
                    </w:p>
                    <w:p w:rsidR="006C32D7" w:rsidRDefault="006C32D7">
                      <w:pPr>
                        <w:pStyle w:val="BMWTextBox"/>
                      </w:pPr>
                      <w:r>
                        <w:t>www.bmw.co.uk</w:t>
                      </w:r>
                    </w:p>
                    <w:p w:rsidR="006C32D7" w:rsidRDefault="006C32D7">
                      <w:pPr>
                        <w:pStyle w:val="BMWTextBox"/>
                      </w:pPr>
                    </w:p>
                  </w:tc>
                </w:tr>
              </w:tbl>
              <w:p w:rsidR="006C32D7" w:rsidRDefault="006C32D7">
                <w:pPr>
                  <w:pStyle w:val="BMWTextBox"/>
                </w:pPr>
              </w:p>
              <w:p w:rsidR="006C32D7" w:rsidRDefault="006C32D7"/>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A68E0" w:rsidRDefault="00CA68E0">
      <w:r>
        <w:separator/>
      </w:r>
    </w:p>
  </w:footnote>
  <w:footnote w:type="continuationSeparator" w:id="0">
    <w:p w:rsidR="00CA68E0" w:rsidRDefault="00CA68E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998" w:type="dxa"/>
      <w:tblInd w:w="-1536" w:type="dxa"/>
      <w:tblLook w:val="0000"/>
    </w:tblPr>
    <w:tblGrid>
      <w:gridCol w:w="762"/>
      <w:gridCol w:w="6"/>
      <w:gridCol w:w="9504"/>
      <w:gridCol w:w="726"/>
    </w:tblGrid>
    <w:tr w:rsidR="006C32D7">
      <w:trPr>
        <w:gridBefore w:val="2"/>
        <w:wBefore w:w="1536" w:type="dxa"/>
        <w:trHeight w:val="2130"/>
      </w:trPr>
      <w:tc>
        <w:tcPr>
          <w:tcW w:w="5868" w:type="dxa"/>
        </w:tcPr>
        <w:tbl>
          <w:tblPr>
            <w:tblW w:w="9288" w:type="dxa"/>
            <w:tblBorders>
              <w:insideH w:val="single" w:sz="4" w:space="0" w:color="auto"/>
            </w:tblBorders>
            <w:tblLook w:val="0000"/>
          </w:tblPr>
          <w:tblGrid>
            <w:gridCol w:w="5571"/>
            <w:gridCol w:w="3717"/>
          </w:tblGrid>
          <w:tr w:rsidR="006C32D7">
            <w:tc>
              <w:tcPr>
                <w:tcW w:w="5571" w:type="dxa"/>
              </w:tcPr>
              <w:p w:rsidR="006C32D7" w:rsidRPr="00A972FD" w:rsidRDefault="006C32D7" w:rsidP="0072316F">
                <w:pPr>
                  <w:pStyle w:val="CompanyTitle"/>
                  <w:rPr>
                    <w:rFonts w:ascii="BMWType V2 Regular" w:hAnsi="BMWType V2 Regular"/>
                  </w:rPr>
                </w:pPr>
                <w:r w:rsidRPr="00A972FD">
                  <w:rPr>
                    <w:rFonts w:ascii="BMWType V2 Regular" w:hAnsi="BMWType V2 Regular"/>
                  </w:rPr>
                  <w:t>BMW Group</w:t>
                </w:r>
              </w:p>
              <w:p w:rsidR="006C32D7" w:rsidRPr="00A972FD" w:rsidRDefault="006C32D7" w:rsidP="0072316F">
                <w:pPr>
                  <w:pStyle w:val="CompanySubtitle"/>
                  <w:rPr>
                    <w:rFonts w:ascii="BMWType V2 Regular" w:hAnsi="BMWType V2 Regular"/>
                  </w:rPr>
                </w:pPr>
                <w:smartTag w:uri="urn:schemas-microsoft-com:office:smarttags" w:element="place">
                  <w:smartTag w:uri="urn:schemas-microsoft-com:office:smarttags" w:element="country-region">
                    <w:r w:rsidRPr="00A972FD">
                      <w:rPr>
                        <w:rFonts w:ascii="BMWType V2 Regular" w:hAnsi="BMWType V2 Regular"/>
                      </w:rPr>
                      <w:t>United Kingdom</w:t>
                    </w:r>
                  </w:smartTag>
                </w:smartTag>
              </w:p>
              <w:p w:rsidR="006C32D7" w:rsidRDefault="006C32D7" w:rsidP="0072316F">
                <w:pPr>
                  <w:pStyle w:val="CompanySubtitle"/>
                </w:pPr>
                <w:r w:rsidRPr="00A972FD">
                  <w:rPr>
                    <w:rFonts w:ascii="BMWType V2 Regular" w:hAnsi="BMWType V2 Regular"/>
                  </w:rPr>
                  <w:t>Corporate Communications</w:t>
                </w:r>
              </w:p>
            </w:tc>
            <w:tc>
              <w:tcPr>
                <w:tcW w:w="3717" w:type="dxa"/>
              </w:tcPr>
              <w:p w:rsidR="006C32D7" w:rsidRDefault="006C32D7" w:rsidP="0072316F">
                <w:pPr>
                  <w:pStyle w:val="Header"/>
                  <w:jc w:val="right"/>
                </w:pPr>
              </w:p>
            </w:tc>
          </w:tr>
        </w:tbl>
        <w:p w:rsidR="006C32D7" w:rsidRDefault="006C32D7">
          <w:pPr>
            <w:pStyle w:val="CompanySubtitle"/>
          </w:pPr>
        </w:p>
      </w:tc>
      <w:tc>
        <w:tcPr>
          <w:tcW w:w="3594" w:type="dxa"/>
        </w:tcPr>
        <w:p w:rsidR="006C32D7" w:rsidRDefault="006C32D7">
          <w:pPr>
            <w:pStyle w:val="Header"/>
            <w:jc w:val="right"/>
          </w:pPr>
        </w:p>
      </w:tc>
    </w:tr>
    <w:tr w:rsidR="006C32D7">
      <w:tblPrEx>
        <w:tblCellMar>
          <w:left w:w="113" w:type="dxa"/>
          <w:right w:w="113" w:type="dxa"/>
        </w:tblCellMar>
      </w:tblPrEx>
      <w:trPr>
        <w:trHeight w:val="329"/>
      </w:trPr>
      <w:tc>
        <w:tcPr>
          <w:tcW w:w="1527" w:type="dxa"/>
          <w:vAlign w:val="center"/>
        </w:tcPr>
        <w:p w:rsidR="006C32D7" w:rsidRDefault="006C32D7">
          <w:pPr>
            <w:pStyle w:val="BMWTextBox"/>
          </w:pPr>
        </w:p>
      </w:tc>
      <w:tc>
        <w:tcPr>
          <w:tcW w:w="9471" w:type="dxa"/>
          <w:gridSpan w:val="3"/>
          <w:vAlign w:val="center"/>
        </w:tcPr>
        <w:p w:rsidR="006C32D7" w:rsidRPr="00406C4B" w:rsidRDefault="006C32D7">
          <w:pPr>
            <w:pStyle w:val="Address"/>
            <w:rPr>
              <w:rFonts w:ascii="MINITypeRegular" w:hAnsi="MINITypeRegular"/>
            </w:rPr>
          </w:pPr>
          <w:r w:rsidRPr="00406C4B">
            <w:rPr>
              <w:rFonts w:ascii="MINITypeRegular" w:hAnsi="MINITypeRegular"/>
            </w:rPr>
            <w:t>Media Information</w:t>
          </w:r>
        </w:p>
      </w:tc>
    </w:tr>
    <w:tr w:rsidR="006C32D7">
      <w:tblPrEx>
        <w:tblCellMar>
          <w:left w:w="113" w:type="dxa"/>
          <w:right w:w="113" w:type="dxa"/>
        </w:tblCellMar>
      </w:tblPrEx>
      <w:trPr>
        <w:trHeight w:val="329"/>
      </w:trPr>
      <w:tc>
        <w:tcPr>
          <w:tcW w:w="1527" w:type="dxa"/>
          <w:vAlign w:val="center"/>
        </w:tcPr>
        <w:p w:rsidR="006C32D7" w:rsidRDefault="006C32D7">
          <w:pPr>
            <w:pStyle w:val="BMWTextBox"/>
          </w:pPr>
          <w:r>
            <w:t>Date</w:t>
          </w:r>
        </w:p>
      </w:tc>
      <w:tc>
        <w:tcPr>
          <w:tcW w:w="9471" w:type="dxa"/>
          <w:gridSpan w:val="3"/>
          <w:vAlign w:val="center"/>
        </w:tcPr>
        <w:p w:rsidR="006C32D7" w:rsidRPr="00406C4B" w:rsidRDefault="0048479D" w:rsidP="005C5F76">
          <w:pPr>
            <w:pStyle w:val="Address"/>
            <w:rPr>
              <w:rFonts w:ascii="MINITypeRegular" w:hAnsi="MINITypeRegular"/>
            </w:rPr>
          </w:pPr>
          <w:r>
            <w:rPr>
              <w:rFonts w:ascii="BMWType V2 Regular" w:hAnsi="BMWType V2 Regular"/>
            </w:rPr>
            <w:t>13 November, 2012</w:t>
          </w:r>
          <w:r w:rsidR="00BB53E3" w:rsidRPr="00406C4B">
            <w:rPr>
              <w:rFonts w:ascii="MINITypeRegular" w:hAnsi="MINITypeRegular"/>
            </w:rPr>
            <w:fldChar w:fldCharType="begin"/>
          </w:r>
          <w:r w:rsidR="006C32D7" w:rsidRPr="00406C4B">
            <w:rPr>
              <w:rFonts w:ascii="MINITypeRegular" w:hAnsi="MINITypeRegular"/>
            </w:rPr>
            <w:instrText xml:space="preserve"> STYLEREF "BMWDate" </w:instrText>
          </w:r>
          <w:r w:rsidR="00BB53E3" w:rsidRPr="00406C4B">
            <w:rPr>
              <w:rFonts w:ascii="MINITypeRegular" w:hAnsi="MINITypeRegular"/>
            </w:rPr>
            <w:fldChar w:fldCharType="end"/>
          </w:r>
        </w:p>
      </w:tc>
    </w:tr>
    <w:tr w:rsidR="006C32D7">
      <w:tblPrEx>
        <w:tblCellMar>
          <w:left w:w="113" w:type="dxa"/>
          <w:right w:w="113" w:type="dxa"/>
        </w:tblCellMar>
      </w:tblPrEx>
      <w:trPr>
        <w:trHeight w:val="329"/>
      </w:trPr>
      <w:tc>
        <w:tcPr>
          <w:tcW w:w="1527" w:type="dxa"/>
          <w:vAlign w:val="center"/>
        </w:tcPr>
        <w:p w:rsidR="006C32D7" w:rsidRDefault="006C32D7">
          <w:pPr>
            <w:pStyle w:val="BMWTextBox"/>
          </w:pPr>
          <w:r>
            <w:t>Subject</w:t>
          </w:r>
        </w:p>
      </w:tc>
      <w:tc>
        <w:tcPr>
          <w:tcW w:w="9471" w:type="dxa"/>
          <w:gridSpan w:val="3"/>
          <w:vAlign w:val="center"/>
        </w:tcPr>
        <w:p w:rsidR="006C32D7" w:rsidRPr="00406C4B" w:rsidRDefault="0048479D" w:rsidP="0048479D">
          <w:pPr>
            <w:spacing w:line="240" w:lineRule="auto"/>
            <w:rPr>
              <w:rFonts w:ascii="MINITypeRegular" w:hAnsi="MINITypeRegular"/>
            </w:rPr>
          </w:pPr>
          <w:r w:rsidRPr="0048479D">
            <w:rPr>
              <w:rStyle w:val="Char"/>
              <w:rFonts w:ascii="BMWType V2 Regular" w:hAnsi="BMWType V2 Regular" w:cs="BMWType V2 Regular"/>
              <w:bCs w:val="0"/>
              <w:sz w:val="22"/>
              <w:szCs w:val="22"/>
              <w:lang w:val="en-GB"/>
            </w:rPr>
            <w:t>BMW Group Academy UK helps students and teachers Discover Automotive Retail</w:t>
          </w:r>
          <w:r w:rsidR="00BB53E3" w:rsidRPr="00406C4B">
            <w:rPr>
              <w:rFonts w:ascii="MINITypeRegular" w:hAnsi="MINITypeRegular"/>
            </w:rPr>
            <w:fldChar w:fldCharType="begin"/>
          </w:r>
          <w:r w:rsidR="006C32D7" w:rsidRPr="00406C4B">
            <w:rPr>
              <w:rFonts w:ascii="MINITypeRegular" w:hAnsi="MINITypeRegular"/>
            </w:rPr>
            <w:instrText xml:space="preserve"> STYLEREF "Subject" </w:instrText>
          </w:r>
          <w:r w:rsidR="00BB53E3" w:rsidRPr="00406C4B">
            <w:rPr>
              <w:rFonts w:ascii="MINITypeRegular" w:hAnsi="MINITypeRegular"/>
            </w:rPr>
            <w:fldChar w:fldCharType="end"/>
          </w:r>
        </w:p>
      </w:tc>
    </w:tr>
    <w:tr w:rsidR="006C32D7">
      <w:tblPrEx>
        <w:tblCellMar>
          <w:left w:w="113" w:type="dxa"/>
          <w:right w:w="113" w:type="dxa"/>
        </w:tblCellMar>
      </w:tblPrEx>
      <w:trPr>
        <w:trHeight w:val="329"/>
      </w:trPr>
      <w:tc>
        <w:tcPr>
          <w:tcW w:w="1527" w:type="dxa"/>
          <w:vAlign w:val="center"/>
        </w:tcPr>
        <w:p w:rsidR="006C32D7" w:rsidRDefault="006C32D7">
          <w:pPr>
            <w:pStyle w:val="BMWTextBox"/>
          </w:pPr>
          <w:r>
            <w:t>Page</w:t>
          </w:r>
        </w:p>
      </w:tc>
      <w:tc>
        <w:tcPr>
          <w:tcW w:w="9471" w:type="dxa"/>
          <w:gridSpan w:val="3"/>
          <w:vAlign w:val="center"/>
        </w:tcPr>
        <w:p w:rsidR="006C32D7" w:rsidRPr="00406C4B" w:rsidRDefault="00BB53E3">
          <w:pPr>
            <w:pStyle w:val="Address"/>
            <w:rPr>
              <w:rFonts w:ascii="MINITypeRegular" w:hAnsi="MINITypeRegular"/>
            </w:rPr>
          </w:pPr>
          <w:r w:rsidRPr="00406C4B">
            <w:rPr>
              <w:rFonts w:ascii="MINITypeRegular" w:hAnsi="MINITypeRegular"/>
            </w:rPr>
            <w:fldChar w:fldCharType="begin"/>
          </w:r>
          <w:r w:rsidR="006C32D7" w:rsidRPr="00406C4B">
            <w:rPr>
              <w:rFonts w:ascii="MINITypeRegular" w:hAnsi="MINITypeRegular"/>
            </w:rPr>
            <w:instrText xml:space="preserve"> PAGE </w:instrText>
          </w:r>
          <w:r w:rsidRPr="00406C4B">
            <w:rPr>
              <w:rFonts w:ascii="MINITypeRegular" w:hAnsi="MINITypeRegular"/>
            </w:rPr>
            <w:fldChar w:fldCharType="separate"/>
          </w:r>
          <w:r w:rsidR="007B26E9">
            <w:rPr>
              <w:rFonts w:ascii="MINITypeRegular" w:hAnsi="MINITypeRegular"/>
              <w:noProof/>
            </w:rPr>
            <w:t>2</w:t>
          </w:r>
          <w:r w:rsidRPr="00406C4B">
            <w:rPr>
              <w:rFonts w:ascii="MINITypeRegular" w:hAnsi="MINITypeRegular"/>
            </w:rPr>
            <w:fldChar w:fldCharType="end"/>
          </w:r>
        </w:p>
      </w:tc>
    </w:tr>
  </w:tbl>
  <w:p w:rsidR="006C32D7" w:rsidRDefault="006C32D7"/>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288" w:type="dxa"/>
      <w:tblBorders>
        <w:insideH w:val="single" w:sz="4" w:space="0" w:color="auto"/>
      </w:tblBorders>
      <w:tblLook w:val="0000"/>
    </w:tblPr>
    <w:tblGrid>
      <w:gridCol w:w="9504"/>
      <w:gridCol w:w="222"/>
    </w:tblGrid>
    <w:tr w:rsidR="006C32D7">
      <w:tc>
        <w:tcPr>
          <w:tcW w:w="5571" w:type="dxa"/>
        </w:tcPr>
        <w:tbl>
          <w:tblPr>
            <w:tblW w:w="9288" w:type="dxa"/>
            <w:tblBorders>
              <w:insideH w:val="single" w:sz="4" w:space="0" w:color="auto"/>
            </w:tblBorders>
            <w:tblLook w:val="0000"/>
          </w:tblPr>
          <w:tblGrid>
            <w:gridCol w:w="7513"/>
            <w:gridCol w:w="1775"/>
          </w:tblGrid>
          <w:tr w:rsidR="006C32D7">
            <w:trPr>
              <w:trHeight w:val="1988"/>
            </w:trPr>
            <w:tc>
              <w:tcPr>
                <w:tcW w:w="7513" w:type="dxa"/>
              </w:tcPr>
              <w:p w:rsidR="006C32D7" w:rsidRPr="00A972FD" w:rsidRDefault="006C32D7" w:rsidP="0072316F">
                <w:pPr>
                  <w:pStyle w:val="CompanyTitle"/>
                  <w:rPr>
                    <w:rFonts w:ascii="BMWType V2 Regular" w:hAnsi="BMWType V2 Regular"/>
                  </w:rPr>
                </w:pPr>
                <w:r w:rsidRPr="00A972FD">
                  <w:rPr>
                    <w:rFonts w:ascii="BMWType V2 Regular" w:hAnsi="BMWType V2 Regular"/>
                  </w:rPr>
                  <w:t>BMW Group</w:t>
                </w:r>
              </w:p>
              <w:p w:rsidR="006C32D7" w:rsidRPr="00A972FD" w:rsidRDefault="006C32D7" w:rsidP="0072316F">
                <w:pPr>
                  <w:pStyle w:val="CompanySubtitle"/>
                  <w:rPr>
                    <w:rFonts w:ascii="BMWType V2 Regular" w:hAnsi="BMWType V2 Regular"/>
                  </w:rPr>
                </w:pPr>
                <w:smartTag w:uri="urn:schemas-microsoft-com:office:smarttags" w:element="place">
                  <w:smartTag w:uri="urn:schemas-microsoft-com:office:smarttags" w:element="country-region">
                    <w:r w:rsidRPr="00A972FD">
                      <w:rPr>
                        <w:rFonts w:ascii="BMWType V2 Regular" w:hAnsi="BMWType V2 Regular"/>
                      </w:rPr>
                      <w:t>United Kingdom</w:t>
                    </w:r>
                  </w:smartTag>
                </w:smartTag>
              </w:p>
              <w:p w:rsidR="006C32D7" w:rsidRDefault="006C32D7" w:rsidP="0072316F">
                <w:pPr>
                  <w:pStyle w:val="CompanySubtitle"/>
                </w:pPr>
                <w:r w:rsidRPr="00A972FD">
                  <w:rPr>
                    <w:rFonts w:ascii="BMWType V2 Regular" w:hAnsi="BMWType V2 Regular"/>
                  </w:rPr>
                  <w:t>Corporate Communications</w:t>
                </w:r>
              </w:p>
            </w:tc>
            <w:tc>
              <w:tcPr>
                <w:tcW w:w="1775" w:type="dxa"/>
              </w:tcPr>
              <w:p w:rsidR="006C32D7" w:rsidRDefault="00D80B45" w:rsidP="0072316F">
                <w:pPr>
                  <w:pStyle w:val="Header"/>
                  <w:jc w:val="right"/>
                </w:pPr>
                <w:r>
                  <w:rPr>
                    <w:noProof/>
                    <w:lang w:eastAsia="en-GB"/>
                  </w:rPr>
                  <w:drawing>
                    <wp:anchor distT="0" distB="0" distL="114300" distR="114300" simplePos="0" relativeHeight="251657216" behindDoc="1" locked="0" layoutInCell="1" allowOverlap="1">
                      <wp:simplePos x="0" y="0"/>
                      <wp:positionH relativeFrom="column">
                        <wp:posOffset>19050</wp:posOffset>
                      </wp:positionH>
                      <wp:positionV relativeFrom="paragraph">
                        <wp:posOffset>0</wp:posOffset>
                      </wp:positionV>
                      <wp:extent cx="990600" cy="1190625"/>
                      <wp:effectExtent l="19050" t="0" r="0" b="0"/>
                      <wp:wrapNone/>
                      <wp:docPr id="4" name="Picture 1" descr="C:\Documents and Settings\Pat.Grigg\Local Settings\Temporary Internet Files\Content.Outlook\U7SNJ3Y1\Group roundels_lowresonl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Pat.Grigg\Local Settings\Temporary Internet Files\Content.Outlook\U7SNJ3Y1\Group roundels_lowresonly.JPG"/>
                              <pic:cNvPicPr>
                                <a:picLocks noChangeAspect="1" noChangeArrowheads="1"/>
                              </pic:cNvPicPr>
                            </pic:nvPicPr>
                            <pic:blipFill>
                              <a:blip r:embed="rId1"/>
                              <a:srcRect/>
                              <a:stretch>
                                <a:fillRect/>
                              </a:stretch>
                            </pic:blipFill>
                            <pic:spPr bwMode="auto">
                              <a:xfrm>
                                <a:off x="0" y="0"/>
                                <a:ext cx="990600" cy="1190625"/>
                              </a:xfrm>
                              <a:prstGeom prst="rect">
                                <a:avLst/>
                              </a:prstGeom>
                              <a:noFill/>
                              <a:ln w="9525">
                                <a:noFill/>
                                <a:miter lim="800000"/>
                                <a:headEnd/>
                                <a:tailEnd/>
                              </a:ln>
                            </pic:spPr>
                          </pic:pic>
                        </a:graphicData>
                      </a:graphic>
                    </wp:anchor>
                  </w:drawing>
                </w:r>
              </w:p>
            </w:tc>
          </w:tr>
        </w:tbl>
        <w:p w:rsidR="006C32D7" w:rsidRDefault="006C32D7">
          <w:pPr>
            <w:pStyle w:val="CompanySubtitle"/>
          </w:pPr>
        </w:p>
      </w:tc>
      <w:tc>
        <w:tcPr>
          <w:tcW w:w="3717" w:type="dxa"/>
        </w:tcPr>
        <w:p w:rsidR="006C32D7" w:rsidRDefault="006C32D7">
          <w:pPr>
            <w:pStyle w:val="Header"/>
            <w:jc w:val="right"/>
          </w:pPr>
        </w:p>
      </w:tc>
    </w:tr>
  </w:tbl>
  <w:p w:rsidR="006C32D7" w:rsidRDefault="006C32D7">
    <w:pPr>
      <w:pStyle w:val="Header"/>
    </w:pPr>
  </w:p>
  <w:p w:rsidR="0048479D" w:rsidRDefault="0048479D"/>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B6C94"/>
    <w:multiLevelType w:val="multilevel"/>
    <w:tmpl w:val="E43C5400"/>
    <w:name w:val="HeadingListTemplate"/>
    <w:lvl w:ilvl="0">
      <w:start w:val="1"/>
      <w:numFmt w:val="decimal"/>
      <w:lvlRestart w:val="0"/>
      <w:lvlText w:val="%1"/>
      <w:lvlJc w:val="left"/>
      <w:pPr>
        <w:tabs>
          <w:tab w:val="num" w:pos="510"/>
        </w:tabs>
        <w:ind w:left="510" w:hanging="510"/>
      </w:pPr>
    </w:lvl>
    <w:lvl w:ilvl="1">
      <w:start w:val="1"/>
      <w:numFmt w:val="decimal"/>
      <w:lvlText w:val="%1.%2"/>
      <w:lvlJc w:val="left"/>
      <w:pPr>
        <w:tabs>
          <w:tab w:val="num" w:pos="680"/>
        </w:tabs>
        <w:ind w:left="680" w:hanging="68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1020"/>
        </w:tabs>
        <w:ind w:left="1020" w:hanging="1020"/>
      </w:pPr>
    </w:lvl>
    <w:lvl w:ilvl="4">
      <w:start w:val="1"/>
      <w:numFmt w:val="decimal"/>
      <w:pStyle w:val="Heading5"/>
      <w:lvlText w:val="%1.%2.%3.%4.%5"/>
      <w:lvlJc w:val="left"/>
      <w:pPr>
        <w:tabs>
          <w:tab w:val="num" w:pos="1191"/>
        </w:tabs>
        <w:ind w:left="1191" w:hanging="1191"/>
      </w:pPr>
    </w:lvl>
    <w:lvl w:ilvl="5">
      <w:start w:val="1"/>
      <w:numFmt w:val="decimal"/>
      <w:pStyle w:val="Heading6"/>
      <w:lvlText w:val="%1.%2.%3.%4.%5.%6"/>
      <w:lvlJc w:val="left"/>
      <w:pPr>
        <w:tabs>
          <w:tab w:val="num" w:pos="1361"/>
        </w:tabs>
        <w:ind w:left="1361" w:hanging="1361"/>
      </w:pPr>
    </w:lvl>
    <w:lvl w:ilvl="6">
      <w:start w:val="1"/>
      <w:numFmt w:val="upperLetter"/>
      <w:lvlRestart w:val="0"/>
      <w:pStyle w:val="Heading7"/>
      <w:suff w:val="space"/>
      <w:lvlText w:val="Annex %7:"/>
      <w:lvlJc w:val="left"/>
      <w:pPr>
        <w:tabs>
          <w:tab w:val="num" w:pos="2494"/>
        </w:tabs>
        <w:ind w:left="2494" w:hanging="2494"/>
      </w:pPr>
    </w:lvl>
    <w:lvl w:ilvl="7">
      <w:start w:val="1"/>
      <w:numFmt w:val="decimal"/>
      <w:pStyle w:val="Heading8"/>
      <w:lvlText w:val="%7.%8"/>
      <w:lvlJc w:val="left"/>
      <w:pPr>
        <w:tabs>
          <w:tab w:val="num" w:pos="680"/>
        </w:tabs>
        <w:ind w:left="680" w:hanging="680"/>
      </w:pPr>
    </w:lvl>
    <w:lvl w:ilvl="8">
      <w:start w:val="1"/>
      <w:numFmt w:val="decimal"/>
      <w:pStyle w:val="Heading9"/>
      <w:lvlText w:val="%7.%8.%9"/>
      <w:lvlJc w:val="left"/>
      <w:pPr>
        <w:tabs>
          <w:tab w:val="num" w:pos="850"/>
        </w:tabs>
        <w:ind w:left="850" w:hanging="850"/>
      </w:pPr>
    </w:lvl>
  </w:abstractNum>
  <w:abstractNum w:abstractNumId="1">
    <w:nsid w:val="05E14750"/>
    <w:multiLevelType w:val="multilevel"/>
    <w:tmpl w:val="1D76AE0E"/>
    <w:name w:val="TableListTemplate"/>
    <w:lvl w:ilvl="0">
      <w:start w:val="1"/>
      <w:numFmt w:val="decimal"/>
      <w:lvlRestart w:val="0"/>
      <w:pStyle w:val="TableCaption"/>
      <w:suff w:val="space"/>
      <w:lvlText w:val="Table %1:"/>
      <w:lvlJc w:val="left"/>
      <w:pPr>
        <w:tabs>
          <w:tab w:val="num" w:pos="0"/>
        </w:tabs>
        <w:ind w:left="0" w:firstLine="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nsid w:val="3A7145A6"/>
    <w:multiLevelType w:val="multilevel"/>
    <w:tmpl w:val="6664A44E"/>
    <w:name w:val="NumberListTemplate"/>
    <w:lvl w:ilvl="0">
      <w:start w:val="1"/>
      <w:numFmt w:val="decimal"/>
      <w:pStyle w:val="N0"/>
      <w:lvlText w:val=""/>
      <w:lvlJc w:val="left"/>
      <w:pPr>
        <w:tabs>
          <w:tab w:val="num" w:pos="340"/>
        </w:tabs>
        <w:ind w:left="340" w:hanging="340"/>
      </w:pPr>
    </w:lvl>
    <w:lvl w:ilvl="1">
      <w:start w:val="1"/>
      <w:numFmt w:val="decimal"/>
      <w:pStyle w:val="NumberedList1"/>
      <w:lvlText w:val="%2."/>
      <w:lvlJc w:val="left"/>
      <w:pPr>
        <w:tabs>
          <w:tab w:val="num" w:pos="567"/>
        </w:tabs>
        <w:ind w:left="567" w:hanging="567"/>
      </w:pPr>
    </w:lvl>
    <w:lvl w:ilvl="2">
      <w:start w:val="1"/>
      <w:numFmt w:val="lowerLetter"/>
      <w:pStyle w:val="NumberedList2"/>
      <w:lvlText w:val="%3."/>
      <w:lvlJc w:val="left"/>
      <w:pPr>
        <w:tabs>
          <w:tab w:val="num" w:pos="1134"/>
        </w:tabs>
        <w:ind w:left="1134" w:hanging="567"/>
      </w:pPr>
    </w:lvl>
    <w:lvl w:ilvl="3">
      <w:start w:val="1"/>
      <w:numFmt w:val="lowerRoman"/>
      <w:pStyle w:val="NumberedList3"/>
      <w:lvlText w:val="%4."/>
      <w:lvlJc w:val="left"/>
      <w:pPr>
        <w:tabs>
          <w:tab w:val="num" w:pos="1701"/>
        </w:tabs>
        <w:ind w:left="1701" w:hanging="567"/>
      </w:pPr>
    </w:lvl>
    <w:lvl w:ilvl="4">
      <w:start w:val="1"/>
      <w:numFmt w:val="upperLetter"/>
      <w:pStyle w:val="NumberedList4"/>
      <w:lvlText w:val="%5."/>
      <w:lvlJc w:val="left"/>
      <w:pPr>
        <w:tabs>
          <w:tab w:val="num" w:pos="1361"/>
        </w:tabs>
        <w:ind w:left="1361" w:hanging="341"/>
      </w:pPr>
    </w:lvl>
    <w:lvl w:ilvl="5">
      <w:start w:val="1"/>
      <w:numFmt w:val="upperRoman"/>
      <w:pStyle w:val="NumberedList5"/>
      <w:lvlText w:val="%6."/>
      <w:lvlJc w:val="left"/>
      <w:pPr>
        <w:tabs>
          <w:tab w:val="num" w:pos="1701"/>
        </w:tabs>
        <w:ind w:left="1701" w:hanging="340"/>
      </w:pPr>
    </w:lvl>
    <w:lvl w:ilvl="6">
      <w:start w:val="1"/>
      <w:numFmt w:val="decimalEnclosedCircle"/>
      <w:pStyle w:val="NumberedList6"/>
      <w:lvlText w:val="%7."/>
      <w:lvlJc w:val="left"/>
      <w:pPr>
        <w:tabs>
          <w:tab w:val="num" w:pos="2041"/>
        </w:tabs>
        <w:ind w:left="2041" w:hanging="340"/>
      </w:pPr>
    </w:lvl>
    <w:lvl w:ilvl="7">
      <w:start w:val="1"/>
      <w:numFmt w:val="decimalZero"/>
      <w:pStyle w:val="NumberedList7"/>
      <w:lvlText w:val="%8."/>
      <w:lvlJc w:val="left"/>
      <w:pPr>
        <w:tabs>
          <w:tab w:val="num" w:pos="2381"/>
        </w:tabs>
        <w:ind w:left="2381" w:hanging="340"/>
      </w:pPr>
    </w:lvl>
    <w:lvl w:ilvl="8">
      <w:start w:val="1"/>
      <w:numFmt w:val="lowerLetter"/>
      <w:pStyle w:val="NumberedList8"/>
      <w:lvlText w:val="%9)"/>
      <w:lvlJc w:val="left"/>
      <w:pPr>
        <w:tabs>
          <w:tab w:val="num" w:pos="2721"/>
        </w:tabs>
        <w:ind w:left="2721" w:hanging="340"/>
      </w:pPr>
    </w:lvl>
  </w:abstractNum>
  <w:abstractNum w:abstractNumId="3">
    <w:nsid w:val="5B656CF5"/>
    <w:multiLevelType w:val="multilevel"/>
    <w:tmpl w:val="31143736"/>
    <w:name w:val="FigureListTemplate"/>
    <w:lvl w:ilvl="0">
      <w:start w:val="1"/>
      <w:numFmt w:val="decimal"/>
      <w:lvlRestart w:val="0"/>
      <w:pStyle w:val="FigureCaption"/>
      <w:suff w:val="space"/>
      <w:lvlText w:val="Figure %1:"/>
      <w:lvlJc w:val="left"/>
      <w:pPr>
        <w:tabs>
          <w:tab w:val="num" w:pos="0"/>
        </w:tabs>
        <w:ind w:left="0" w:firstLine="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nsid w:val="6C402707"/>
    <w:multiLevelType w:val="multilevel"/>
    <w:tmpl w:val="27401896"/>
    <w:name w:val="BulletListTemplate"/>
    <w:lvl w:ilvl="0">
      <w:start w:val="1"/>
      <w:numFmt w:val="bullet"/>
      <w:pStyle w:val="BulletList1"/>
      <w:lvlText w:val="·"/>
      <w:lvlJc w:val="left"/>
      <w:pPr>
        <w:tabs>
          <w:tab w:val="num" w:pos="567"/>
        </w:tabs>
        <w:ind w:left="567" w:hanging="567"/>
      </w:pPr>
      <w:rPr>
        <w:rFonts w:ascii="Symbol" w:hAnsi="Symbol" w:hint="default"/>
      </w:rPr>
    </w:lvl>
    <w:lvl w:ilvl="1">
      <w:start w:val="1"/>
      <w:numFmt w:val="bullet"/>
      <w:pStyle w:val="BulletList2"/>
      <w:lvlText w:val="·"/>
      <w:lvlJc w:val="left"/>
      <w:pPr>
        <w:tabs>
          <w:tab w:val="num" w:pos="1134"/>
        </w:tabs>
        <w:ind w:left="1134" w:hanging="567"/>
      </w:pPr>
      <w:rPr>
        <w:rFonts w:ascii="Symbol" w:hAnsi="Symbol" w:hint="default"/>
      </w:rPr>
    </w:lvl>
    <w:lvl w:ilvl="2">
      <w:start w:val="1"/>
      <w:numFmt w:val="bullet"/>
      <w:pStyle w:val="BulletList3"/>
      <w:lvlText w:val="·"/>
      <w:lvlJc w:val="left"/>
      <w:pPr>
        <w:tabs>
          <w:tab w:val="num" w:pos="1701"/>
        </w:tabs>
        <w:ind w:left="1701" w:hanging="567"/>
      </w:pPr>
      <w:rPr>
        <w:rFonts w:ascii="Symbol" w:hAnsi="Symbol" w:hint="default"/>
      </w:rPr>
    </w:lvl>
    <w:lvl w:ilvl="3">
      <w:start w:val="1"/>
      <w:numFmt w:val="decimal"/>
      <w:pStyle w:val="BulletList4"/>
      <w:lvlText w:val=""/>
      <w:lvlJc w:val="left"/>
      <w:pPr>
        <w:tabs>
          <w:tab w:val="num" w:pos="1361"/>
        </w:tabs>
        <w:ind w:left="1361" w:hanging="341"/>
      </w:pPr>
      <w:rPr>
        <w:rFonts w:ascii="Wingdings" w:hAnsi="Wingdings" w:hint="default"/>
      </w:rPr>
    </w:lvl>
    <w:lvl w:ilvl="4">
      <w:start w:val="1"/>
      <w:numFmt w:val="lowerLetter"/>
      <w:pStyle w:val="BulletList5"/>
      <w:lvlText w:val=""/>
      <w:lvlJc w:val="left"/>
      <w:pPr>
        <w:tabs>
          <w:tab w:val="num" w:pos="1701"/>
        </w:tabs>
        <w:ind w:left="1701" w:hanging="340"/>
      </w:pPr>
      <w:rPr>
        <w:rFonts w:ascii="Wingdings 2" w:hAnsi="Wingdings 2" w:hint="default"/>
      </w:rPr>
    </w:lvl>
    <w:lvl w:ilvl="5">
      <w:start w:val="1"/>
      <w:numFmt w:val="lowerRoman"/>
      <w:pStyle w:val="BulletList6"/>
      <w:lvlText w:val=""/>
      <w:lvlJc w:val="left"/>
      <w:pPr>
        <w:tabs>
          <w:tab w:val="num" w:pos="2041"/>
        </w:tabs>
        <w:ind w:left="2041" w:hanging="340"/>
      </w:pPr>
      <w:rPr>
        <w:rFonts w:ascii="Wingdings" w:hAnsi="Wingdings" w:hint="default"/>
      </w:rPr>
    </w:lvl>
    <w:lvl w:ilvl="6">
      <w:start w:val="1"/>
      <w:numFmt w:val="decimal"/>
      <w:pStyle w:val="BulletList7"/>
      <w:lvlText w:val=""/>
      <w:lvlJc w:val="left"/>
      <w:pPr>
        <w:tabs>
          <w:tab w:val="num" w:pos="2381"/>
        </w:tabs>
        <w:ind w:left="2381" w:hanging="340"/>
      </w:pPr>
      <w:rPr>
        <w:rFonts w:ascii="Wingdings" w:hAnsi="Wingdings" w:hint="default"/>
      </w:rPr>
    </w:lvl>
    <w:lvl w:ilvl="7">
      <w:start w:val="1"/>
      <w:numFmt w:val="lowerLetter"/>
      <w:pStyle w:val="BulletList8"/>
      <w:lvlText w:val=""/>
      <w:lvlJc w:val="left"/>
      <w:pPr>
        <w:tabs>
          <w:tab w:val="num" w:pos="2721"/>
        </w:tabs>
        <w:ind w:left="2721" w:hanging="340"/>
      </w:pPr>
      <w:rPr>
        <w:rFonts w:ascii="Wingdings" w:hAnsi="Wingdings" w:hint="default"/>
      </w:rPr>
    </w:lvl>
    <w:lvl w:ilvl="8">
      <w:start w:val="1"/>
      <w:numFmt w:val="lowerRoman"/>
      <w:pStyle w:val="BulletList9"/>
      <w:lvlText w:val=""/>
      <w:lvlJc w:val="left"/>
      <w:pPr>
        <w:tabs>
          <w:tab w:val="num" w:pos="3061"/>
        </w:tabs>
        <w:ind w:left="3061" w:hanging="340"/>
      </w:pPr>
      <w:rPr>
        <w:rFonts w:ascii="Wingdings" w:hAnsi="Wingdings" w:hint="default"/>
      </w:rPr>
    </w:lvl>
  </w:abstractNum>
  <w:num w:numId="1">
    <w:abstractNumId w:val="2"/>
  </w:num>
  <w:num w:numId="2">
    <w:abstractNumId w:val="4"/>
  </w:num>
  <w:num w:numId="3">
    <w:abstractNumId w:val="0"/>
  </w:num>
  <w:num w:numId="4">
    <w:abstractNumId w:val="1"/>
  </w:num>
  <w:num w:numId="5">
    <w:abstractNumId w:val="3"/>
  </w:num>
  <w:num w:numId="6">
    <w:abstractNumId w:val="4"/>
  </w:num>
  <w:num w:numId="7">
    <w:abstractNumId w:val="4"/>
  </w:num>
  <w:num w:numId="8">
    <w:abstractNumId w:val="4"/>
  </w:num>
  <w:num w:numId="9">
    <w:abstractNumId w:val="4"/>
  </w:num>
  <w:num w:numId="10">
    <w:abstractNumId w:val="4"/>
  </w:num>
  <w:num w:numId="11">
    <w:abstractNumId w:val="4"/>
  </w:num>
  <w:num w:numId="12">
    <w:abstractNumId w:val="4"/>
  </w:num>
  <w:num w:numId="13">
    <w:abstractNumId w:val="4"/>
  </w:num>
  <w:num w:numId="14">
    <w:abstractNumId w:val="4"/>
  </w:num>
  <w:num w:numId="15">
    <w:abstractNumId w:val="3"/>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2"/>
  </w:num>
  <w:num w:numId="25">
    <w:abstractNumId w:val="2"/>
  </w:num>
  <w:num w:numId="26">
    <w:abstractNumId w:val="2"/>
  </w:num>
  <w:num w:numId="27">
    <w:abstractNumId w:val="2"/>
  </w:num>
  <w:num w:numId="28">
    <w:abstractNumId w:val="2"/>
  </w:num>
  <w:num w:numId="29">
    <w:abstractNumId w:val="2"/>
  </w:num>
  <w:num w:numId="30">
    <w:abstractNumId w:val="2"/>
  </w:num>
  <w:num w:numId="31">
    <w:abstractNumId w:val="2"/>
  </w:num>
  <w:num w:numId="32">
    <w:abstractNumId w:val="2"/>
  </w:num>
  <w:num w:numId="33">
    <w:abstractNumId w:val="1"/>
  </w:num>
  <w:num w:numId="34">
    <w:abstractNumId w:val="2"/>
  </w:num>
  <w:num w:numId="3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stylePaneFormatFilter w:val="3F01"/>
  <w:defaultTabStop w:val="720"/>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rsids>
    <w:rsidRoot w:val="006E4BE4"/>
    <w:rsid w:val="00044C4B"/>
    <w:rsid w:val="00054C10"/>
    <w:rsid w:val="00060D07"/>
    <w:rsid w:val="0007587E"/>
    <w:rsid w:val="00092628"/>
    <w:rsid w:val="00094351"/>
    <w:rsid w:val="000A5D15"/>
    <w:rsid w:val="000D04CD"/>
    <w:rsid w:val="000D6AB9"/>
    <w:rsid w:val="000D750C"/>
    <w:rsid w:val="000E4900"/>
    <w:rsid w:val="000F2440"/>
    <w:rsid w:val="000F3217"/>
    <w:rsid w:val="000F3653"/>
    <w:rsid w:val="00133030"/>
    <w:rsid w:val="001335F4"/>
    <w:rsid w:val="001345CC"/>
    <w:rsid w:val="001543CB"/>
    <w:rsid w:val="00194827"/>
    <w:rsid w:val="001A63B0"/>
    <w:rsid w:val="001B75BC"/>
    <w:rsid w:val="001C4717"/>
    <w:rsid w:val="0021239F"/>
    <w:rsid w:val="00213DB2"/>
    <w:rsid w:val="00224188"/>
    <w:rsid w:val="0026372B"/>
    <w:rsid w:val="002E52C6"/>
    <w:rsid w:val="00300778"/>
    <w:rsid w:val="00301B8B"/>
    <w:rsid w:val="00301C90"/>
    <w:rsid w:val="00332934"/>
    <w:rsid w:val="003606C8"/>
    <w:rsid w:val="00377992"/>
    <w:rsid w:val="003A25C7"/>
    <w:rsid w:val="003E1E26"/>
    <w:rsid w:val="0040006F"/>
    <w:rsid w:val="00405D55"/>
    <w:rsid w:val="00406C4B"/>
    <w:rsid w:val="00412863"/>
    <w:rsid w:val="00421E63"/>
    <w:rsid w:val="00434227"/>
    <w:rsid w:val="00463B34"/>
    <w:rsid w:val="0048479D"/>
    <w:rsid w:val="004A7B09"/>
    <w:rsid w:val="005245C0"/>
    <w:rsid w:val="0058083A"/>
    <w:rsid w:val="0059432F"/>
    <w:rsid w:val="005B2E99"/>
    <w:rsid w:val="005B46CF"/>
    <w:rsid w:val="005B7920"/>
    <w:rsid w:val="005C5F76"/>
    <w:rsid w:val="00611FC7"/>
    <w:rsid w:val="006235D0"/>
    <w:rsid w:val="00630EF9"/>
    <w:rsid w:val="006476D6"/>
    <w:rsid w:val="006A5EEE"/>
    <w:rsid w:val="006C32D7"/>
    <w:rsid w:val="006D08FC"/>
    <w:rsid w:val="006E4BE4"/>
    <w:rsid w:val="007035A6"/>
    <w:rsid w:val="007127B6"/>
    <w:rsid w:val="0072316F"/>
    <w:rsid w:val="0073469F"/>
    <w:rsid w:val="007618D0"/>
    <w:rsid w:val="00763A96"/>
    <w:rsid w:val="007717E6"/>
    <w:rsid w:val="007A437C"/>
    <w:rsid w:val="007B26E9"/>
    <w:rsid w:val="007C4491"/>
    <w:rsid w:val="007E21FC"/>
    <w:rsid w:val="007E3A6A"/>
    <w:rsid w:val="007F0C50"/>
    <w:rsid w:val="007F6387"/>
    <w:rsid w:val="00830651"/>
    <w:rsid w:val="008419E2"/>
    <w:rsid w:val="00853B39"/>
    <w:rsid w:val="0086736C"/>
    <w:rsid w:val="00884758"/>
    <w:rsid w:val="00895AB8"/>
    <w:rsid w:val="008A2F3C"/>
    <w:rsid w:val="008E2E1D"/>
    <w:rsid w:val="008E662E"/>
    <w:rsid w:val="009314AC"/>
    <w:rsid w:val="00957DD3"/>
    <w:rsid w:val="00963585"/>
    <w:rsid w:val="00973DAD"/>
    <w:rsid w:val="00985F7A"/>
    <w:rsid w:val="009956BA"/>
    <w:rsid w:val="009F0C4A"/>
    <w:rsid w:val="00A0398F"/>
    <w:rsid w:val="00A5498C"/>
    <w:rsid w:val="00A97EEE"/>
    <w:rsid w:val="00AB7FC8"/>
    <w:rsid w:val="00B25CF9"/>
    <w:rsid w:val="00B51B49"/>
    <w:rsid w:val="00BA45CB"/>
    <w:rsid w:val="00BA7BC5"/>
    <w:rsid w:val="00BB53E3"/>
    <w:rsid w:val="00BB649B"/>
    <w:rsid w:val="00BE15DB"/>
    <w:rsid w:val="00BE2B9E"/>
    <w:rsid w:val="00C712BD"/>
    <w:rsid w:val="00C97CBE"/>
    <w:rsid w:val="00CA1ADC"/>
    <w:rsid w:val="00CA2BA5"/>
    <w:rsid w:val="00CA5690"/>
    <w:rsid w:val="00CA68E0"/>
    <w:rsid w:val="00CA6C99"/>
    <w:rsid w:val="00CC0203"/>
    <w:rsid w:val="00CC1320"/>
    <w:rsid w:val="00CF3447"/>
    <w:rsid w:val="00D069CA"/>
    <w:rsid w:val="00D16172"/>
    <w:rsid w:val="00D24E0D"/>
    <w:rsid w:val="00D4448B"/>
    <w:rsid w:val="00D80B45"/>
    <w:rsid w:val="00D933F1"/>
    <w:rsid w:val="00D969EF"/>
    <w:rsid w:val="00DA2862"/>
    <w:rsid w:val="00DD05FB"/>
    <w:rsid w:val="00E32692"/>
    <w:rsid w:val="00E71402"/>
    <w:rsid w:val="00E97B06"/>
    <w:rsid w:val="00EC799B"/>
    <w:rsid w:val="00F3494F"/>
    <w:rsid w:val="00F36866"/>
    <w:rsid w:val="00F900F6"/>
    <w:rsid w:val="00FC2147"/>
    <w:rsid w:val="00FC3506"/>
    <w:rsid w:val="00FC4AAD"/>
    <w:rsid w:val="00FE02B2"/>
    <w:rsid w:val="00FE6FA5"/>
    <w:rsid w:val="00FF30AC"/>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country-region"/>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A1ADC"/>
    <w:pPr>
      <w:spacing w:line="330" w:lineRule="atLeast"/>
    </w:pPr>
    <w:rPr>
      <w:rFonts w:ascii="BMWTypeLight" w:hAnsi="BMWTypeLight"/>
      <w:sz w:val="22"/>
      <w:szCs w:val="24"/>
      <w:lang w:eastAsia="en-US"/>
    </w:rPr>
  </w:style>
  <w:style w:type="paragraph" w:styleId="Heading1">
    <w:name w:val="heading 1"/>
    <w:next w:val="Normal"/>
    <w:qFormat/>
    <w:rsid w:val="00CA1ADC"/>
    <w:pPr>
      <w:keepNext/>
      <w:keepLines/>
      <w:spacing w:line="330" w:lineRule="atLeast"/>
      <w:outlineLvl w:val="0"/>
    </w:pPr>
    <w:rPr>
      <w:rFonts w:ascii="BMWTypeLight" w:hAnsi="BMWTypeLight" w:cs="Arial"/>
      <w:b/>
      <w:bCs/>
      <w:kern w:val="32"/>
      <w:sz w:val="22"/>
      <w:szCs w:val="32"/>
      <w:lang w:eastAsia="en-US"/>
    </w:rPr>
  </w:style>
  <w:style w:type="paragraph" w:styleId="Heading2">
    <w:name w:val="heading 2"/>
    <w:basedOn w:val="Heading1"/>
    <w:next w:val="Normal"/>
    <w:qFormat/>
    <w:rsid w:val="00CA1ADC"/>
    <w:pPr>
      <w:spacing w:after="330"/>
      <w:outlineLvl w:val="1"/>
    </w:pPr>
    <w:rPr>
      <w:bCs w:val="0"/>
      <w:iCs/>
      <w:szCs w:val="28"/>
    </w:rPr>
  </w:style>
  <w:style w:type="paragraph" w:styleId="Heading3">
    <w:name w:val="heading 3"/>
    <w:basedOn w:val="Heading2"/>
    <w:next w:val="Normal"/>
    <w:qFormat/>
    <w:rsid w:val="00CA1ADC"/>
    <w:pPr>
      <w:numPr>
        <w:ilvl w:val="2"/>
        <w:numId w:val="17"/>
      </w:numPr>
      <w:outlineLvl w:val="2"/>
    </w:pPr>
    <w:rPr>
      <w:bCs/>
      <w:sz w:val="26"/>
      <w:szCs w:val="26"/>
    </w:rPr>
  </w:style>
  <w:style w:type="paragraph" w:styleId="Heading4">
    <w:name w:val="heading 4"/>
    <w:basedOn w:val="Heading3"/>
    <w:next w:val="Normal"/>
    <w:qFormat/>
    <w:rsid w:val="00CA1ADC"/>
    <w:pPr>
      <w:numPr>
        <w:ilvl w:val="3"/>
        <w:numId w:val="18"/>
      </w:numPr>
      <w:outlineLvl w:val="3"/>
    </w:pPr>
    <w:rPr>
      <w:bCs w:val="0"/>
      <w:sz w:val="24"/>
      <w:szCs w:val="28"/>
    </w:rPr>
  </w:style>
  <w:style w:type="paragraph" w:styleId="Heading5">
    <w:name w:val="heading 5"/>
    <w:basedOn w:val="Heading4"/>
    <w:next w:val="Normal"/>
    <w:qFormat/>
    <w:rsid w:val="00CA1ADC"/>
    <w:pPr>
      <w:numPr>
        <w:ilvl w:val="4"/>
        <w:numId w:val="19"/>
      </w:numPr>
      <w:outlineLvl w:val="4"/>
    </w:pPr>
    <w:rPr>
      <w:bCs/>
      <w:iCs w:val="0"/>
      <w:sz w:val="22"/>
      <w:szCs w:val="26"/>
    </w:rPr>
  </w:style>
  <w:style w:type="paragraph" w:styleId="Heading6">
    <w:name w:val="heading 6"/>
    <w:basedOn w:val="Heading5"/>
    <w:next w:val="Normal"/>
    <w:qFormat/>
    <w:rsid w:val="00CA1ADC"/>
    <w:pPr>
      <w:numPr>
        <w:ilvl w:val="5"/>
        <w:numId w:val="20"/>
      </w:numPr>
      <w:outlineLvl w:val="5"/>
    </w:pPr>
    <w:rPr>
      <w:bCs w:val="0"/>
      <w:sz w:val="20"/>
      <w:szCs w:val="22"/>
    </w:rPr>
  </w:style>
  <w:style w:type="paragraph" w:styleId="Heading7">
    <w:name w:val="heading 7"/>
    <w:basedOn w:val="Heading1"/>
    <w:next w:val="Normal"/>
    <w:qFormat/>
    <w:rsid w:val="00CA1ADC"/>
    <w:pPr>
      <w:numPr>
        <w:ilvl w:val="6"/>
        <w:numId w:val="21"/>
      </w:numPr>
      <w:outlineLvl w:val="6"/>
    </w:pPr>
  </w:style>
  <w:style w:type="paragraph" w:styleId="Heading8">
    <w:name w:val="heading 8"/>
    <w:basedOn w:val="Heading2"/>
    <w:next w:val="Normal"/>
    <w:qFormat/>
    <w:rsid w:val="00CA1ADC"/>
    <w:pPr>
      <w:numPr>
        <w:ilvl w:val="7"/>
        <w:numId w:val="22"/>
      </w:numPr>
      <w:outlineLvl w:val="7"/>
    </w:pPr>
    <w:rPr>
      <w:iCs w:val="0"/>
    </w:rPr>
  </w:style>
  <w:style w:type="paragraph" w:styleId="Heading9">
    <w:name w:val="heading 9"/>
    <w:basedOn w:val="Heading3"/>
    <w:next w:val="Normal"/>
    <w:qFormat/>
    <w:rsid w:val="00CA1ADC"/>
    <w:pPr>
      <w:numPr>
        <w:ilvl w:val="8"/>
        <w:numId w:val="23"/>
      </w:numPr>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CA1ADC"/>
    <w:pPr>
      <w:tabs>
        <w:tab w:val="center" w:pos="4153"/>
        <w:tab w:val="right" w:pos="8306"/>
      </w:tabs>
    </w:pPr>
    <w:rPr>
      <w:b/>
      <w:sz w:val="36"/>
    </w:rPr>
  </w:style>
  <w:style w:type="paragraph" w:styleId="Footer">
    <w:name w:val="footer"/>
    <w:basedOn w:val="Normal"/>
    <w:rsid w:val="00CA1ADC"/>
    <w:pPr>
      <w:tabs>
        <w:tab w:val="center" w:pos="4153"/>
        <w:tab w:val="right" w:pos="8306"/>
      </w:tabs>
    </w:pPr>
  </w:style>
  <w:style w:type="character" w:styleId="Hyperlink">
    <w:name w:val="Hyperlink"/>
    <w:basedOn w:val="DefaultParagraphFont"/>
    <w:rsid w:val="00CA1ADC"/>
    <w:rPr>
      <w:color w:val="0000FF"/>
      <w:u w:val="single"/>
    </w:rPr>
  </w:style>
  <w:style w:type="paragraph" w:customStyle="1" w:styleId="BMWTextBox">
    <w:name w:val="BMW TextBox"/>
    <w:basedOn w:val="Normal"/>
    <w:rsid w:val="00CA1ADC"/>
    <w:pPr>
      <w:spacing w:line="130" w:lineRule="atLeast"/>
      <w:jc w:val="right"/>
    </w:pPr>
    <w:rPr>
      <w:sz w:val="12"/>
    </w:rPr>
  </w:style>
  <w:style w:type="paragraph" w:customStyle="1" w:styleId="Note">
    <w:name w:val="Note"/>
    <w:basedOn w:val="Normal"/>
    <w:rsid w:val="00CA1ADC"/>
    <w:pPr>
      <w:spacing w:after="180"/>
      <w:ind w:left="1361" w:hanging="1021"/>
    </w:pPr>
    <w:rPr>
      <w:rFonts w:ascii="Times New Roman" w:hAnsi="Times New Roman"/>
      <w:sz w:val="20"/>
    </w:rPr>
  </w:style>
  <w:style w:type="paragraph" w:customStyle="1" w:styleId="Address">
    <w:name w:val="Address"/>
    <w:rsid w:val="00CA1ADC"/>
    <w:rPr>
      <w:rFonts w:ascii="BMWTypeLight" w:hAnsi="BMWTypeLight"/>
      <w:sz w:val="22"/>
      <w:lang w:eastAsia="en-US"/>
    </w:rPr>
  </w:style>
  <w:style w:type="paragraph" w:customStyle="1" w:styleId="Subject">
    <w:name w:val="Subject"/>
    <w:basedOn w:val="Address"/>
    <w:rsid w:val="00CA1ADC"/>
    <w:rPr>
      <w:b/>
      <w:sz w:val="28"/>
    </w:rPr>
  </w:style>
  <w:style w:type="paragraph" w:customStyle="1" w:styleId="CompanyTitle">
    <w:name w:val="Company Title"/>
    <w:rsid w:val="00CA1ADC"/>
    <w:pPr>
      <w:spacing w:line="370" w:lineRule="atLeast"/>
    </w:pPr>
    <w:rPr>
      <w:rFonts w:ascii="BMWTypeRegular" w:hAnsi="BMWTypeRegular"/>
      <w:b/>
      <w:bCs/>
      <w:sz w:val="36"/>
      <w:lang w:eastAsia="en-US"/>
    </w:rPr>
  </w:style>
  <w:style w:type="paragraph" w:customStyle="1" w:styleId="CompanySubtitle">
    <w:name w:val="Company Subtitle"/>
    <w:basedOn w:val="CompanyTitle"/>
    <w:rsid w:val="00CA1ADC"/>
    <w:pPr>
      <w:tabs>
        <w:tab w:val="left" w:pos="2700"/>
      </w:tabs>
    </w:pPr>
    <w:rPr>
      <w:color w:val="808080"/>
    </w:rPr>
  </w:style>
  <w:style w:type="paragraph" w:customStyle="1" w:styleId="BMWTextBoxTitle">
    <w:name w:val="BMW TextBox Title"/>
    <w:basedOn w:val="BMWTextBox"/>
    <w:rsid w:val="00CA1ADC"/>
    <w:rPr>
      <w:rFonts w:ascii="BMWTypeRegular" w:hAnsi="BMWTypeRegular"/>
    </w:rPr>
  </w:style>
  <w:style w:type="paragraph" w:customStyle="1" w:styleId="Figure">
    <w:name w:val="Figure"/>
    <w:basedOn w:val="Normal"/>
    <w:rsid w:val="00CA1ADC"/>
    <w:pPr>
      <w:keepNext/>
      <w:keepLines/>
      <w:spacing w:after="180"/>
      <w:jc w:val="center"/>
    </w:pPr>
    <w:rPr>
      <w:rFonts w:ascii="Times New Roman" w:hAnsi="Times New Roman"/>
      <w:b/>
      <w:sz w:val="20"/>
    </w:rPr>
  </w:style>
  <w:style w:type="paragraph" w:customStyle="1" w:styleId="FigureCaption">
    <w:name w:val="Figure Caption"/>
    <w:basedOn w:val="Normal"/>
    <w:rsid w:val="00CA1ADC"/>
    <w:pPr>
      <w:numPr>
        <w:numId w:val="15"/>
      </w:numPr>
      <w:spacing w:after="180"/>
      <w:jc w:val="center"/>
    </w:pPr>
    <w:rPr>
      <w:rFonts w:ascii="Times New Roman" w:hAnsi="Times New Roman"/>
      <w:b/>
      <w:sz w:val="20"/>
    </w:rPr>
  </w:style>
  <w:style w:type="paragraph" w:customStyle="1" w:styleId="TableCaption">
    <w:name w:val="Table Caption"/>
    <w:basedOn w:val="FigureCaption"/>
    <w:rsid w:val="00CA1ADC"/>
    <w:pPr>
      <w:keepNext/>
      <w:keepLines/>
      <w:numPr>
        <w:numId w:val="33"/>
      </w:numPr>
    </w:pPr>
  </w:style>
  <w:style w:type="paragraph" w:customStyle="1" w:styleId="TableLeft">
    <w:name w:val="Table Left"/>
    <w:basedOn w:val="Normal"/>
    <w:rsid w:val="00CA1ADC"/>
    <w:pPr>
      <w:keepNext/>
      <w:keepLines/>
    </w:pPr>
    <w:rPr>
      <w:rFonts w:ascii="Times New Roman" w:hAnsi="Times New Roman"/>
      <w:sz w:val="20"/>
    </w:rPr>
  </w:style>
  <w:style w:type="paragraph" w:customStyle="1" w:styleId="TableCenter">
    <w:name w:val="Table Center"/>
    <w:basedOn w:val="TableLeft"/>
    <w:rsid w:val="00CA1ADC"/>
    <w:pPr>
      <w:jc w:val="center"/>
    </w:pPr>
  </w:style>
  <w:style w:type="paragraph" w:customStyle="1" w:styleId="TableHeading">
    <w:name w:val="Table Heading"/>
    <w:basedOn w:val="TableCenter"/>
    <w:rsid w:val="00CA1ADC"/>
    <w:rPr>
      <w:b/>
    </w:rPr>
  </w:style>
  <w:style w:type="paragraph" w:customStyle="1" w:styleId="TableRight">
    <w:name w:val="Table Right"/>
    <w:basedOn w:val="TableCenter"/>
    <w:rsid w:val="00CA1ADC"/>
    <w:pPr>
      <w:jc w:val="right"/>
    </w:pPr>
  </w:style>
  <w:style w:type="paragraph" w:customStyle="1" w:styleId="BulletList1">
    <w:name w:val="Bullet List 1"/>
    <w:basedOn w:val="Normal"/>
    <w:rsid w:val="00CA1ADC"/>
    <w:pPr>
      <w:numPr>
        <w:numId w:val="2"/>
      </w:numPr>
    </w:pPr>
  </w:style>
  <w:style w:type="paragraph" w:customStyle="1" w:styleId="BulletList2">
    <w:name w:val="Bullet List 2"/>
    <w:basedOn w:val="BulletList1"/>
    <w:rsid w:val="00CA1ADC"/>
    <w:pPr>
      <w:numPr>
        <w:ilvl w:val="1"/>
      </w:numPr>
    </w:pPr>
  </w:style>
  <w:style w:type="paragraph" w:customStyle="1" w:styleId="BulletList3">
    <w:name w:val="Bullet List 3"/>
    <w:basedOn w:val="BulletList2"/>
    <w:rsid w:val="00CA1ADC"/>
    <w:pPr>
      <w:numPr>
        <w:ilvl w:val="2"/>
      </w:numPr>
    </w:pPr>
  </w:style>
  <w:style w:type="paragraph" w:customStyle="1" w:styleId="NumberedList1">
    <w:name w:val="Numbered List 1"/>
    <w:basedOn w:val="Normal"/>
    <w:rsid w:val="00CA1ADC"/>
    <w:pPr>
      <w:numPr>
        <w:ilvl w:val="1"/>
        <w:numId w:val="34"/>
      </w:numPr>
    </w:pPr>
  </w:style>
  <w:style w:type="paragraph" w:customStyle="1" w:styleId="NumberedList2">
    <w:name w:val="Numbered List 2"/>
    <w:basedOn w:val="NumberedList1"/>
    <w:rsid w:val="00CA1ADC"/>
    <w:pPr>
      <w:numPr>
        <w:ilvl w:val="2"/>
        <w:numId w:val="35"/>
      </w:numPr>
    </w:pPr>
  </w:style>
  <w:style w:type="paragraph" w:customStyle="1" w:styleId="N0">
    <w:name w:val="N0"/>
    <w:next w:val="NumberedList1"/>
    <w:rsid w:val="00CA1ADC"/>
    <w:pPr>
      <w:keepNext/>
      <w:numPr>
        <w:numId w:val="24"/>
      </w:numPr>
    </w:pPr>
    <w:rPr>
      <w:vanish/>
      <w:sz w:val="2"/>
      <w:lang w:eastAsia="en-US"/>
    </w:rPr>
  </w:style>
  <w:style w:type="paragraph" w:customStyle="1" w:styleId="NumberedList3">
    <w:name w:val="Numbered List 3"/>
    <w:basedOn w:val="NumberedList2"/>
    <w:rsid w:val="00CA1ADC"/>
    <w:pPr>
      <w:numPr>
        <w:ilvl w:val="3"/>
        <w:numId w:val="27"/>
      </w:numPr>
    </w:pPr>
  </w:style>
  <w:style w:type="paragraph" w:customStyle="1" w:styleId="TableNote">
    <w:name w:val="Table Note"/>
    <w:basedOn w:val="TableLeft"/>
    <w:rsid w:val="00CA1ADC"/>
    <w:pPr>
      <w:overflowPunct w:val="0"/>
      <w:autoSpaceDE w:val="0"/>
      <w:autoSpaceDN w:val="0"/>
      <w:adjustRightInd w:val="0"/>
      <w:ind w:left="851" w:hanging="851"/>
      <w:textAlignment w:val="baseline"/>
    </w:pPr>
    <w:rPr>
      <w:szCs w:val="20"/>
    </w:rPr>
  </w:style>
  <w:style w:type="character" w:styleId="EndnoteReference">
    <w:name w:val="endnote reference"/>
    <w:basedOn w:val="DefaultParagraphFont"/>
    <w:semiHidden/>
    <w:rsid w:val="00CA1ADC"/>
    <w:rPr>
      <w:vertAlign w:val="superscript"/>
    </w:rPr>
  </w:style>
  <w:style w:type="paragraph" w:styleId="EndnoteText">
    <w:name w:val="endnote text"/>
    <w:basedOn w:val="Normal"/>
    <w:semiHidden/>
    <w:rsid w:val="00CA1ADC"/>
    <w:pPr>
      <w:spacing w:after="180"/>
    </w:pPr>
    <w:rPr>
      <w:rFonts w:ascii="Times New Roman" w:hAnsi="Times New Roman"/>
      <w:sz w:val="20"/>
      <w:szCs w:val="20"/>
    </w:rPr>
  </w:style>
  <w:style w:type="character" w:styleId="FootnoteReference">
    <w:name w:val="footnote reference"/>
    <w:basedOn w:val="DefaultParagraphFont"/>
    <w:semiHidden/>
    <w:rsid w:val="00CA1ADC"/>
    <w:rPr>
      <w:vertAlign w:val="superscript"/>
    </w:rPr>
  </w:style>
  <w:style w:type="paragraph" w:styleId="FootnoteText">
    <w:name w:val="footnote text"/>
    <w:basedOn w:val="Normal"/>
    <w:semiHidden/>
    <w:rsid w:val="00CA1ADC"/>
    <w:pPr>
      <w:spacing w:after="180"/>
    </w:pPr>
    <w:rPr>
      <w:rFonts w:ascii="Times New Roman" w:hAnsi="Times New Roman"/>
      <w:sz w:val="20"/>
      <w:szCs w:val="20"/>
    </w:rPr>
  </w:style>
  <w:style w:type="paragraph" w:customStyle="1" w:styleId="NumberedList4">
    <w:name w:val="Numbered List 4"/>
    <w:basedOn w:val="NumberedList3"/>
    <w:rsid w:val="00CA1ADC"/>
    <w:pPr>
      <w:numPr>
        <w:ilvl w:val="4"/>
        <w:numId w:val="28"/>
      </w:numPr>
    </w:pPr>
  </w:style>
  <w:style w:type="paragraph" w:customStyle="1" w:styleId="NumberedList5">
    <w:name w:val="Numbered List 5"/>
    <w:basedOn w:val="NumberedList4"/>
    <w:rsid w:val="00CA1ADC"/>
    <w:pPr>
      <w:numPr>
        <w:ilvl w:val="5"/>
        <w:numId w:val="29"/>
      </w:numPr>
    </w:pPr>
  </w:style>
  <w:style w:type="paragraph" w:customStyle="1" w:styleId="NumberedList6">
    <w:name w:val="Numbered List 6"/>
    <w:basedOn w:val="NumberedList5"/>
    <w:rsid w:val="00CA1ADC"/>
    <w:pPr>
      <w:numPr>
        <w:ilvl w:val="6"/>
        <w:numId w:val="30"/>
      </w:numPr>
    </w:pPr>
  </w:style>
  <w:style w:type="paragraph" w:customStyle="1" w:styleId="NumberedList7">
    <w:name w:val="Numbered List 7"/>
    <w:basedOn w:val="NumberedList6"/>
    <w:rsid w:val="00CA1ADC"/>
    <w:pPr>
      <w:numPr>
        <w:ilvl w:val="7"/>
        <w:numId w:val="31"/>
      </w:numPr>
    </w:pPr>
  </w:style>
  <w:style w:type="paragraph" w:customStyle="1" w:styleId="NumberedList8">
    <w:name w:val="Numbered List 8"/>
    <w:basedOn w:val="NumberedList7"/>
    <w:rsid w:val="00CA1ADC"/>
    <w:pPr>
      <w:numPr>
        <w:ilvl w:val="8"/>
        <w:numId w:val="32"/>
      </w:numPr>
    </w:pPr>
  </w:style>
  <w:style w:type="paragraph" w:customStyle="1" w:styleId="NumberedList9">
    <w:name w:val="Numbered List 9"/>
    <w:basedOn w:val="NumberedList8"/>
    <w:rsid w:val="00CA1ADC"/>
    <w:pPr>
      <w:numPr>
        <w:ilvl w:val="0"/>
        <w:numId w:val="0"/>
      </w:numPr>
    </w:pPr>
  </w:style>
  <w:style w:type="paragraph" w:customStyle="1" w:styleId="BulletList4">
    <w:name w:val="Bullet List 4"/>
    <w:basedOn w:val="BulletList3"/>
    <w:rsid w:val="00CA1ADC"/>
    <w:pPr>
      <w:numPr>
        <w:ilvl w:val="3"/>
      </w:numPr>
    </w:pPr>
  </w:style>
  <w:style w:type="paragraph" w:customStyle="1" w:styleId="BulletList5">
    <w:name w:val="Bullet List 5"/>
    <w:basedOn w:val="BulletList4"/>
    <w:rsid w:val="00CA1ADC"/>
    <w:pPr>
      <w:numPr>
        <w:ilvl w:val="4"/>
      </w:numPr>
    </w:pPr>
  </w:style>
  <w:style w:type="paragraph" w:customStyle="1" w:styleId="BulletList6">
    <w:name w:val="Bullet List 6"/>
    <w:basedOn w:val="BulletList5"/>
    <w:rsid w:val="00CA1ADC"/>
    <w:pPr>
      <w:numPr>
        <w:ilvl w:val="5"/>
      </w:numPr>
    </w:pPr>
  </w:style>
  <w:style w:type="paragraph" w:customStyle="1" w:styleId="BulletList7">
    <w:name w:val="Bullet List 7"/>
    <w:basedOn w:val="BulletList6"/>
    <w:rsid w:val="00CA1ADC"/>
    <w:pPr>
      <w:numPr>
        <w:ilvl w:val="6"/>
      </w:numPr>
    </w:pPr>
  </w:style>
  <w:style w:type="paragraph" w:customStyle="1" w:styleId="BulletList8">
    <w:name w:val="Bullet List 8"/>
    <w:basedOn w:val="BulletList7"/>
    <w:rsid w:val="00CA1ADC"/>
    <w:pPr>
      <w:numPr>
        <w:ilvl w:val="7"/>
      </w:numPr>
    </w:pPr>
  </w:style>
  <w:style w:type="paragraph" w:customStyle="1" w:styleId="BulletList9">
    <w:name w:val="Bullet List 9"/>
    <w:basedOn w:val="BulletList8"/>
    <w:rsid w:val="00CA1ADC"/>
    <w:pPr>
      <w:numPr>
        <w:ilvl w:val="8"/>
      </w:numPr>
    </w:pPr>
  </w:style>
  <w:style w:type="paragraph" w:styleId="NormalIndent">
    <w:name w:val="Normal Indent"/>
    <w:basedOn w:val="Normal"/>
    <w:rsid w:val="00CA1ADC"/>
    <w:pPr>
      <w:ind w:left="567"/>
    </w:pPr>
  </w:style>
  <w:style w:type="paragraph" w:styleId="Signature">
    <w:name w:val="Signature"/>
    <w:basedOn w:val="Normal"/>
    <w:rsid w:val="00CA1ADC"/>
    <w:pPr>
      <w:keepNext/>
      <w:keepLines/>
      <w:tabs>
        <w:tab w:val="left" w:pos="4706"/>
      </w:tabs>
      <w:spacing w:line="200" w:lineRule="atLeast"/>
    </w:pPr>
    <w:rPr>
      <w:sz w:val="18"/>
    </w:rPr>
  </w:style>
  <w:style w:type="paragraph" w:styleId="Caption">
    <w:name w:val="caption"/>
    <w:basedOn w:val="Normal"/>
    <w:next w:val="Normal"/>
    <w:qFormat/>
    <w:rsid w:val="00CA1ADC"/>
    <w:pPr>
      <w:framePr w:w="2812" w:h="584" w:hSpace="142" w:wrap="around" w:vAnchor="page" w:hAnchor="page" w:x="2099" w:y="568" w:anchorLock="1"/>
      <w:widowControl w:val="0"/>
      <w:overflowPunct w:val="0"/>
      <w:autoSpaceDE w:val="0"/>
      <w:autoSpaceDN w:val="0"/>
      <w:adjustRightInd w:val="0"/>
      <w:spacing w:line="370" w:lineRule="exact"/>
      <w:textAlignment w:val="baseline"/>
    </w:pPr>
    <w:rPr>
      <w:rFonts w:ascii="BMW Helvetica Light" w:hAnsi="BMW Helvetica Light" w:cs="Arial"/>
      <w:bCs/>
      <w:spacing w:val="-16"/>
      <w:kern w:val="25"/>
      <w:sz w:val="36"/>
      <w:szCs w:val="20"/>
      <w:lang w:eastAsia="de-DE"/>
    </w:rPr>
  </w:style>
  <w:style w:type="paragraph" w:customStyle="1" w:styleId="BMWDate">
    <w:name w:val="BMWDate"/>
    <w:basedOn w:val="Address"/>
    <w:rsid w:val="00CA1ADC"/>
  </w:style>
  <w:style w:type="paragraph" w:styleId="PlainText">
    <w:name w:val="Plain Text"/>
    <w:basedOn w:val="Normal"/>
    <w:rsid w:val="00D4448B"/>
    <w:pPr>
      <w:spacing w:line="240" w:lineRule="auto"/>
    </w:pPr>
    <w:rPr>
      <w:rFonts w:ascii="Courier New" w:hAnsi="Courier New"/>
      <w:sz w:val="20"/>
      <w:lang w:val="en-US"/>
    </w:rPr>
  </w:style>
  <w:style w:type="paragraph" w:customStyle="1" w:styleId="BMWSubtitle">
    <w:name w:val="BMWSubtitle"/>
    <w:basedOn w:val="Normal"/>
    <w:rsid w:val="00CA1ADC"/>
    <w:pPr>
      <w:spacing w:line="240" w:lineRule="auto"/>
    </w:pPr>
    <w:rPr>
      <w:sz w:val="28"/>
    </w:rPr>
  </w:style>
  <w:style w:type="paragraph" w:styleId="Subtitle">
    <w:name w:val="Subtitle"/>
    <w:basedOn w:val="Normal"/>
    <w:qFormat/>
    <w:rsid w:val="00CA1ADC"/>
    <w:pPr>
      <w:spacing w:line="240" w:lineRule="auto"/>
      <w:outlineLvl w:val="1"/>
    </w:pPr>
    <w:rPr>
      <w:rFonts w:cs="Arial"/>
      <w:b/>
      <w:sz w:val="28"/>
    </w:rPr>
  </w:style>
  <w:style w:type="character" w:customStyle="1" w:styleId="HeaderChar">
    <w:name w:val="Header Char"/>
    <w:basedOn w:val="DefaultParagraphFont"/>
    <w:link w:val="Header"/>
    <w:rsid w:val="00EC799B"/>
    <w:rPr>
      <w:rFonts w:ascii="BMWTypeLight" w:hAnsi="BMWTypeLight"/>
      <w:b/>
      <w:sz w:val="36"/>
      <w:szCs w:val="24"/>
      <w:lang w:val="en-GB"/>
    </w:rPr>
  </w:style>
  <w:style w:type="paragraph" w:styleId="NoSpacing">
    <w:name w:val="No Spacing"/>
    <w:qFormat/>
    <w:rsid w:val="006A5EEE"/>
    <w:rPr>
      <w:rFonts w:ascii="Calibri" w:eastAsia="Calibri" w:hAnsi="Calibri" w:cs="Calibri"/>
      <w:sz w:val="22"/>
      <w:szCs w:val="22"/>
      <w:lang w:eastAsia="en-US"/>
    </w:rPr>
  </w:style>
  <w:style w:type="character" w:customStyle="1" w:styleId="Char">
    <w:name w:val="Char"/>
    <w:basedOn w:val="DefaultParagraphFont"/>
    <w:rsid w:val="006A5EEE"/>
    <w:rPr>
      <w:rFonts w:ascii="BMWTypeLight" w:hAnsi="BMWTypeLight" w:cs="Arial"/>
      <w:b/>
      <w:bCs/>
      <w:sz w:val="28"/>
      <w:szCs w:val="28"/>
      <w:lang w:val="de-DE" w:eastAsia="de-DE" w:bidi="ar-SA"/>
    </w:rPr>
  </w:style>
</w:styles>
</file>

<file path=word/webSettings.xml><?xml version="1.0" encoding="utf-8"?>
<w:webSettings xmlns:r="http://schemas.openxmlformats.org/officeDocument/2006/relationships" xmlns:w="http://schemas.openxmlformats.org/wordprocessingml/2006/main">
  <w:divs>
    <w:div w:id="461732378">
      <w:bodyDiv w:val="1"/>
      <w:marLeft w:val="0"/>
      <w:marRight w:val="0"/>
      <w:marTop w:val="0"/>
      <w:marBottom w:val="0"/>
      <w:divBdr>
        <w:top w:val="none" w:sz="0" w:space="0" w:color="auto"/>
        <w:left w:val="none" w:sz="0" w:space="0" w:color="auto"/>
        <w:bottom w:val="none" w:sz="0" w:space="0" w:color="auto"/>
        <w:right w:val="none" w:sz="0" w:space="0" w:color="auto"/>
      </w:divBdr>
    </w:div>
    <w:div w:id="1672102498">
      <w:bodyDiv w:val="1"/>
      <w:marLeft w:val="0"/>
      <w:marRight w:val="0"/>
      <w:marTop w:val="0"/>
      <w:marBottom w:val="0"/>
      <w:divBdr>
        <w:top w:val="none" w:sz="0" w:space="0" w:color="auto"/>
        <w:left w:val="none" w:sz="0" w:space="0" w:color="auto"/>
        <w:bottom w:val="none" w:sz="0" w:space="0" w:color="auto"/>
        <w:right w:val="none" w:sz="0" w:space="0" w:color="auto"/>
      </w:divBdr>
    </w:div>
    <w:div w:id="2057122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bmw.co.uk/careers" TargetMode="External"/><Relationship Id="rId18" Type="http://schemas.openxmlformats.org/officeDocument/2006/relationships/hyperlink" Target="mailto:Angela.Stangroom@bmw.co.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pprenticerecruitment@bmw.co.uk" TargetMode="External"/><Relationship Id="rId17" Type="http://schemas.openxmlformats.org/officeDocument/2006/relationships/hyperlink" Target="http://www.youtube.com/BMWGroupview" TargetMode="External"/><Relationship Id="rId2" Type="http://schemas.openxmlformats.org/officeDocument/2006/relationships/numbering" Target="numbering.xml"/><Relationship Id="rId16" Type="http://schemas.openxmlformats.org/officeDocument/2006/relationships/hyperlink" Target="http://twitter.com/BMWGroup"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facebook.com/BMWGroup" TargetMode="Externa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bmwgroup.co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qx94400\Local%20Settings\Temporary%20Internet%20Files\OLK6C\MINI-prel%20(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0C68CE-23BE-41F4-A799-96B1B9F0A3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MINI-prel (2).dot</Template>
  <TotalTime>0</TotalTime>
  <Pages>3</Pages>
  <Words>667</Words>
  <Characters>4123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Your reference</vt:lpstr>
    </vt:vector>
  </TitlesOfParts>
  <Company/>
  <LinksUpToDate>false</LinksUpToDate>
  <CharactersWithSpaces>4781</CharactersWithSpaces>
  <SharedDoc>false</SharedDoc>
  <HLinks>
    <vt:vector size="12" baseType="variant">
      <vt:variant>
        <vt:i4>1572873</vt:i4>
      </vt:variant>
      <vt:variant>
        <vt:i4>3</vt:i4>
      </vt:variant>
      <vt:variant>
        <vt:i4>0</vt:i4>
      </vt:variant>
      <vt:variant>
        <vt:i4>5</vt:i4>
      </vt:variant>
      <vt:variant>
        <vt:lpwstr>http://www.bmw.co.uk/</vt:lpwstr>
      </vt:variant>
      <vt:variant>
        <vt:lpwstr/>
      </vt:variant>
      <vt:variant>
        <vt:i4>4456524</vt:i4>
      </vt:variant>
      <vt:variant>
        <vt:i4>0</vt:i4>
      </vt:variant>
      <vt:variant>
        <vt:i4>0</vt:i4>
      </vt:variant>
      <vt:variant>
        <vt:i4>5</vt:i4>
      </vt:variant>
      <vt:variant>
        <vt:lpwstr>http://www.press.bmwgroup.co.uk/</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Your reference</dc:title>
  <dc:subject/>
  <dc:creator>Jemma Chalcroft</dc:creator>
  <cp:keywords/>
  <dc:description/>
  <cp:lastModifiedBy>Stangroom Angela</cp:lastModifiedBy>
  <cp:revision>2</cp:revision>
  <cp:lastPrinted>2012-11-13T17:07:00Z</cp:lastPrinted>
  <dcterms:created xsi:type="dcterms:W3CDTF">2012-11-13T17:37:00Z</dcterms:created>
  <dcterms:modified xsi:type="dcterms:W3CDTF">2012-11-13T17:37:00Z</dcterms:modified>
</cp:coreProperties>
</file>