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50" w:rsidRPr="00BD6692" w:rsidRDefault="00F83A50" w:rsidP="00F83A50">
      <w:pPr>
        <w:pStyle w:val="CompanyTitle"/>
        <w:rPr>
          <w:rFonts w:ascii="MINITypeRegular" w:hAnsi="MINITypeRegular"/>
          <w:sz w:val="22"/>
          <w:szCs w:val="22"/>
        </w:rPr>
      </w:pPr>
      <w:r w:rsidRPr="00BD6692">
        <w:rPr>
          <w:rFonts w:ascii="MINITypeRegular" w:hAnsi="MINITypeRegular"/>
          <w:noProof/>
          <w:sz w:val="22"/>
          <w:szCs w:val="22"/>
          <w:lang w:eastAsia="en-GB"/>
        </w:rPr>
        <w:drawing>
          <wp:anchor distT="0" distB="0" distL="114300" distR="114300" simplePos="0" relativeHeight="251660288" behindDoc="0" locked="0" layoutInCell="1" allowOverlap="1">
            <wp:simplePos x="0" y="0"/>
            <wp:positionH relativeFrom="column">
              <wp:posOffset>4191000</wp:posOffset>
            </wp:positionH>
            <wp:positionV relativeFrom="paragraph">
              <wp:posOffset>-57150</wp:posOffset>
            </wp:positionV>
            <wp:extent cx="1403985" cy="600075"/>
            <wp:effectExtent l="19050" t="0" r="5715" b="0"/>
            <wp:wrapSquare wrapText="bothSides"/>
            <wp:docPr id="3" name="Picture 3" descr="MINI (white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 (white background)1"/>
                    <pic:cNvPicPr>
                      <a:picLocks noChangeAspect="1" noChangeArrowheads="1"/>
                    </pic:cNvPicPr>
                  </pic:nvPicPr>
                  <pic:blipFill>
                    <a:blip r:embed="rId5" cstate="print"/>
                    <a:srcRect/>
                    <a:stretch>
                      <a:fillRect/>
                    </a:stretch>
                  </pic:blipFill>
                  <pic:spPr bwMode="auto">
                    <a:xfrm>
                      <a:off x="0" y="0"/>
                      <a:ext cx="1403985" cy="600075"/>
                    </a:xfrm>
                    <a:prstGeom prst="rect">
                      <a:avLst/>
                    </a:prstGeom>
                    <a:noFill/>
                    <a:ln w="9525">
                      <a:noFill/>
                      <a:miter lim="800000"/>
                      <a:headEnd/>
                      <a:tailEnd/>
                    </a:ln>
                  </pic:spPr>
                </pic:pic>
              </a:graphicData>
            </a:graphic>
          </wp:anchor>
        </w:drawing>
      </w:r>
      <w:r w:rsidRPr="00BD6692">
        <w:rPr>
          <w:rFonts w:ascii="MINITypeRegular" w:hAnsi="MINITypeRegular"/>
          <w:sz w:val="22"/>
          <w:szCs w:val="22"/>
        </w:rPr>
        <w:t>MINI</w:t>
      </w:r>
    </w:p>
    <w:p w:rsidR="00F83A50" w:rsidRPr="00BD6692" w:rsidRDefault="00FE7227" w:rsidP="00F83A50">
      <w:pPr>
        <w:pStyle w:val="CompanySubtitle"/>
        <w:rPr>
          <w:rFonts w:ascii="MINITypeRegular" w:hAnsi="MINITypeRegular"/>
          <w:sz w:val="22"/>
          <w:szCs w:val="22"/>
        </w:rPr>
      </w:pPr>
      <w:r w:rsidRPr="00BD6692">
        <w:rPr>
          <w:rFonts w:ascii="MINITypeRegular" w:hAnsi="MINITypeRegular"/>
          <w:sz w:val="22"/>
          <w:szCs w:val="22"/>
        </w:rPr>
        <w:t>Plant Oxford</w:t>
      </w:r>
    </w:p>
    <w:p w:rsidR="00757C76" w:rsidRPr="00BD6692" w:rsidRDefault="00F83A50" w:rsidP="00F83A50">
      <w:pPr>
        <w:rPr>
          <w:rFonts w:ascii="MINITypeRegular" w:hAnsi="MINITypeRegular"/>
        </w:rPr>
      </w:pPr>
      <w:r w:rsidRPr="00BD6692">
        <w:rPr>
          <w:rFonts w:ascii="MINITypeRegular" w:eastAsia="Calibri" w:hAnsi="MINITypeRegular" w:cs="Times New Roman"/>
        </w:rPr>
        <w:t>Corporate Communications</w:t>
      </w:r>
    </w:p>
    <w:p w:rsidR="003136BA" w:rsidRPr="00771EAC" w:rsidRDefault="00F62397">
      <w:pPr>
        <w:rPr>
          <w:rFonts w:ascii="MINITypeRegular" w:hAnsi="MINITypeRegular" w:cs="MINIType v2 Regular"/>
          <w:sz w:val="72"/>
          <w:szCs w:val="72"/>
        </w:rPr>
      </w:pPr>
      <w:r w:rsidRPr="00771EAC">
        <w:rPr>
          <w:rFonts w:ascii="MINITypeRegular" w:hAnsi="MINITypeRegular" w:cs="MINIType v2 Regular"/>
          <w:sz w:val="72"/>
          <w:szCs w:val="72"/>
        </w:rPr>
        <w:t xml:space="preserve">Press Release </w:t>
      </w:r>
    </w:p>
    <w:p w:rsidR="00F62397" w:rsidRPr="00BD6692" w:rsidRDefault="00F62397" w:rsidP="000F1AB2">
      <w:pPr>
        <w:rPr>
          <w:rFonts w:ascii="MINITypeRegular" w:hAnsi="MINITypeRegular" w:cs="MINIType v2 Regular"/>
        </w:rPr>
      </w:pPr>
      <w:r w:rsidRPr="00BD6692">
        <w:rPr>
          <w:rFonts w:ascii="MINITypeRegular" w:hAnsi="MINITypeRegular" w:cs="MINIType v2 Regular"/>
          <w:b/>
        </w:rPr>
        <w:t>Date:</w:t>
      </w:r>
      <w:r w:rsidR="00076ABD" w:rsidRPr="00BD6692">
        <w:rPr>
          <w:rFonts w:ascii="MINITypeRegular" w:hAnsi="MINITypeRegular" w:cs="MINIType v2 Regular"/>
        </w:rPr>
        <w:t xml:space="preserve"> </w:t>
      </w:r>
      <w:r w:rsidRPr="00BD6692">
        <w:rPr>
          <w:rFonts w:ascii="MINITypeRegular" w:hAnsi="MINITypeRegular" w:cs="MINIType v2 Regular"/>
        </w:rPr>
        <w:t xml:space="preserve"> </w:t>
      </w:r>
      <w:r w:rsidR="00637DE7">
        <w:rPr>
          <w:rFonts w:ascii="MINITypeRegular" w:hAnsi="MINITypeRegular" w:cs="MINIType v2 Regular"/>
        </w:rPr>
        <w:t>14</w:t>
      </w:r>
      <w:r w:rsidR="00D563BC" w:rsidRPr="00BD6692">
        <w:rPr>
          <w:rFonts w:ascii="MINITypeRegular" w:hAnsi="MINITypeRegular" w:cs="MINIType v2 Regular"/>
        </w:rPr>
        <w:t xml:space="preserve"> </w:t>
      </w:r>
      <w:r w:rsidR="00637DE7">
        <w:rPr>
          <w:rFonts w:ascii="MINITypeRegular" w:hAnsi="MINITypeRegular" w:cs="MINIType v2 Regular"/>
        </w:rPr>
        <w:t xml:space="preserve">January 2013 </w:t>
      </w:r>
    </w:p>
    <w:p w:rsidR="00F62397" w:rsidRPr="00BD6692" w:rsidRDefault="00F62397" w:rsidP="00FB1108">
      <w:pPr>
        <w:jc w:val="both"/>
        <w:rPr>
          <w:rFonts w:ascii="MINITypeRegular" w:hAnsi="MINITypeRegular" w:cs="MINIType v2 Regular"/>
        </w:rPr>
      </w:pPr>
      <w:r w:rsidRPr="00BD6692">
        <w:rPr>
          <w:rFonts w:ascii="MINITypeRegular" w:hAnsi="MINITypeRegular" w:cs="MINIType v2 Regular"/>
          <w:b/>
        </w:rPr>
        <w:t>Headline:</w:t>
      </w:r>
      <w:r w:rsidRPr="00BD6692">
        <w:rPr>
          <w:rFonts w:ascii="MINITypeRegular" w:hAnsi="MINITypeRegular" w:cs="MINIType v2 Regular"/>
        </w:rPr>
        <w:t xml:space="preserve"> </w:t>
      </w:r>
      <w:r w:rsidR="00E91070" w:rsidRPr="00BD6692">
        <w:rPr>
          <w:rFonts w:ascii="MINITypeRegular" w:hAnsi="MINITypeRegular" w:cs="MINIType v2 Regular"/>
        </w:rPr>
        <w:t xml:space="preserve">MINI Plant Oxford </w:t>
      </w:r>
      <w:r w:rsidR="00637DE7">
        <w:rPr>
          <w:rFonts w:ascii="MINITypeRegular" w:hAnsi="MINITypeRegular" w:cs="MINIType v2 Regular"/>
        </w:rPr>
        <w:t>launches Apprentice Recruitment</w:t>
      </w:r>
    </w:p>
    <w:p w:rsidR="0049603C" w:rsidRDefault="0049603C" w:rsidP="009F22DA">
      <w:pPr>
        <w:spacing w:line="360" w:lineRule="auto"/>
        <w:jc w:val="both"/>
        <w:rPr>
          <w:rFonts w:ascii="MINITypeRegular" w:hAnsi="MINITypeRegular"/>
        </w:rPr>
      </w:pPr>
      <w:r>
        <w:rPr>
          <w:rFonts w:ascii="MINITypeRegular" w:hAnsi="MINITypeRegular"/>
        </w:rPr>
        <w:t>Young people with a passion for manufacturing and business have the chance to apply for an apprenticeship at MINI Plant Oxford.</w:t>
      </w:r>
    </w:p>
    <w:p w:rsidR="0049603C" w:rsidRDefault="0049603C" w:rsidP="009F22DA">
      <w:pPr>
        <w:spacing w:line="360" w:lineRule="auto"/>
        <w:jc w:val="both"/>
        <w:rPr>
          <w:rFonts w:ascii="MINITypeRegular" w:hAnsi="MINITypeRegular"/>
        </w:rPr>
      </w:pPr>
      <w:r>
        <w:rPr>
          <w:rFonts w:ascii="MINITypeRegular" w:hAnsi="MINITypeRegular"/>
        </w:rPr>
        <w:t xml:space="preserve">The </w:t>
      </w:r>
      <w:r w:rsidR="00BB5994">
        <w:rPr>
          <w:rFonts w:ascii="MINITypeRegular" w:hAnsi="MINITypeRegular"/>
        </w:rPr>
        <w:t>business</w:t>
      </w:r>
      <w:r>
        <w:rPr>
          <w:rFonts w:ascii="MINITypeRegular" w:hAnsi="MINITypeRegular"/>
        </w:rPr>
        <w:t xml:space="preserve"> is looking for </w:t>
      </w:r>
      <w:r w:rsidR="00B03E43">
        <w:rPr>
          <w:rFonts w:ascii="MINITypeRegular" w:hAnsi="MINITypeRegular"/>
        </w:rPr>
        <w:t>32</w:t>
      </w:r>
      <w:r w:rsidR="00BB5994">
        <w:rPr>
          <w:rFonts w:ascii="MINITypeRegular" w:hAnsi="MINITypeRegular"/>
        </w:rPr>
        <w:t xml:space="preserve"> new recruits to take up</w:t>
      </w:r>
      <w:r>
        <w:rPr>
          <w:rFonts w:ascii="MINITypeRegular" w:hAnsi="MINITypeRegular"/>
        </w:rPr>
        <w:t xml:space="preserve"> place</w:t>
      </w:r>
      <w:r w:rsidR="00BB5994">
        <w:rPr>
          <w:rFonts w:ascii="MINITypeRegular" w:hAnsi="MINITypeRegular"/>
        </w:rPr>
        <w:t xml:space="preserve">s </w:t>
      </w:r>
      <w:r w:rsidR="00B03E43">
        <w:rPr>
          <w:rFonts w:ascii="MINITypeRegular" w:hAnsi="MINITypeRegular"/>
        </w:rPr>
        <w:t>at the Oxford Plant i</w:t>
      </w:r>
      <w:r>
        <w:rPr>
          <w:rFonts w:ascii="MINITypeRegular" w:hAnsi="MINITypeRegular"/>
        </w:rPr>
        <w:t xml:space="preserve">n </w:t>
      </w:r>
      <w:r w:rsidR="00DF6A0E">
        <w:rPr>
          <w:rFonts w:ascii="MINITypeRegular" w:hAnsi="MINITypeRegular"/>
        </w:rPr>
        <w:t>August</w:t>
      </w:r>
      <w:r>
        <w:rPr>
          <w:rFonts w:ascii="MINITypeRegular" w:hAnsi="MINITypeRegular"/>
          <w:color w:val="1F497D"/>
        </w:rPr>
        <w:t>.  </w:t>
      </w:r>
      <w:r w:rsidR="00C4556F">
        <w:rPr>
          <w:rFonts w:ascii="MINITypeRegular" w:hAnsi="MINITypeRegular"/>
        </w:rPr>
        <w:t>There are a further 13 places available at MINI’s other production sites at Swindon and Hams Hall, near Birmingham.</w:t>
      </w:r>
      <w:r>
        <w:rPr>
          <w:rFonts w:ascii="MINITypeRegular" w:hAnsi="MINITypeRegular"/>
        </w:rPr>
        <w:t> </w:t>
      </w:r>
    </w:p>
    <w:p w:rsidR="0049603C" w:rsidRDefault="0049603C" w:rsidP="009F22DA">
      <w:pPr>
        <w:spacing w:line="360" w:lineRule="auto"/>
        <w:jc w:val="both"/>
        <w:rPr>
          <w:rFonts w:ascii="MINITypeRegular" w:hAnsi="MINITypeRegular"/>
        </w:rPr>
      </w:pPr>
      <w:r>
        <w:rPr>
          <w:rFonts w:ascii="MINITypeRegular" w:hAnsi="MINITypeRegular"/>
        </w:rPr>
        <w:t xml:space="preserve">Apprenticeships last between three and four years and cover a wide range of skills from human resources and business to electrical maintenance and engineering. </w:t>
      </w:r>
    </w:p>
    <w:p w:rsidR="0049603C" w:rsidRDefault="0049603C" w:rsidP="009F22DA">
      <w:pPr>
        <w:spacing w:line="360" w:lineRule="auto"/>
        <w:jc w:val="both"/>
        <w:rPr>
          <w:rFonts w:ascii="MINITypeRegular" w:hAnsi="MINITypeRegular"/>
        </w:rPr>
      </w:pPr>
      <w:r>
        <w:rPr>
          <w:rFonts w:ascii="MINITypeRegular" w:hAnsi="MINITypeRegular"/>
        </w:rPr>
        <w:t xml:space="preserve">The training leads to an NVQ level three qualification and some apprentices will have the opportunity to progress right through to degree level. </w:t>
      </w:r>
    </w:p>
    <w:p w:rsidR="0049603C" w:rsidRDefault="002C6A7B" w:rsidP="009F22DA">
      <w:pPr>
        <w:spacing w:before="100" w:beforeAutospacing="1" w:after="100" w:afterAutospacing="1" w:line="360" w:lineRule="auto"/>
        <w:rPr>
          <w:rFonts w:ascii="MINITypeRegular" w:hAnsi="MINITypeRegular"/>
        </w:rPr>
      </w:pPr>
      <w:r>
        <w:rPr>
          <w:rFonts w:ascii="MINITypeRegular" w:hAnsi="MINITypeRegular"/>
        </w:rPr>
        <w:t xml:space="preserve">Technical apprentices will attend Plant Oxford’s newly opened training school, featuring state-of-the-art classrooms, dedicated computer study areas and a fully-equipped workshop. Business and IT apprentices </w:t>
      </w:r>
      <w:r w:rsidR="009F22DA">
        <w:rPr>
          <w:rFonts w:ascii="MINITypeRegular" w:hAnsi="MINITypeRegular"/>
        </w:rPr>
        <w:t xml:space="preserve">will </w:t>
      </w:r>
      <w:r>
        <w:rPr>
          <w:rFonts w:ascii="MINITypeRegular" w:hAnsi="MINITypeRegular"/>
        </w:rPr>
        <w:t xml:space="preserve">attend Abingdon and Witney College in conjunction with Oxford Brookes </w:t>
      </w:r>
      <w:r w:rsidR="009F22DA">
        <w:rPr>
          <w:rFonts w:ascii="MINITypeRegular" w:hAnsi="MINITypeRegular"/>
        </w:rPr>
        <w:t>University</w:t>
      </w:r>
      <w:r>
        <w:rPr>
          <w:rFonts w:ascii="MINITypeRegular" w:hAnsi="MINITypeRegular"/>
        </w:rPr>
        <w:t xml:space="preserve"> to help deliver the programme.</w:t>
      </w:r>
    </w:p>
    <w:p w:rsidR="0049603C" w:rsidRDefault="0026318D" w:rsidP="009F22DA">
      <w:pPr>
        <w:spacing w:line="360" w:lineRule="auto"/>
        <w:jc w:val="both"/>
        <w:rPr>
          <w:rFonts w:ascii="MINITypeRegular" w:hAnsi="MINITypeRegular"/>
        </w:rPr>
      </w:pPr>
      <w:r>
        <w:rPr>
          <w:rFonts w:ascii="MINITypeRegular" w:hAnsi="MINITypeRegular"/>
        </w:rPr>
        <w:t>Simon Farrall</w:t>
      </w:r>
      <w:r w:rsidR="0049603C">
        <w:rPr>
          <w:rFonts w:ascii="MINITypeRegular" w:hAnsi="MINITypeRegular"/>
        </w:rPr>
        <w:t xml:space="preserve">, </w:t>
      </w:r>
      <w:r w:rsidR="00CD0F5F">
        <w:rPr>
          <w:rFonts w:ascii="MINITypeRegular" w:hAnsi="MINITypeRegular"/>
        </w:rPr>
        <w:t xml:space="preserve">head of </w:t>
      </w:r>
      <w:r w:rsidR="0049603C">
        <w:rPr>
          <w:rFonts w:ascii="MINITypeRegular" w:hAnsi="MINITypeRegular"/>
        </w:rPr>
        <w:t xml:space="preserve">training </w:t>
      </w:r>
      <w:r w:rsidR="00CD0F5F">
        <w:rPr>
          <w:rFonts w:ascii="MINITypeRegular" w:hAnsi="MINITypeRegular"/>
        </w:rPr>
        <w:t>f</w:t>
      </w:r>
      <w:r w:rsidR="0049603C">
        <w:rPr>
          <w:rFonts w:ascii="MINITypeRegular" w:hAnsi="MINITypeRegular"/>
        </w:rPr>
        <w:t xml:space="preserve">or the UK, said: “Investment in skilled young people is a key part of our development strategy for the plant. It is vital that we attract the very best young talent to ensure the business has the right skills for the future, and we are delighted to be able to continue to offer young people a chance to join our modern apprenticeship programme.” </w:t>
      </w:r>
    </w:p>
    <w:p w:rsidR="0049603C" w:rsidRPr="00DF6A0E" w:rsidRDefault="0049603C" w:rsidP="00DF6A0E">
      <w:pPr>
        <w:spacing w:before="100" w:beforeAutospacing="1" w:after="100" w:afterAutospacing="1" w:line="360" w:lineRule="auto"/>
        <w:jc w:val="both"/>
        <w:rPr>
          <w:rFonts w:ascii="MINITypeRegular" w:hAnsi="MINITypeRegular"/>
        </w:rPr>
      </w:pPr>
      <w:r>
        <w:rPr>
          <w:rFonts w:ascii="MINITypeRegular" w:hAnsi="MINITypeRegular"/>
        </w:rPr>
        <w:t>The new apprentices will join</w:t>
      </w:r>
      <w:r>
        <w:rPr>
          <w:rFonts w:ascii="MINITypeRegular" w:hAnsi="MINITypeRegular"/>
          <w:color w:val="1F497D"/>
        </w:rPr>
        <w:t xml:space="preserve"> </w:t>
      </w:r>
      <w:r w:rsidR="0026318D">
        <w:rPr>
          <w:rFonts w:ascii="MINITypeRegular" w:hAnsi="MINITypeRegular"/>
        </w:rPr>
        <w:t>more than 160</w:t>
      </w:r>
      <w:r>
        <w:rPr>
          <w:rFonts w:ascii="MINITypeRegular" w:hAnsi="MINITypeRegular"/>
          <w:color w:val="1F497D"/>
        </w:rPr>
        <w:t xml:space="preserve"> </w:t>
      </w:r>
      <w:r>
        <w:rPr>
          <w:rFonts w:ascii="MINITypeRegular" w:hAnsi="MINITypeRegular"/>
        </w:rPr>
        <w:t>existing apprentices across the company’s production plants at Oxford, Swindon, Hams Hall, and Roll</w:t>
      </w:r>
      <w:r>
        <w:rPr>
          <w:rFonts w:ascii="MINITypeRegular" w:hAnsi="MINITypeRegular"/>
          <w:color w:val="1F497D"/>
        </w:rPr>
        <w:t>s</w:t>
      </w:r>
      <w:r>
        <w:rPr>
          <w:rFonts w:ascii="MINITypeRegular" w:hAnsi="MINITypeRegular"/>
        </w:rPr>
        <w:t xml:space="preserve">-Royce Motor Cars Limited in </w:t>
      </w:r>
      <w:proofErr w:type="spellStart"/>
      <w:r w:rsidRPr="00DF6A0E">
        <w:rPr>
          <w:rFonts w:ascii="MINITypeRegular" w:hAnsi="MINITypeRegular"/>
        </w:rPr>
        <w:t>Goodwood</w:t>
      </w:r>
      <w:proofErr w:type="spellEnd"/>
      <w:r w:rsidRPr="00DF6A0E">
        <w:rPr>
          <w:rFonts w:ascii="MINITypeRegular" w:hAnsi="MINITypeRegular"/>
        </w:rPr>
        <w:t xml:space="preserve">. </w:t>
      </w:r>
    </w:p>
    <w:p w:rsidR="0049603C" w:rsidRPr="00DF6A0E" w:rsidRDefault="00DF6A0E" w:rsidP="00DF6A0E">
      <w:pPr>
        <w:spacing w:before="100" w:beforeAutospacing="1" w:after="100" w:afterAutospacing="1" w:line="360" w:lineRule="auto"/>
        <w:rPr>
          <w:rFonts w:ascii="MINITypeRegular" w:hAnsi="MINITypeRegular"/>
        </w:rPr>
      </w:pPr>
      <w:r w:rsidRPr="00DF6A0E">
        <w:rPr>
          <w:rFonts w:ascii="MINITypeRegular" w:hAnsi="MINITypeRegular"/>
        </w:rPr>
        <w:t xml:space="preserve">Young people can apply for an apprenticeship through a new </w:t>
      </w:r>
      <w:proofErr w:type="spellStart"/>
      <w:r w:rsidRPr="00DF6A0E">
        <w:rPr>
          <w:rFonts w:ascii="MINITypeRegular" w:hAnsi="MINITypeRegular"/>
        </w:rPr>
        <w:t>Facebook</w:t>
      </w:r>
      <w:proofErr w:type="spellEnd"/>
      <w:r w:rsidRPr="00DF6A0E">
        <w:rPr>
          <w:rFonts w:ascii="MINITypeRegular" w:hAnsi="MINITypeRegular"/>
        </w:rPr>
        <w:t xml:space="preserve"> page, which can be found at </w:t>
      </w:r>
      <w:hyperlink r:id="rId6" w:history="1">
        <w:r w:rsidRPr="00DF6A0E">
          <w:rPr>
            <w:rStyle w:val="Hyperlink"/>
            <w:rFonts w:ascii="MINITypeRegular" w:hAnsi="MINITypeRegular"/>
          </w:rPr>
          <w:t>www.facebook.com/BmwCareersUK</w:t>
        </w:r>
      </w:hyperlink>
      <w:r w:rsidRPr="00DF6A0E">
        <w:rPr>
          <w:rFonts w:ascii="MINITypeRegular" w:hAnsi="MINITypeRegular"/>
        </w:rPr>
        <w:t xml:space="preserve">, or via the plant’s website at </w:t>
      </w:r>
      <w:hyperlink r:id="rId7" w:history="1">
        <w:r w:rsidR="00637DE7" w:rsidRPr="00DF6A0E">
          <w:rPr>
            <w:rStyle w:val="Hyperlink"/>
            <w:rFonts w:ascii="MINITypeRegular" w:hAnsi="MINITypeRegular"/>
          </w:rPr>
          <w:t>www.miniplantoxford.co.uk</w:t>
        </w:r>
      </w:hyperlink>
      <w:r w:rsidR="0049603C" w:rsidRPr="00DF6A0E">
        <w:rPr>
          <w:rFonts w:ascii="MINITypeRegular" w:hAnsi="MINITypeRegular"/>
        </w:rPr>
        <w:t xml:space="preserve"> and clicking on the “</w:t>
      </w:r>
      <w:r w:rsidR="00637DE7" w:rsidRPr="00DF6A0E">
        <w:rPr>
          <w:rFonts w:ascii="MINITypeRegular" w:hAnsi="MINITypeRegular"/>
        </w:rPr>
        <w:t>People</w:t>
      </w:r>
      <w:r w:rsidR="0049603C" w:rsidRPr="00DF6A0E">
        <w:rPr>
          <w:rFonts w:ascii="MINITypeRegular" w:hAnsi="MINITypeRegular"/>
        </w:rPr>
        <w:t xml:space="preserve">” button. The closing date for applications is </w:t>
      </w:r>
      <w:r w:rsidR="00777D51" w:rsidRPr="00DF6A0E">
        <w:rPr>
          <w:rFonts w:ascii="MINITypeRegular" w:hAnsi="MINITypeRegular"/>
        </w:rPr>
        <w:t>1</w:t>
      </w:r>
      <w:r w:rsidR="0049603C" w:rsidRPr="00DF6A0E">
        <w:rPr>
          <w:rFonts w:ascii="MINITypeRegular" w:hAnsi="MINITypeRegular"/>
        </w:rPr>
        <w:t>March 201</w:t>
      </w:r>
      <w:r w:rsidR="00637DE7" w:rsidRPr="00DF6A0E">
        <w:rPr>
          <w:rFonts w:ascii="MINITypeRegular" w:hAnsi="MINITypeRegular"/>
        </w:rPr>
        <w:t>3</w:t>
      </w:r>
      <w:r w:rsidR="0049603C" w:rsidRPr="00DF6A0E">
        <w:rPr>
          <w:rFonts w:ascii="MINITypeRegular" w:hAnsi="MINITypeRegular"/>
        </w:rPr>
        <w:t>.</w:t>
      </w:r>
    </w:p>
    <w:p w:rsidR="0049603C" w:rsidRDefault="005C01FD" w:rsidP="00DF6A0E">
      <w:pPr>
        <w:spacing w:before="100" w:beforeAutospacing="1" w:after="100" w:afterAutospacing="1" w:line="360" w:lineRule="auto"/>
        <w:jc w:val="both"/>
        <w:rPr>
          <w:rFonts w:ascii="MINITypeRegular" w:hAnsi="MINITypeRegular"/>
        </w:rPr>
      </w:pPr>
      <w:r>
        <w:rPr>
          <w:rFonts w:ascii="MINITypeRegular" w:hAnsi="MINITypeRegular"/>
        </w:rPr>
        <w:lastRenderedPageBreak/>
        <w:t>ENDS</w:t>
      </w:r>
      <w:r w:rsidR="0049603C">
        <w:rPr>
          <w:rFonts w:ascii="MINITypeRegular" w:hAnsi="MINITypeRegular"/>
        </w:rPr>
        <w:t>.</w:t>
      </w:r>
    </w:p>
    <w:p w:rsidR="00E36636" w:rsidRPr="00BD6692" w:rsidRDefault="00E36636" w:rsidP="00E36636">
      <w:pPr>
        <w:jc w:val="both"/>
        <w:rPr>
          <w:rFonts w:ascii="MINITypeRegular" w:hAnsi="MINITypeRegular" w:cs="MINIType v2 Regular"/>
        </w:rPr>
      </w:pPr>
    </w:p>
    <w:p w:rsidR="008805F2" w:rsidRPr="00BD6692" w:rsidRDefault="00673D08" w:rsidP="00714BD2">
      <w:pPr>
        <w:spacing w:after="0"/>
        <w:jc w:val="both"/>
        <w:rPr>
          <w:rFonts w:ascii="MINITypeRegular" w:hAnsi="MINITypeRegular" w:cs="MINIType v2 Regular"/>
        </w:rPr>
      </w:pPr>
      <w:r>
        <w:rPr>
          <w:rFonts w:ascii="MINITypeRegular" w:hAnsi="MINITypeRegular" w:cs="MINIType v2 Regular"/>
          <w:noProof/>
          <w:lang w:eastAsia="en-GB"/>
        </w:rPr>
        <w:pict>
          <v:shapetype id="_x0000_t32" coordsize="21600,21600" o:spt="32" o:oned="t" path="m,l21600,21600e" filled="f">
            <v:path arrowok="t" fillok="f" o:connecttype="none"/>
            <o:lock v:ext="edit" shapetype="t"/>
          </v:shapetype>
          <v:shape id="_x0000_s1026" type="#_x0000_t32" style="position:absolute;left:0;text-align:left;margin-left:0;margin-top:-17.05pt;width:435.75pt;height:0;flip:y;z-index:251659264" o:connectortype="straight"/>
        </w:pict>
      </w:r>
      <w:r w:rsidR="00FD6782" w:rsidRPr="00BD6692">
        <w:rPr>
          <w:rFonts w:ascii="MINITypeRegular" w:hAnsi="MINITypeRegular" w:cs="MINIType v2 Regular"/>
        </w:rPr>
        <w:t xml:space="preserve">For further information, please contact: </w:t>
      </w:r>
    </w:p>
    <w:p w:rsidR="00FD6782" w:rsidRPr="00BD6692" w:rsidRDefault="00714BD2" w:rsidP="00714BD2">
      <w:pPr>
        <w:spacing w:after="0"/>
        <w:jc w:val="both"/>
        <w:rPr>
          <w:rFonts w:ascii="MINITypeRegular" w:hAnsi="MINITypeRegular" w:cs="MINIType v2 Regular"/>
        </w:rPr>
      </w:pPr>
      <w:r w:rsidRPr="00BD6692">
        <w:rPr>
          <w:rFonts w:ascii="MINITypeRegular" w:hAnsi="MINITypeRegular" w:cs="MINIType v2 Regular"/>
        </w:rPr>
        <w:t xml:space="preserve">Rebecca Baxter </w:t>
      </w:r>
      <w:r w:rsidR="005119F2" w:rsidRPr="00BD6692">
        <w:rPr>
          <w:rFonts w:ascii="MINITypeRegular" w:hAnsi="MINITypeRegular" w:cs="MINIType v2 Regular"/>
        </w:rPr>
        <w:t>External</w:t>
      </w:r>
      <w:r w:rsidR="00FD6782" w:rsidRPr="00BD6692">
        <w:rPr>
          <w:rFonts w:ascii="MINITypeRegular" w:hAnsi="MINITypeRegular" w:cs="MINIType v2 Regular"/>
        </w:rPr>
        <w:t xml:space="preserve"> Communications</w:t>
      </w:r>
      <w:r w:rsidRPr="00BD6692">
        <w:rPr>
          <w:rFonts w:ascii="MINITypeRegular" w:hAnsi="MINITypeRegular" w:cs="MINIType v2 Regular"/>
        </w:rPr>
        <w:t xml:space="preserve"> Manger</w:t>
      </w:r>
    </w:p>
    <w:p w:rsidR="008805F2" w:rsidRPr="00BD6692" w:rsidRDefault="00714BD2" w:rsidP="00335E67">
      <w:pPr>
        <w:spacing w:after="0"/>
        <w:rPr>
          <w:rFonts w:ascii="MINITypeRegular" w:hAnsi="MINITypeRegular" w:cs="MINIType v2 Regular"/>
        </w:rPr>
      </w:pPr>
      <w:r w:rsidRPr="00BD6692">
        <w:rPr>
          <w:rFonts w:ascii="MINITypeRegular" w:hAnsi="MINITypeRegular" w:cs="MINIType v2 Regular"/>
        </w:rPr>
        <w:t>T</w:t>
      </w:r>
      <w:r w:rsidR="008805F2" w:rsidRPr="00BD6692">
        <w:rPr>
          <w:rFonts w:ascii="MINITypeRegular" w:hAnsi="MINITypeRegular" w:cs="MINIType v2 Regular"/>
        </w:rPr>
        <w:t>elephone: (+44) (0) 1865 826270</w:t>
      </w:r>
    </w:p>
    <w:p w:rsidR="00335E67" w:rsidRPr="00BD6692" w:rsidRDefault="009852DD" w:rsidP="00335E67">
      <w:pPr>
        <w:spacing w:after="0"/>
        <w:rPr>
          <w:rFonts w:ascii="MINITypeRegular" w:hAnsi="MINITypeRegular" w:cs="MINIType v2 Regular"/>
          <w:lang w:val="de-DE"/>
        </w:rPr>
      </w:pPr>
      <w:r w:rsidRPr="00BD6692">
        <w:rPr>
          <w:rFonts w:ascii="MINITypeRegular" w:hAnsi="MINITypeRegular" w:cs="MINIType v2 Regular"/>
          <w:lang w:val="de-DE"/>
        </w:rPr>
        <w:t>Mobile: (+44) (0)752597</w:t>
      </w:r>
      <w:r w:rsidR="00BD6692">
        <w:rPr>
          <w:rFonts w:ascii="MINITypeRegular" w:hAnsi="MINITypeRegular" w:cs="MINIType v2 Regular"/>
          <w:lang w:val="de-DE"/>
        </w:rPr>
        <w:t>4601</w:t>
      </w:r>
    </w:p>
    <w:p w:rsidR="008805F2" w:rsidRPr="00BD6692" w:rsidRDefault="009852DD" w:rsidP="00245FD0">
      <w:pPr>
        <w:spacing w:after="0"/>
        <w:rPr>
          <w:rFonts w:ascii="MINITypeRegular" w:hAnsi="MINITypeRegular" w:cs="MINIType v2 Regular"/>
          <w:lang w:val="de-DE"/>
        </w:rPr>
      </w:pPr>
      <w:r w:rsidRPr="00BD6692">
        <w:rPr>
          <w:rFonts w:ascii="MINITypeRegular" w:hAnsi="MINITypeRegular" w:cs="MINIType v2 Regular"/>
          <w:lang w:val="de-DE"/>
        </w:rPr>
        <w:t xml:space="preserve">e-mail: </w:t>
      </w:r>
      <w:hyperlink r:id="rId8" w:history="1">
        <w:r w:rsidRPr="00BD6692">
          <w:rPr>
            <w:rStyle w:val="Hyperlink"/>
            <w:rFonts w:ascii="MINITypeRegular" w:hAnsi="MINITypeRegular" w:cs="MINIType v2 Regular"/>
            <w:lang w:val="de-DE"/>
          </w:rPr>
          <w:t>rebecca.baxter@bmwgroup.com</w:t>
        </w:r>
      </w:hyperlink>
    </w:p>
    <w:sectPr w:rsidR="008805F2" w:rsidRPr="00BD6692" w:rsidSect="00886E52">
      <w:pgSz w:w="11906" w:h="16838"/>
      <w:pgMar w:top="851"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Regular">
    <w:panose1 w:val="020B0604020202020204"/>
    <w:charset w:val="00"/>
    <w:family w:val="swiss"/>
    <w:pitch w:val="variable"/>
    <w:sig w:usb0="80000027" w:usb1="00000000" w:usb2="00000000" w:usb3="00000000" w:csb0="00000093" w:csb1="00000000"/>
  </w:font>
  <w:font w:name="MINITypeRegular">
    <w:altName w:val="Arial"/>
    <w:panose1 w:val="020B0504030000020003"/>
    <w:charset w:val="00"/>
    <w:family w:val="swiss"/>
    <w:pitch w:val="variable"/>
    <w:sig w:usb0="80000027" w:usb1="00000000" w:usb2="00000000" w:usb3="00000000" w:csb0="00000093" w:csb1="00000000"/>
  </w:font>
  <w:font w:name="MINIType v2 Regular">
    <w:altName w:val="Arial"/>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3303D"/>
    <w:multiLevelType w:val="hybridMultilevel"/>
    <w:tmpl w:val="A988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62397"/>
    <w:rsid w:val="000543BC"/>
    <w:rsid w:val="00076ABD"/>
    <w:rsid w:val="00090282"/>
    <w:rsid w:val="0009423D"/>
    <w:rsid w:val="000C0E38"/>
    <w:rsid w:val="000F1AB2"/>
    <w:rsid w:val="00101DF8"/>
    <w:rsid w:val="00131985"/>
    <w:rsid w:val="00156833"/>
    <w:rsid w:val="001C1E55"/>
    <w:rsid w:val="001C6C19"/>
    <w:rsid w:val="00226714"/>
    <w:rsid w:val="00245FD0"/>
    <w:rsid w:val="0026318D"/>
    <w:rsid w:val="0026629B"/>
    <w:rsid w:val="0029226F"/>
    <w:rsid w:val="002C6A7B"/>
    <w:rsid w:val="00300E37"/>
    <w:rsid w:val="00301CD0"/>
    <w:rsid w:val="0030632E"/>
    <w:rsid w:val="003136BA"/>
    <w:rsid w:val="00335E67"/>
    <w:rsid w:val="0035391C"/>
    <w:rsid w:val="0038388B"/>
    <w:rsid w:val="003A6D2B"/>
    <w:rsid w:val="003A7CB6"/>
    <w:rsid w:val="003B64E7"/>
    <w:rsid w:val="003B7621"/>
    <w:rsid w:val="003C26FC"/>
    <w:rsid w:val="003E5EAE"/>
    <w:rsid w:val="0048400B"/>
    <w:rsid w:val="0049603C"/>
    <w:rsid w:val="004B0562"/>
    <w:rsid w:val="004C451A"/>
    <w:rsid w:val="004C6F14"/>
    <w:rsid w:val="004D6DA8"/>
    <w:rsid w:val="00501D10"/>
    <w:rsid w:val="005119F2"/>
    <w:rsid w:val="00516707"/>
    <w:rsid w:val="005568CC"/>
    <w:rsid w:val="005609B5"/>
    <w:rsid w:val="005976FF"/>
    <w:rsid w:val="005A3A98"/>
    <w:rsid w:val="005C01FD"/>
    <w:rsid w:val="005D7F67"/>
    <w:rsid w:val="006103A8"/>
    <w:rsid w:val="0062182C"/>
    <w:rsid w:val="00637DE7"/>
    <w:rsid w:val="006546DB"/>
    <w:rsid w:val="00673D08"/>
    <w:rsid w:val="006A0178"/>
    <w:rsid w:val="006F658A"/>
    <w:rsid w:val="00714BD2"/>
    <w:rsid w:val="00752109"/>
    <w:rsid w:val="00757C76"/>
    <w:rsid w:val="00757F86"/>
    <w:rsid w:val="00771EAC"/>
    <w:rsid w:val="007760DD"/>
    <w:rsid w:val="00777D51"/>
    <w:rsid w:val="007A0057"/>
    <w:rsid w:val="007B0573"/>
    <w:rsid w:val="007D349B"/>
    <w:rsid w:val="007D4DBE"/>
    <w:rsid w:val="007E3497"/>
    <w:rsid w:val="00817BBC"/>
    <w:rsid w:val="00820CF2"/>
    <w:rsid w:val="00841DDB"/>
    <w:rsid w:val="00843CFF"/>
    <w:rsid w:val="00862953"/>
    <w:rsid w:val="008805F2"/>
    <w:rsid w:val="00886D39"/>
    <w:rsid w:val="00886E52"/>
    <w:rsid w:val="008A1D76"/>
    <w:rsid w:val="008B707F"/>
    <w:rsid w:val="008D21BA"/>
    <w:rsid w:val="008E4980"/>
    <w:rsid w:val="009105C8"/>
    <w:rsid w:val="009110F0"/>
    <w:rsid w:val="00942E9E"/>
    <w:rsid w:val="009852DD"/>
    <w:rsid w:val="00993D62"/>
    <w:rsid w:val="009C0D1F"/>
    <w:rsid w:val="009D76A4"/>
    <w:rsid w:val="009F22DA"/>
    <w:rsid w:val="00A0140C"/>
    <w:rsid w:val="00A119A2"/>
    <w:rsid w:val="00A14AAA"/>
    <w:rsid w:val="00A35377"/>
    <w:rsid w:val="00A5536D"/>
    <w:rsid w:val="00A7449F"/>
    <w:rsid w:val="00A861FE"/>
    <w:rsid w:val="00A86CE6"/>
    <w:rsid w:val="00A90DD5"/>
    <w:rsid w:val="00AD04F6"/>
    <w:rsid w:val="00AF40E5"/>
    <w:rsid w:val="00AF6486"/>
    <w:rsid w:val="00B03E43"/>
    <w:rsid w:val="00B269DF"/>
    <w:rsid w:val="00B27429"/>
    <w:rsid w:val="00B86C6A"/>
    <w:rsid w:val="00BB5994"/>
    <w:rsid w:val="00BD6692"/>
    <w:rsid w:val="00C4556F"/>
    <w:rsid w:val="00C608D7"/>
    <w:rsid w:val="00CC266C"/>
    <w:rsid w:val="00CD0F5F"/>
    <w:rsid w:val="00CE0528"/>
    <w:rsid w:val="00CE16B0"/>
    <w:rsid w:val="00CE3D96"/>
    <w:rsid w:val="00CE70DE"/>
    <w:rsid w:val="00CF2CB1"/>
    <w:rsid w:val="00D47AAB"/>
    <w:rsid w:val="00D563BC"/>
    <w:rsid w:val="00DA1F0B"/>
    <w:rsid w:val="00DC4B78"/>
    <w:rsid w:val="00DE327F"/>
    <w:rsid w:val="00DF6A0E"/>
    <w:rsid w:val="00E2290C"/>
    <w:rsid w:val="00E35798"/>
    <w:rsid w:val="00E36636"/>
    <w:rsid w:val="00E87733"/>
    <w:rsid w:val="00E877B3"/>
    <w:rsid w:val="00E91070"/>
    <w:rsid w:val="00EC7398"/>
    <w:rsid w:val="00EF4E26"/>
    <w:rsid w:val="00F62397"/>
    <w:rsid w:val="00F76B63"/>
    <w:rsid w:val="00F83A50"/>
    <w:rsid w:val="00F91130"/>
    <w:rsid w:val="00FB1108"/>
    <w:rsid w:val="00FC300D"/>
    <w:rsid w:val="00FD6782"/>
    <w:rsid w:val="00FE72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BA"/>
  </w:style>
  <w:style w:type="paragraph" w:styleId="Heading2">
    <w:name w:val="heading 2"/>
    <w:basedOn w:val="Normal"/>
    <w:next w:val="Normal"/>
    <w:link w:val="Heading2Char"/>
    <w:uiPriority w:val="99"/>
    <w:qFormat/>
    <w:rsid w:val="00FD6782"/>
    <w:pPr>
      <w:keepNext/>
      <w:widowControl w:val="0"/>
      <w:overflowPunct w:val="0"/>
      <w:autoSpaceDE w:val="0"/>
      <w:autoSpaceDN w:val="0"/>
      <w:adjustRightInd w:val="0"/>
      <w:spacing w:after="0" w:line="330" w:lineRule="atLeast"/>
      <w:textAlignment w:val="baseline"/>
      <w:outlineLvl w:val="1"/>
    </w:pPr>
    <w:rPr>
      <w:rFonts w:ascii="BMW Helvetica Light" w:eastAsia="Times New Roman" w:hAnsi="BMW Helvetica Light" w:cs="Times New Roman"/>
      <w:b/>
      <w:kern w:val="25"/>
      <w:sz w:val="18"/>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E26"/>
    <w:rPr>
      <w:rFonts w:ascii="Tahoma" w:hAnsi="Tahoma" w:cs="Tahoma"/>
      <w:sz w:val="16"/>
      <w:szCs w:val="16"/>
    </w:rPr>
  </w:style>
  <w:style w:type="character" w:customStyle="1" w:styleId="Heading2Char">
    <w:name w:val="Heading 2 Char"/>
    <w:basedOn w:val="DefaultParagraphFont"/>
    <w:link w:val="Heading2"/>
    <w:uiPriority w:val="99"/>
    <w:rsid w:val="00FD6782"/>
    <w:rPr>
      <w:rFonts w:ascii="BMW Helvetica Light" w:eastAsia="Times New Roman" w:hAnsi="BMW Helvetica Light" w:cs="Times New Roman"/>
      <w:b/>
      <w:kern w:val="25"/>
      <w:sz w:val="18"/>
      <w:szCs w:val="20"/>
      <w:lang w:val="de-DE"/>
    </w:rPr>
  </w:style>
  <w:style w:type="character" w:styleId="Hyperlink">
    <w:name w:val="Hyperlink"/>
    <w:basedOn w:val="DefaultParagraphFont"/>
    <w:uiPriority w:val="99"/>
    <w:rsid w:val="00FD6782"/>
    <w:rPr>
      <w:color w:val="0000FF"/>
      <w:u w:val="single"/>
    </w:rPr>
  </w:style>
  <w:style w:type="paragraph" w:customStyle="1" w:styleId="CompanyTitle">
    <w:name w:val="Company Title"/>
    <w:rsid w:val="00F83A50"/>
    <w:pPr>
      <w:spacing w:after="0" w:line="370" w:lineRule="atLeast"/>
    </w:pPr>
    <w:rPr>
      <w:rFonts w:ascii="BMWTypeRegular" w:eastAsia="Times New Roman" w:hAnsi="BMWTypeRegular" w:cs="Times New Roman"/>
      <w:b/>
      <w:bCs/>
      <w:sz w:val="36"/>
      <w:szCs w:val="20"/>
    </w:rPr>
  </w:style>
  <w:style w:type="paragraph" w:customStyle="1" w:styleId="CompanySubtitle">
    <w:name w:val="Company Subtitle"/>
    <w:basedOn w:val="CompanyTitle"/>
    <w:rsid w:val="00F83A50"/>
    <w:pPr>
      <w:tabs>
        <w:tab w:val="left" w:pos="2700"/>
      </w:tabs>
    </w:pPr>
    <w:rPr>
      <w:color w:val="808080"/>
    </w:rPr>
  </w:style>
  <w:style w:type="paragraph" w:styleId="ListParagraph">
    <w:name w:val="List Paragraph"/>
    <w:basedOn w:val="Normal"/>
    <w:uiPriority w:val="34"/>
    <w:qFormat/>
    <w:rsid w:val="00BD6692"/>
    <w:pPr>
      <w:ind w:left="720"/>
      <w:contextualSpacing/>
    </w:pPr>
  </w:style>
</w:styles>
</file>

<file path=word/webSettings.xml><?xml version="1.0" encoding="utf-8"?>
<w:webSettings xmlns:r="http://schemas.openxmlformats.org/officeDocument/2006/relationships" xmlns:w="http://schemas.openxmlformats.org/wordprocessingml/2006/main">
  <w:divs>
    <w:div w:id="811215392">
      <w:bodyDiv w:val="1"/>
      <w:marLeft w:val="0"/>
      <w:marRight w:val="0"/>
      <w:marTop w:val="0"/>
      <w:marBottom w:val="0"/>
      <w:divBdr>
        <w:top w:val="none" w:sz="0" w:space="0" w:color="auto"/>
        <w:left w:val="none" w:sz="0" w:space="0" w:color="auto"/>
        <w:bottom w:val="none" w:sz="0" w:space="0" w:color="auto"/>
        <w:right w:val="none" w:sz="0" w:space="0" w:color="auto"/>
      </w:divBdr>
    </w:div>
    <w:div w:id="94885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baxter@bmwgroup.com" TargetMode="External"/><Relationship Id="rId3" Type="http://schemas.openxmlformats.org/officeDocument/2006/relationships/settings" Target="settings.xml"/><Relationship Id="rId7" Type="http://schemas.openxmlformats.org/officeDocument/2006/relationships/hyperlink" Target="http://www.miniplantoxfor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BmwCareers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Marta</dc:creator>
  <cp:lastModifiedBy>Baxter Rebecca</cp:lastModifiedBy>
  <cp:revision>9</cp:revision>
  <cp:lastPrinted>2011-01-20T10:42:00Z</cp:lastPrinted>
  <dcterms:created xsi:type="dcterms:W3CDTF">2013-01-14T09:43:00Z</dcterms:created>
  <dcterms:modified xsi:type="dcterms:W3CDTF">2013-01-15T17:27:00Z</dcterms:modified>
</cp:coreProperties>
</file>