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4834E5" w:rsidRPr="00776294">
        <w:trPr>
          <w:cantSplit/>
        </w:trPr>
        <w:tc>
          <w:tcPr>
            <w:tcW w:w="1833" w:type="dxa"/>
          </w:tcPr>
          <w:p w:rsidR="004834E5" w:rsidRPr="00776294" w:rsidRDefault="004834E5">
            <w:pPr>
              <w:spacing w:line="360" w:lineRule="atLeast"/>
              <w:ind w:right="72"/>
              <w:jc w:val="right"/>
              <w:rPr>
                <w:rFonts w:ascii="BMWType V2 Light" w:hAnsi="BMWType V2 Light"/>
                <w:b/>
                <w:sz w:val="22"/>
                <w:szCs w:val="22"/>
              </w:rPr>
            </w:pPr>
          </w:p>
        </w:tc>
        <w:tc>
          <w:tcPr>
            <w:tcW w:w="5747" w:type="dxa"/>
          </w:tcPr>
          <w:p w:rsidR="004834E5" w:rsidRPr="00776294" w:rsidRDefault="004834E5">
            <w:pPr>
              <w:spacing w:line="360" w:lineRule="atLeast"/>
              <w:ind w:left="43"/>
              <w:rPr>
                <w:rFonts w:ascii="BMWType V2 Light" w:hAnsi="BMWType V2 Light"/>
                <w:b/>
                <w:sz w:val="22"/>
                <w:szCs w:val="22"/>
              </w:rPr>
            </w:pPr>
          </w:p>
        </w:tc>
      </w:tr>
      <w:tr w:rsidR="004834E5" w:rsidRPr="00776294">
        <w:trPr>
          <w:cantSplit/>
        </w:trPr>
        <w:tc>
          <w:tcPr>
            <w:tcW w:w="1833" w:type="dxa"/>
          </w:tcPr>
          <w:p w:rsidR="004834E5" w:rsidRPr="00776294" w:rsidRDefault="004834E5">
            <w:pPr>
              <w:ind w:right="72"/>
              <w:jc w:val="right"/>
              <w:rPr>
                <w:rFonts w:ascii="BMWType V2 Light" w:hAnsi="BMWType V2 Light"/>
                <w:b/>
                <w:sz w:val="22"/>
                <w:szCs w:val="22"/>
              </w:rPr>
            </w:pPr>
            <w:r w:rsidRPr="00776294">
              <w:rPr>
                <w:rFonts w:ascii="BMWType V2 Light" w:hAnsi="BMWType V2 Light"/>
                <w:b/>
                <w:sz w:val="22"/>
                <w:szCs w:val="22"/>
              </w:rPr>
              <w:t>For Release:</w:t>
            </w:r>
          </w:p>
        </w:tc>
        <w:tc>
          <w:tcPr>
            <w:tcW w:w="5747" w:type="dxa"/>
          </w:tcPr>
          <w:p w:rsidR="004834E5" w:rsidRPr="00776294" w:rsidRDefault="004834E5">
            <w:pPr>
              <w:rPr>
                <w:rFonts w:ascii="BMWType V2 Light" w:hAnsi="BMWType V2 Light"/>
                <w:sz w:val="22"/>
                <w:szCs w:val="22"/>
              </w:rPr>
            </w:pPr>
            <w:r w:rsidRPr="00776294">
              <w:rPr>
                <w:rFonts w:ascii="BMWType V2 Light" w:hAnsi="BMWType V2 Light"/>
                <w:sz w:val="22"/>
                <w:szCs w:val="22"/>
              </w:rPr>
              <w:t>IMMEDIATE</w:t>
            </w:r>
          </w:p>
        </w:tc>
      </w:tr>
      <w:tr w:rsidR="004834E5" w:rsidRPr="00776294">
        <w:trPr>
          <w:cantSplit/>
        </w:trPr>
        <w:tc>
          <w:tcPr>
            <w:tcW w:w="1833" w:type="dxa"/>
          </w:tcPr>
          <w:p w:rsidR="004834E5" w:rsidRPr="00776294" w:rsidRDefault="004834E5">
            <w:pPr>
              <w:spacing w:line="360" w:lineRule="atLeast"/>
              <w:ind w:right="72"/>
              <w:jc w:val="right"/>
              <w:rPr>
                <w:rFonts w:ascii="BMWType V2 Light" w:hAnsi="BMWType V2 Light"/>
                <w:b/>
                <w:sz w:val="22"/>
                <w:szCs w:val="22"/>
              </w:rPr>
            </w:pPr>
          </w:p>
        </w:tc>
        <w:tc>
          <w:tcPr>
            <w:tcW w:w="5747" w:type="dxa"/>
          </w:tcPr>
          <w:p w:rsidR="004834E5" w:rsidRPr="00776294" w:rsidRDefault="004834E5">
            <w:pPr>
              <w:spacing w:line="360" w:lineRule="atLeast"/>
              <w:ind w:left="43"/>
              <w:rPr>
                <w:rFonts w:ascii="BMWType V2 Light" w:hAnsi="BMWType V2 Light"/>
                <w:sz w:val="22"/>
                <w:szCs w:val="22"/>
              </w:rPr>
            </w:pPr>
          </w:p>
        </w:tc>
      </w:tr>
      <w:tr w:rsidR="004834E5" w:rsidRPr="00776294">
        <w:trPr>
          <w:cantSplit/>
        </w:trPr>
        <w:tc>
          <w:tcPr>
            <w:tcW w:w="1833" w:type="dxa"/>
          </w:tcPr>
          <w:p w:rsidR="004834E5" w:rsidRPr="00776294" w:rsidRDefault="004834E5">
            <w:pPr>
              <w:ind w:right="72"/>
              <w:jc w:val="right"/>
              <w:rPr>
                <w:rFonts w:ascii="BMWType V2 Light" w:hAnsi="BMWType V2 Light"/>
                <w:b/>
                <w:sz w:val="22"/>
                <w:szCs w:val="22"/>
              </w:rPr>
            </w:pPr>
            <w:r w:rsidRPr="00776294">
              <w:rPr>
                <w:rFonts w:ascii="BMWType V2 Light" w:hAnsi="BMWType V2 Light"/>
                <w:b/>
                <w:sz w:val="22"/>
                <w:szCs w:val="22"/>
              </w:rPr>
              <w:t>Contact:</w:t>
            </w:r>
          </w:p>
        </w:tc>
        <w:tc>
          <w:tcPr>
            <w:tcW w:w="5747" w:type="dxa"/>
          </w:tcPr>
          <w:p w:rsidR="004834E5" w:rsidRPr="00776294" w:rsidRDefault="004834E5" w:rsidP="00BE01EB">
            <w:pPr>
              <w:rPr>
                <w:rFonts w:ascii="BMWType V2 Light" w:hAnsi="BMWType V2 Light"/>
                <w:sz w:val="22"/>
                <w:szCs w:val="22"/>
              </w:rPr>
            </w:pPr>
            <w:r w:rsidRPr="00776294">
              <w:rPr>
                <w:rFonts w:ascii="BMWType V2 Light" w:hAnsi="BMWType V2 Light"/>
                <w:sz w:val="22"/>
                <w:szCs w:val="22"/>
              </w:rPr>
              <w:t>Jan Ehlen</w:t>
            </w:r>
          </w:p>
          <w:p w:rsidR="004834E5" w:rsidRPr="00776294" w:rsidRDefault="004834E5" w:rsidP="00BE01EB">
            <w:pPr>
              <w:rPr>
                <w:rFonts w:ascii="BMWType V2 Light" w:hAnsi="BMWType V2 Light"/>
                <w:sz w:val="22"/>
                <w:szCs w:val="22"/>
              </w:rPr>
            </w:pPr>
            <w:r w:rsidRPr="00776294">
              <w:rPr>
                <w:rFonts w:ascii="BMWType V2 Light" w:hAnsi="BMWType V2 Light"/>
                <w:sz w:val="22"/>
                <w:szCs w:val="22"/>
              </w:rPr>
              <w:t>Business Communications Manager</w:t>
            </w:r>
          </w:p>
          <w:p w:rsidR="004834E5" w:rsidRPr="00776294" w:rsidRDefault="004834E5" w:rsidP="00BE01EB">
            <w:pPr>
              <w:rPr>
                <w:rFonts w:ascii="BMWType V2 Light" w:hAnsi="BMWType V2 Light"/>
                <w:sz w:val="22"/>
                <w:szCs w:val="22"/>
              </w:rPr>
            </w:pPr>
            <w:r w:rsidRPr="00776294">
              <w:rPr>
                <w:rFonts w:ascii="BMWType V2 Light" w:hAnsi="BMWType V2 Light"/>
                <w:sz w:val="22"/>
                <w:szCs w:val="22"/>
              </w:rPr>
              <w:t xml:space="preserve">BMW of </w:t>
            </w:r>
            <w:smartTag w:uri="urn:schemas-microsoft-com:office:smarttags" w:element="place">
              <w:r w:rsidRPr="00776294">
                <w:rPr>
                  <w:rFonts w:ascii="BMWType V2 Light" w:hAnsi="BMWType V2 Light"/>
                  <w:sz w:val="22"/>
                  <w:szCs w:val="22"/>
                </w:rPr>
                <w:t>North America</w:t>
              </w:r>
            </w:smartTag>
            <w:r w:rsidRPr="00776294">
              <w:rPr>
                <w:rFonts w:ascii="BMWType V2 Light" w:hAnsi="BMWType V2 Light"/>
                <w:sz w:val="22"/>
                <w:szCs w:val="22"/>
              </w:rPr>
              <w:t>, LLC</w:t>
            </w:r>
          </w:p>
          <w:p w:rsidR="004834E5" w:rsidRDefault="004834E5">
            <w:r w:rsidRPr="00776294">
              <w:rPr>
                <w:rFonts w:ascii="BMWType V2 Light" w:hAnsi="BMWType V2 Light"/>
                <w:sz w:val="22"/>
                <w:szCs w:val="22"/>
              </w:rPr>
              <w:t xml:space="preserve">(201) 307-3789 / </w:t>
            </w:r>
            <w:hyperlink r:id="rId7" w:history="1">
              <w:r w:rsidRPr="00C67B63">
                <w:rPr>
                  <w:rStyle w:val="Hyperlink"/>
                  <w:rFonts w:ascii="BMWType V2 Light" w:hAnsi="BMWType V2 Light"/>
                  <w:color w:val="auto"/>
                  <w:sz w:val="22"/>
                  <w:szCs w:val="22"/>
                  <w:u w:val="none"/>
                </w:rPr>
                <w:t>jan.ehlen@bmwna.com</w:t>
              </w:r>
            </w:hyperlink>
          </w:p>
          <w:p w:rsidR="004834E5" w:rsidRPr="00776294" w:rsidRDefault="004834E5" w:rsidP="006A23E5">
            <w:pPr>
              <w:rPr>
                <w:rFonts w:ascii="BMWType V2 Light" w:hAnsi="BMWType V2 Light"/>
                <w:sz w:val="22"/>
                <w:szCs w:val="22"/>
              </w:rPr>
            </w:pPr>
          </w:p>
        </w:tc>
      </w:tr>
    </w:tbl>
    <w:p w:rsidR="004834E5" w:rsidRPr="00C76CAF" w:rsidRDefault="004834E5" w:rsidP="00C76CAF">
      <w:pPr>
        <w:pStyle w:val="BodyText3"/>
        <w:rPr>
          <w:rFonts w:ascii="BMWType V2 Light" w:hAnsi="BMWType V2 Light" w:cs="BMWType V2 Light"/>
          <w:b/>
          <w:color w:val="000000"/>
          <w:sz w:val="24"/>
          <w:szCs w:val="24"/>
        </w:rPr>
      </w:pPr>
      <w:r w:rsidRPr="00C76CAF">
        <w:rPr>
          <w:rFonts w:ascii="BMWType V2 Light" w:hAnsi="BMWType V2 Light" w:cs="BMWType V2 Light"/>
          <w:b/>
          <w:color w:val="000000"/>
          <w:sz w:val="24"/>
          <w:szCs w:val="24"/>
        </w:rPr>
        <w:t>BMW OF NORTH AMERICA, LLC REC</w:t>
      </w:r>
      <w:r>
        <w:rPr>
          <w:rFonts w:ascii="BMWType V2 Light" w:hAnsi="BMWType V2 Light" w:cs="BMWType V2 Light"/>
          <w:b/>
          <w:color w:val="000000"/>
          <w:sz w:val="24"/>
          <w:szCs w:val="24"/>
        </w:rPr>
        <w:t>EI</w:t>
      </w:r>
      <w:r w:rsidRPr="00C76CAF">
        <w:rPr>
          <w:rFonts w:ascii="BMWType V2 Light" w:hAnsi="BMWType V2 Light" w:cs="BMWType V2 Light"/>
          <w:b/>
          <w:color w:val="000000"/>
          <w:sz w:val="24"/>
          <w:szCs w:val="24"/>
        </w:rPr>
        <w:t>VES TWO GREEN BUILDING LEED CERTIFICATES</w:t>
      </w:r>
    </w:p>
    <w:p w:rsidR="004834E5" w:rsidRPr="006D7EF1" w:rsidRDefault="004834E5" w:rsidP="00E87DFC">
      <w:pPr>
        <w:pStyle w:val="BodyText3"/>
        <w:spacing w:after="0"/>
        <w:rPr>
          <w:rFonts w:ascii="BMWType V2 Light" w:hAnsi="BMWType V2 Light" w:cs="BMWType V2 Light"/>
          <w:color w:val="000000"/>
          <w:sz w:val="22"/>
          <w:szCs w:val="22"/>
        </w:rPr>
      </w:pPr>
    </w:p>
    <w:p w:rsidR="004834E5" w:rsidRPr="006D7EF1" w:rsidRDefault="004834E5" w:rsidP="00E35C63">
      <w:pPr>
        <w:spacing w:line="360" w:lineRule="auto"/>
        <w:rPr>
          <w:rFonts w:ascii="BMWType V2 Light" w:hAnsi="BMWType V2 Light" w:cs="BMWType V2 Light"/>
          <w:sz w:val="22"/>
          <w:szCs w:val="22"/>
        </w:rPr>
      </w:pPr>
      <w:r w:rsidRPr="006D7EF1">
        <w:rPr>
          <w:rFonts w:ascii="BMWType V2 Light" w:hAnsi="BMWType V2 Light" w:cs="BMWType V2 Light"/>
          <w:b/>
          <w:color w:val="000000"/>
          <w:sz w:val="22"/>
          <w:szCs w:val="22"/>
        </w:rPr>
        <w:t>Woodcliff Lake, NJ – February 2</w:t>
      </w:r>
      <w:r w:rsidR="00E86A62" w:rsidRPr="006D7EF1">
        <w:rPr>
          <w:rFonts w:ascii="BMWType V2 Light" w:hAnsi="BMWType V2 Light" w:cs="BMWType V2 Light"/>
          <w:b/>
          <w:color w:val="000000"/>
          <w:sz w:val="22"/>
          <w:szCs w:val="22"/>
        </w:rPr>
        <w:t>4</w:t>
      </w:r>
      <w:r w:rsidRPr="006D7EF1">
        <w:rPr>
          <w:rFonts w:ascii="BMWType V2 Light" w:hAnsi="BMWType V2 Light" w:cs="BMWType V2 Light"/>
          <w:b/>
          <w:color w:val="000000"/>
          <w:sz w:val="22"/>
          <w:szCs w:val="22"/>
        </w:rPr>
        <w:t>, 2010...</w:t>
      </w:r>
      <w:r w:rsidRPr="006D7EF1">
        <w:rPr>
          <w:rFonts w:ascii="BMWType V2 Light" w:hAnsi="BMWType V2 Light" w:cs="BMWType V2 Light"/>
          <w:color w:val="000000"/>
          <w:sz w:val="22"/>
          <w:szCs w:val="22"/>
        </w:rPr>
        <w:t xml:space="preserve"> </w:t>
      </w:r>
      <w:r w:rsidRPr="006D7EF1">
        <w:rPr>
          <w:rFonts w:ascii="BMWType V2 Light" w:hAnsi="BMWType V2 Light" w:cs="BMWType V2 Light"/>
          <w:sz w:val="22"/>
          <w:szCs w:val="22"/>
        </w:rPr>
        <w:t xml:space="preserve">BMW of North America, LLC announced today </w:t>
      </w:r>
      <w:r w:rsidR="0093770B" w:rsidRPr="006D7EF1">
        <w:rPr>
          <w:rFonts w:ascii="BMWType V2 Light" w:hAnsi="BMWType V2 Light" w:cs="BMWType V2 Light"/>
          <w:sz w:val="22"/>
          <w:szCs w:val="22"/>
        </w:rPr>
        <w:t xml:space="preserve">two of its Regional Distribution Centers located in suburban Chicago (Minooka, IL) and Eastern Pennsylvania (Lower Nazareth, PA) have received LEED (Leadership in Energy and Environmental Design) certifications from the </w:t>
      </w:r>
      <w:r w:rsidR="006D7EF1">
        <w:rPr>
          <w:rFonts w:ascii="BMWType V2 Light" w:hAnsi="BMWType V2 Light" w:cs="BMWType V2 Light"/>
          <w:sz w:val="22"/>
          <w:szCs w:val="22"/>
        </w:rPr>
        <w:t>U.S.</w:t>
      </w:r>
      <w:r w:rsidR="0093770B" w:rsidRPr="006D7EF1">
        <w:rPr>
          <w:rFonts w:ascii="BMWType V2 Light" w:hAnsi="BMWType V2 Light" w:cs="BMWType V2 Light"/>
          <w:sz w:val="22"/>
          <w:szCs w:val="22"/>
        </w:rPr>
        <w:t xml:space="preserve"> Green Building C</w:t>
      </w:r>
      <w:r w:rsidR="006D7EF1">
        <w:rPr>
          <w:rFonts w:ascii="BMWType V2 Light" w:hAnsi="BMWType V2 Light" w:cs="BMWType V2 Light"/>
          <w:sz w:val="22"/>
          <w:szCs w:val="22"/>
        </w:rPr>
        <w:t>ouncil</w:t>
      </w:r>
      <w:r w:rsidRPr="006D7EF1">
        <w:rPr>
          <w:rFonts w:ascii="BMWType V2 Light" w:hAnsi="BMWType V2 Light" w:cs="BMWType V2 Light"/>
          <w:sz w:val="22"/>
          <w:szCs w:val="22"/>
        </w:rPr>
        <w:t>.</w:t>
      </w:r>
    </w:p>
    <w:p w:rsidR="004834E5" w:rsidRPr="006D7EF1" w:rsidRDefault="004834E5" w:rsidP="000A2FA6">
      <w:pPr>
        <w:rPr>
          <w:rFonts w:ascii="BMWType V2 Light" w:hAnsi="BMWType V2 Light" w:cs="BMWType V2 Light"/>
          <w:sz w:val="22"/>
          <w:szCs w:val="22"/>
        </w:rPr>
      </w:pPr>
    </w:p>
    <w:p w:rsidR="004834E5" w:rsidRPr="006D7EF1" w:rsidRDefault="004834E5" w:rsidP="00E35C63">
      <w:pPr>
        <w:spacing w:line="360" w:lineRule="auto"/>
        <w:rPr>
          <w:rFonts w:ascii="BMWType V2 Light" w:hAnsi="BMWType V2 Light" w:cs="BMWType V2 Light"/>
          <w:sz w:val="22"/>
          <w:szCs w:val="22"/>
        </w:rPr>
      </w:pPr>
      <w:r w:rsidRPr="006D7EF1">
        <w:rPr>
          <w:rFonts w:ascii="BMWType V2 Light" w:hAnsi="BMWType V2 Light" w:cs="BMWType V2 Light"/>
          <w:sz w:val="22"/>
          <w:szCs w:val="22"/>
        </w:rPr>
        <w:t>According to LEED guidelines, both facilities were constructed in an environmental and sustainable way.  Highlights include energy and water usage being reduced by more than 20 percent compared to standard building practice.</w:t>
      </w:r>
      <w:r w:rsidR="00274E1B" w:rsidRPr="006D7EF1">
        <w:rPr>
          <w:rFonts w:ascii="BMWType V2 Light" w:hAnsi="BMWType V2 Light" w:cs="BMWType V2 Light"/>
          <w:sz w:val="22"/>
          <w:szCs w:val="22"/>
        </w:rPr>
        <w:t xml:space="preserve">  </w:t>
      </w:r>
      <w:r w:rsidRPr="006D7EF1">
        <w:rPr>
          <w:rFonts w:ascii="BMWType V2 Light" w:hAnsi="BMWType V2 Light" w:cs="BMWType V2 Light"/>
          <w:sz w:val="22"/>
          <w:szCs w:val="22"/>
        </w:rPr>
        <w:t xml:space="preserve">Further, over 80 percent of all construction waste was recycled or otherwise diverted from landfills.  Both facilities were noted for using recycled and locally sourced materials, drought tolerant landscaping, and eliminating permanent irrigation systems to reduce the use of potable water. </w:t>
      </w:r>
    </w:p>
    <w:p w:rsidR="004834E5" w:rsidRPr="006D7EF1" w:rsidRDefault="004834E5" w:rsidP="000A2FA6">
      <w:pPr>
        <w:rPr>
          <w:rFonts w:ascii="BMWType V2 Light" w:hAnsi="BMWType V2 Light" w:cs="BMWType V2 Light"/>
          <w:sz w:val="22"/>
          <w:szCs w:val="22"/>
        </w:rPr>
      </w:pPr>
    </w:p>
    <w:p w:rsidR="004834E5" w:rsidRPr="00C76CAF" w:rsidRDefault="004834E5" w:rsidP="00E35C63">
      <w:pPr>
        <w:spacing w:line="360" w:lineRule="auto"/>
        <w:rPr>
          <w:rFonts w:ascii="BMWType V2 Light" w:hAnsi="BMWType V2 Light" w:cs="BMWType V2 Light"/>
          <w:sz w:val="22"/>
          <w:szCs w:val="22"/>
        </w:rPr>
      </w:pPr>
      <w:r w:rsidRPr="006D7EF1">
        <w:rPr>
          <w:rFonts w:ascii="BMWType V2 Light" w:hAnsi="BMWType V2 Light" w:cs="BMWType V2 Light"/>
          <w:sz w:val="22"/>
          <w:szCs w:val="22"/>
        </w:rPr>
        <w:t xml:space="preserve">The facility in </w:t>
      </w:r>
      <w:smartTag w:uri="urn:schemas-microsoft-com:office:smarttags" w:element="City">
        <w:r w:rsidRPr="006D7EF1">
          <w:rPr>
            <w:rFonts w:ascii="BMWType V2 Light" w:hAnsi="BMWType V2 Light" w:cs="BMWType V2 Light"/>
            <w:sz w:val="22"/>
            <w:szCs w:val="22"/>
          </w:rPr>
          <w:t>Lower Nazareth</w:t>
        </w:r>
      </w:smartTag>
      <w:r w:rsidRPr="006D7EF1">
        <w:rPr>
          <w:rFonts w:ascii="BMWType V2 Light" w:hAnsi="BMWType V2 Light" w:cs="BMWType V2 Light"/>
          <w:sz w:val="22"/>
          <w:szCs w:val="22"/>
        </w:rPr>
        <w:t xml:space="preserve">, </w:t>
      </w:r>
      <w:smartTag w:uri="urn:schemas-microsoft-com:office:smarttags" w:element="State">
        <w:r w:rsidRPr="006D7EF1">
          <w:rPr>
            <w:rFonts w:ascii="BMWType V2 Light" w:hAnsi="BMWType V2 Light" w:cs="BMWType V2 Light"/>
            <w:sz w:val="22"/>
            <w:szCs w:val="22"/>
          </w:rPr>
          <w:t>PA</w:t>
        </w:r>
      </w:smartTag>
      <w:r w:rsidRPr="006D7EF1">
        <w:rPr>
          <w:rFonts w:ascii="BMWType V2 Light" w:hAnsi="BMWType V2 Light" w:cs="BMWType V2 Light"/>
          <w:sz w:val="22"/>
          <w:szCs w:val="22"/>
        </w:rPr>
        <w:t xml:space="preserve"> received “LEED certified” recognition, while the facility</w:t>
      </w:r>
      <w:r w:rsidRPr="00C76CAF">
        <w:rPr>
          <w:rFonts w:ascii="BMWType V2 Light" w:hAnsi="BMWType V2 Light" w:cs="BMWType V2 Light"/>
          <w:sz w:val="22"/>
          <w:szCs w:val="22"/>
        </w:rPr>
        <w:t xml:space="preserve"> in </w:t>
      </w:r>
      <w:smartTag w:uri="urn:schemas-microsoft-com:office:smarttags" w:element="City">
        <w:smartTag w:uri="urn:schemas-microsoft-com:office:smarttags" w:element="place">
          <w:r w:rsidRPr="00C76CAF">
            <w:rPr>
              <w:rFonts w:ascii="BMWType V2 Light" w:hAnsi="BMWType V2 Light" w:cs="BMWType V2 Light"/>
              <w:sz w:val="22"/>
              <w:szCs w:val="22"/>
            </w:rPr>
            <w:t>Minooka</w:t>
          </w:r>
        </w:smartTag>
        <w:r w:rsidRPr="00C76CAF">
          <w:rPr>
            <w:rFonts w:ascii="BMWType V2 Light" w:hAnsi="BMWType V2 Light" w:cs="BMWType V2 Light"/>
            <w:sz w:val="22"/>
            <w:szCs w:val="22"/>
          </w:rPr>
          <w:t xml:space="preserve">, </w:t>
        </w:r>
        <w:smartTag w:uri="urn:schemas-microsoft-com:office:smarttags" w:element="State">
          <w:r w:rsidRPr="00C76CAF">
            <w:rPr>
              <w:rFonts w:ascii="BMWType V2 Light" w:hAnsi="BMWType V2 Light" w:cs="BMWType V2 Light"/>
              <w:sz w:val="22"/>
              <w:szCs w:val="22"/>
            </w:rPr>
            <w:t>IL</w:t>
          </w:r>
        </w:smartTag>
      </w:smartTag>
      <w:r w:rsidRPr="00C76CAF">
        <w:rPr>
          <w:rFonts w:ascii="BMWType V2 Light" w:hAnsi="BMWType V2 Light" w:cs="BMWType V2 Light"/>
          <w:sz w:val="22"/>
          <w:szCs w:val="22"/>
        </w:rPr>
        <w:t xml:space="preserve"> was a</w:t>
      </w:r>
      <w:r>
        <w:rPr>
          <w:rFonts w:ascii="BMWType V2 Light" w:hAnsi="BMWType V2 Light" w:cs="BMWType V2 Light"/>
          <w:sz w:val="22"/>
          <w:szCs w:val="22"/>
        </w:rPr>
        <w:t xml:space="preserve">warded “LEED silver certified.”  </w:t>
      </w:r>
      <w:r w:rsidRPr="00C76CAF">
        <w:rPr>
          <w:rFonts w:ascii="BMWType V2 Light" w:hAnsi="BMWType V2 Light" w:cs="BMWType V2 Light"/>
          <w:sz w:val="22"/>
          <w:szCs w:val="22"/>
        </w:rPr>
        <w:t xml:space="preserve">Currently, the two centers serve 279 BMW and MINI dealers in the Northeast and </w:t>
      </w:r>
      <w:smartTag w:uri="urn:schemas-microsoft-com:office:smarttags" w:element="place">
        <w:r w:rsidRPr="00C76CAF">
          <w:rPr>
            <w:rFonts w:ascii="BMWType V2 Light" w:hAnsi="BMWType V2 Light" w:cs="BMWType V2 Light"/>
            <w:sz w:val="22"/>
            <w:szCs w:val="22"/>
          </w:rPr>
          <w:t>Midwest</w:t>
        </w:r>
      </w:smartTag>
      <w:r w:rsidRPr="00C76CAF">
        <w:rPr>
          <w:rFonts w:ascii="BMWType V2 Light" w:hAnsi="BMWType V2 Light" w:cs="BMWType V2 Light"/>
          <w:sz w:val="22"/>
          <w:szCs w:val="22"/>
        </w:rPr>
        <w:t xml:space="preserve"> with next-day delivery of auto and motorcycle parts, accessories and branded lifestyle products.</w:t>
      </w:r>
    </w:p>
    <w:p w:rsidR="004834E5" w:rsidRPr="00C76CAF" w:rsidRDefault="004834E5" w:rsidP="000A2FA6">
      <w:pPr>
        <w:rPr>
          <w:rFonts w:ascii="BMWType V2 Light" w:hAnsi="BMWType V2 Light" w:cs="BMWType V2 Light"/>
          <w:sz w:val="22"/>
          <w:szCs w:val="22"/>
        </w:rPr>
      </w:pPr>
    </w:p>
    <w:p w:rsidR="004834E5" w:rsidRPr="00C76CAF" w:rsidRDefault="004834E5" w:rsidP="00E35C63">
      <w:pPr>
        <w:spacing w:line="360" w:lineRule="auto"/>
        <w:rPr>
          <w:rFonts w:ascii="BMWType V2 Light" w:hAnsi="BMWType V2 Light" w:cs="BMWType V2 Light"/>
          <w:sz w:val="22"/>
          <w:szCs w:val="22"/>
        </w:rPr>
      </w:pPr>
      <w:r w:rsidRPr="00C76CAF">
        <w:rPr>
          <w:rFonts w:ascii="BMWType V2 Light" w:hAnsi="BMWType V2 Light" w:cs="BMWType V2 Light"/>
          <w:sz w:val="22"/>
          <w:szCs w:val="22"/>
        </w:rPr>
        <w:t xml:space="preserve">“We </w:t>
      </w:r>
      <w:r>
        <w:rPr>
          <w:rFonts w:ascii="BMWType V2 Light" w:hAnsi="BMWType V2 Light" w:cs="BMWType V2 Light"/>
          <w:sz w:val="22"/>
          <w:szCs w:val="22"/>
        </w:rPr>
        <w:t>work hard</w:t>
      </w:r>
      <w:r w:rsidRPr="00C76CAF">
        <w:rPr>
          <w:rFonts w:ascii="BMWType V2 Light" w:hAnsi="BMWType V2 Light" w:cs="BMWType V2 Light"/>
          <w:sz w:val="22"/>
          <w:szCs w:val="22"/>
        </w:rPr>
        <w:t xml:space="preserve"> to support sustainable business development in all that we do,” commented Dan Creed, Vice President of Aftersales at BMW of North America LLC. “The two LEED certificates show our environmental thinking goes far beyond vehicle development.</w:t>
      </w:r>
      <w:r w:rsidR="00781DEE">
        <w:rPr>
          <w:rFonts w:ascii="BMWType V2 Light" w:hAnsi="BMWType V2 Light" w:cs="BMWType V2 Light"/>
          <w:sz w:val="22"/>
          <w:szCs w:val="22"/>
        </w:rPr>
        <w:t xml:space="preserve">  </w:t>
      </w:r>
      <w:r w:rsidRPr="00C76CAF">
        <w:rPr>
          <w:rFonts w:ascii="BMWType V2 Light" w:hAnsi="BMWType V2 Light" w:cs="BMWType V2 Light"/>
          <w:sz w:val="22"/>
          <w:szCs w:val="22"/>
        </w:rPr>
        <w:t xml:space="preserve">In fact, each and every proposal today is measured against the corporate goal of maximum sustainability guaranteeing ecological and social aspects are considered alongside economic factors in the decision-making process.” </w:t>
      </w:r>
    </w:p>
    <w:p w:rsidR="004834E5" w:rsidRPr="00C76CAF" w:rsidRDefault="004834E5" w:rsidP="000A2FA6">
      <w:pPr>
        <w:rPr>
          <w:rFonts w:ascii="BMWType V2 Light" w:hAnsi="BMWType V2 Light" w:cs="BMWType V2 Light"/>
          <w:sz w:val="22"/>
          <w:szCs w:val="22"/>
        </w:rPr>
      </w:pPr>
    </w:p>
    <w:p w:rsidR="004834E5" w:rsidRPr="006D7EF1" w:rsidRDefault="004834E5" w:rsidP="00E35C63">
      <w:pPr>
        <w:spacing w:line="360" w:lineRule="auto"/>
        <w:rPr>
          <w:rFonts w:ascii="BMWType V2 Light" w:hAnsi="BMWType V2 Light" w:cs="BMWType V2 Light"/>
          <w:sz w:val="22"/>
          <w:szCs w:val="22"/>
        </w:rPr>
      </w:pPr>
      <w:r w:rsidRPr="006D7EF1">
        <w:rPr>
          <w:rFonts w:ascii="BMWType V2 Light" w:hAnsi="BMWType V2 Light" w:cs="BMWType V2 Light"/>
          <w:sz w:val="22"/>
          <w:szCs w:val="22"/>
        </w:rPr>
        <w:lastRenderedPageBreak/>
        <w:t xml:space="preserve">To develop and build the Regional Distribution Centers, BMW selected ProLogis, a global leader in distribution facilities with a strong track record and expertise in the area of sustainable development. </w:t>
      </w:r>
    </w:p>
    <w:p w:rsidR="004834E5" w:rsidRPr="006D7EF1" w:rsidRDefault="004834E5" w:rsidP="000A2FA6">
      <w:pPr>
        <w:rPr>
          <w:rFonts w:ascii="BMWType V2 Light" w:hAnsi="BMWType V2 Light" w:cs="BMWType V2 Light"/>
          <w:sz w:val="22"/>
          <w:szCs w:val="22"/>
        </w:rPr>
      </w:pPr>
    </w:p>
    <w:p w:rsidR="004834E5" w:rsidRPr="006D7EF1" w:rsidRDefault="004834E5" w:rsidP="00E35C63">
      <w:pPr>
        <w:spacing w:line="360" w:lineRule="auto"/>
        <w:rPr>
          <w:rFonts w:ascii="BMWType V2 Light" w:hAnsi="BMWType V2 Light" w:cs="BMWType V2 Light"/>
          <w:sz w:val="22"/>
          <w:szCs w:val="22"/>
        </w:rPr>
      </w:pPr>
      <w:r w:rsidRPr="006D7EF1">
        <w:rPr>
          <w:rFonts w:ascii="BMWType V2 Light" w:hAnsi="BMWType V2 Light" w:cs="BMWType V2 Light"/>
          <w:sz w:val="22"/>
          <w:szCs w:val="22"/>
        </w:rPr>
        <w:t xml:space="preserve">“We're committed to developing distribution facilities to the highest environmental standards,” said Jack Rizzo, </w:t>
      </w:r>
      <w:r w:rsidR="006D7EF1">
        <w:rPr>
          <w:rFonts w:ascii="BMWType V2 Light" w:hAnsi="BMWType V2 Light" w:cs="BMWType V2 Light"/>
          <w:sz w:val="22"/>
          <w:szCs w:val="22"/>
        </w:rPr>
        <w:t>Chief Sustainability O</w:t>
      </w:r>
      <w:r w:rsidRPr="006D7EF1">
        <w:rPr>
          <w:rFonts w:ascii="BMWType V2 Light" w:hAnsi="BMWType V2 Light" w:cs="BMWType V2 Light"/>
          <w:sz w:val="22"/>
          <w:szCs w:val="22"/>
        </w:rPr>
        <w:t xml:space="preserve">fficer at ProLogis. </w:t>
      </w:r>
      <w:r w:rsidR="00781DEE" w:rsidRPr="006D7EF1">
        <w:rPr>
          <w:rFonts w:ascii="BMWType V2 Light" w:hAnsi="BMWType V2 Light" w:cs="BMWType V2 Light"/>
          <w:sz w:val="22"/>
          <w:szCs w:val="22"/>
        </w:rPr>
        <w:t xml:space="preserve"> </w:t>
      </w:r>
      <w:r w:rsidRPr="006D7EF1">
        <w:rPr>
          <w:rFonts w:ascii="BMWType V2 Light" w:hAnsi="BMWType V2 Light" w:cs="BMWType V2 Light"/>
          <w:sz w:val="22"/>
          <w:szCs w:val="22"/>
        </w:rPr>
        <w:t>“Because our environmental philosophies are closely aligned, it was an absolute pleasure to work with BMW and build two high-quality distribution facilities that are both strategically located and environmentally responsible.”</w:t>
      </w:r>
    </w:p>
    <w:p w:rsidR="004834E5" w:rsidRPr="006D7EF1" w:rsidRDefault="004834E5" w:rsidP="000A2FA6">
      <w:pPr>
        <w:rPr>
          <w:rFonts w:ascii="BMWType V2 Light" w:hAnsi="BMWType V2 Light" w:cs="BMWType V2 Light"/>
          <w:sz w:val="22"/>
          <w:szCs w:val="22"/>
        </w:rPr>
      </w:pPr>
    </w:p>
    <w:p w:rsidR="004834E5" w:rsidRPr="006D7EF1" w:rsidRDefault="004834E5" w:rsidP="00E35C63">
      <w:pPr>
        <w:spacing w:line="360" w:lineRule="auto"/>
        <w:rPr>
          <w:rFonts w:ascii="BMWType V2 Light" w:hAnsi="BMWType V2 Light" w:cs="BMWType V2 Light"/>
          <w:sz w:val="22"/>
          <w:szCs w:val="22"/>
        </w:rPr>
      </w:pPr>
      <w:r w:rsidRPr="006D7EF1">
        <w:rPr>
          <w:rFonts w:ascii="BMWType V2 Light" w:hAnsi="BMWType V2 Light" w:cs="BMWType V2 Light"/>
          <w:sz w:val="22"/>
          <w:szCs w:val="22"/>
        </w:rPr>
        <w:t>The BMW Group has defined sustainability as a key corporate principle as far back as 2000.  Since then, sustainability has been integrated throughout the value chain and its underlying processes – creating an added value for the company, the environment and society.  In fact, in 2009, the Dow Jones Sustainability Index named BMW Group the most sustainable automobile company in the world for the 5th consecutive year making BMW the world’s “greenest” automaker.</w:t>
      </w:r>
    </w:p>
    <w:p w:rsidR="004834E5" w:rsidRPr="006D7EF1" w:rsidRDefault="004834E5" w:rsidP="000A2FA6">
      <w:pPr>
        <w:rPr>
          <w:rFonts w:ascii="BMWType V2 Light" w:hAnsi="BMWType V2 Light" w:cs="BMWType V2 Light"/>
          <w:sz w:val="22"/>
          <w:szCs w:val="22"/>
        </w:rPr>
      </w:pPr>
    </w:p>
    <w:p w:rsidR="004834E5" w:rsidRDefault="004834E5" w:rsidP="00E35C63">
      <w:pPr>
        <w:spacing w:line="360" w:lineRule="auto"/>
        <w:rPr>
          <w:rFonts w:ascii="BMWType V2 Light" w:hAnsi="BMWType V2 Light" w:cs="BMWType V2 Light"/>
          <w:sz w:val="22"/>
          <w:szCs w:val="22"/>
        </w:rPr>
      </w:pPr>
      <w:r w:rsidRPr="006D7EF1">
        <w:rPr>
          <w:rFonts w:ascii="BMWType V2 Light" w:hAnsi="BMWType V2 Light" w:cs="BMWType V2 Light"/>
          <w:sz w:val="22"/>
          <w:szCs w:val="22"/>
        </w:rPr>
        <w:t xml:space="preserve">In the </w:t>
      </w:r>
      <w:smartTag w:uri="urn:schemas-microsoft-com:office:smarttags" w:element="country-region">
        <w:smartTag w:uri="urn:schemas-microsoft-com:office:smarttags" w:element="place">
          <w:r w:rsidRPr="006D7EF1">
            <w:rPr>
              <w:rFonts w:ascii="BMWType V2 Light" w:hAnsi="BMWType V2 Light" w:cs="BMWType V2 Light"/>
              <w:sz w:val="22"/>
              <w:szCs w:val="22"/>
            </w:rPr>
            <w:t>U.S.</w:t>
          </w:r>
        </w:smartTag>
      </w:smartTag>
      <w:r w:rsidRPr="006D7EF1">
        <w:rPr>
          <w:rFonts w:ascii="BMWType V2 Light" w:hAnsi="BMWType V2 Light" w:cs="BMWType V2 Light"/>
          <w:sz w:val="22"/>
          <w:szCs w:val="22"/>
        </w:rPr>
        <w:t xml:space="preserve">, apart from the recent LEED certifications, the BMW Group has been commended for several other sustainable building projects.  In 2006, the BMW plant in </w:t>
      </w:r>
      <w:smartTag w:uri="urn:schemas-microsoft-com:office:smarttags" w:element="City">
        <w:smartTag w:uri="urn:schemas-microsoft-com:office:smarttags" w:element="place">
          <w:smartTag w:uri="urn:schemas-microsoft-com:office:smarttags" w:element="City">
            <w:r w:rsidRPr="006D7EF1">
              <w:rPr>
                <w:rFonts w:ascii="BMWType V2 Light" w:hAnsi="BMWType V2 Light" w:cs="BMWType V2 Light"/>
                <w:sz w:val="22"/>
                <w:szCs w:val="22"/>
              </w:rPr>
              <w:t>Spartanburg</w:t>
            </w:r>
          </w:smartTag>
          <w:r w:rsidRPr="006D7EF1">
            <w:rPr>
              <w:rFonts w:ascii="BMWType V2 Light" w:hAnsi="BMWType V2 Light" w:cs="BMWType V2 Light"/>
              <w:sz w:val="22"/>
              <w:szCs w:val="22"/>
            </w:rPr>
            <w:t xml:space="preserve">, </w:t>
          </w:r>
          <w:smartTag w:uri="urn:schemas-microsoft-com:office:smarttags" w:element="State">
            <w:r w:rsidRPr="006D7EF1">
              <w:rPr>
                <w:rFonts w:ascii="BMWType V2 Light" w:hAnsi="BMWType V2 Light" w:cs="BMWType V2 Light"/>
                <w:sz w:val="22"/>
                <w:szCs w:val="22"/>
              </w:rPr>
              <w:t>SC</w:t>
            </w:r>
          </w:smartTag>
        </w:smartTag>
      </w:smartTag>
      <w:r w:rsidRPr="006D7EF1">
        <w:rPr>
          <w:rFonts w:ascii="BMWType V2 Light" w:hAnsi="BMWType V2 Light" w:cs="BMWType V2 Light"/>
          <w:sz w:val="22"/>
          <w:szCs w:val="22"/>
        </w:rPr>
        <w:t xml:space="preserve"> - manufacturing site for all BMW X5 and X6 worldwide production - was cited as the “Energy Partner of the Year” by the Environmental Protection Agency (EPA) for the intelligent re-use of methane-gas from a local landfill.  Today, over 60 percent of the plant’s energy needs are covered by this recycled methane. </w:t>
      </w:r>
      <w:r w:rsidR="00781DEE" w:rsidRPr="006D7EF1">
        <w:rPr>
          <w:rFonts w:ascii="BMWType V2 Light" w:hAnsi="BMWType V2 Light" w:cs="BMWType V2 Light"/>
          <w:sz w:val="22"/>
          <w:szCs w:val="22"/>
        </w:rPr>
        <w:t xml:space="preserve"> </w:t>
      </w:r>
      <w:r w:rsidRPr="006D7EF1">
        <w:rPr>
          <w:rFonts w:ascii="BMWType V2 Light" w:hAnsi="BMWType V2 Light" w:cs="BMWType V2 Light"/>
          <w:sz w:val="22"/>
          <w:szCs w:val="22"/>
        </w:rPr>
        <w:t xml:space="preserve">In 2008, when BMW of North America, LLC opened its new headquarters in Woodcliff Lake, NJ, 30 percent of the $100 million investment was spent on cleaning up the soil contaminated by 100 years of extensive orchard farming.  Also in 2008, BMW received certification from the South Carolinian Wildlife Federation for constructing a wildlife viewing area, nature trails and garden behind its </w:t>
      </w:r>
      <w:smartTag w:uri="urn:schemas-microsoft-com:office:smarttags" w:element="PlaceName">
        <w:smartTag w:uri="urn:schemas-microsoft-com:office:smarttags" w:element="place">
          <w:smartTag w:uri="urn:schemas-microsoft-com:office:smarttags" w:element="PlaceName">
            <w:r w:rsidRPr="006D7EF1">
              <w:rPr>
                <w:rFonts w:ascii="BMWType V2 Light" w:hAnsi="BMWType V2 Light" w:cs="BMWType V2 Light"/>
                <w:sz w:val="22"/>
                <w:szCs w:val="22"/>
              </w:rPr>
              <w:t>Information</w:t>
            </w:r>
          </w:smartTag>
          <w:r w:rsidRPr="006D7EF1">
            <w:rPr>
              <w:rFonts w:ascii="BMWType V2 Light" w:hAnsi="BMWType V2 Light" w:cs="BMWType V2 Light"/>
              <w:sz w:val="22"/>
              <w:szCs w:val="22"/>
            </w:rPr>
            <w:t xml:space="preserve"> </w:t>
          </w:r>
          <w:smartTag w:uri="urn:schemas-microsoft-com:office:smarttags" w:element="PlaceName">
            <w:r w:rsidRPr="006D7EF1">
              <w:rPr>
                <w:rFonts w:ascii="BMWType V2 Light" w:hAnsi="BMWType V2 Light" w:cs="BMWType V2 Light"/>
                <w:sz w:val="22"/>
                <w:szCs w:val="22"/>
              </w:rPr>
              <w:t>Technology</w:t>
            </w:r>
          </w:smartTag>
          <w:r w:rsidRPr="006D7EF1">
            <w:rPr>
              <w:rFonts w:ascii="BMWType V2 Light" w:hAnsi="BMWType V2 Light" w:cs="BMWType V2 Light"/>
              <w:sz w:val="22"/>
              <w:szCs w:val="22"/>
            </w:rPr>
            <w:t xml:space="preserve"> </w:t>
          </w:r>
          <w:smartTag w:uri="urn:schemas-microsoft-com:office:smarttags" w:element="PlaceName">
            <w:r w:rsidRPr="006D7EF1">
              <w:rPr>
                <w:rFonts w:ascii="BMWType V2 Light" w:hAnsi="BMWType V2 Light" w:cs="BMWType V2 Light"/>
                <w:sz w:val="22"/>
                <w:szCs w:val="22"/>
              </w:rPr>
              <w:t>Research</w:t>
            </w:r>
          </w:smartTag>
          <w:r w:rsidRPr="006D7EF1">
            <w:rPr>
              <w:rFonts w:ascii="BMWType V2 Light" w:hAnsi="BMWType V2 Light" w:cs="BMWType V2 Light"/>
              <w:sz w:val="22"/>
              <w:szCs w:val="22"/>
            </w:rPr>
            <w:t xml:space="preserve"> </w:t>
          </w:r>
          <w:smartTag w:uri="urn:schemas-microsoft-com:office:smarttags" w:element="PlaceType">
            <w:r w:rsidRPr="006D7EF1">
              <w:rPr>
                <w:rFonts w:ascii="BMWType V2 Light" w:hAnsi="BMWType V2 Light" w:cs="BMWType V2 Light"/>
                <w:sz w:val="22"/>
                <w:szCs w:val="22"/>
              </w:rPr>
              <w:t>Center</w:t>
            </w:r>
          </w:smartTag>
        </w:smartTag>
      </w:smartTag>
      <w:r w:rsidRPr="006D7EF1">
        <w:rPr>
          <w:rFonts w:ascii="BMWType V2 Light" w:hAnsi="BMWType V2 Light" w:cs="BMWType V2 Light"/>
          <w:sz w:val="22"/>
          <w:szCs w:val="22"/>
        </w:rPr>
        <w:t xml:space="preserve"> located on the Clemson University Graduate Institute campus. </w:t>
      </w:r>
    </w:p>
    <w:p w:rsidR="006D7EF1" w:rsidRPr="006D7EF1" w:rsidRDefault="006D7EF1" w:rsidP="006D7EF1">
      <w:pPr>
        <w:rPr>
          <w:rFonts w:ascii="BMWType V2 Light" w:hAnsi="BMWType V2 Light" w:cs="BMWType V2 Light"/>
          <w:sz w:val="22"/>
          <w:szCs w:val="22"/>
        </w:rPr>
      </w:pPr>
    </w:p>
    <w:p w:rsidR="00781DEE" w:rsidRDefault="00E60018" w:rsidP="00E35C63">
      <w:pPr>
        <w:spacing w:line="360" w:lineRule="auto"/>
        <w:rPr>
          <w:rFonts w:ascii="BMWType V2 Light" w:hAnsi="BMWType V2 Light" w:cs="BMWType V2 Light"/>
          <w:sz w:val="22"/>
          <w:szCs w:val="22"/>
        </w:rPr>
      </w:pPr>
      <w:r w:rsidRPr="006D7EF1">
        <w:rPr>
          <w:rFonts w:ascii="BMWType V2 Light" w:hAnsi="BMWType V2 Light" w:cs="BMWType V2 Light"/>
          <w:sz w:val="22"/>
          <w:szCs w:val="22"/>
        </w:rPr>
        <w:t>About LEED:</w:t>
      </w:r>
      <w:r w:rsidRPr="006D7EF1">
        <w:rPr>
          <w:rFonts w:ascii="BMWType V2 Light" w:hAnsi="BMWType V2 Light" w:cs="BMWType V2 Light"/>
          <w:sz w:val="22"/>
          <w:szCs w:val="22"/>
        </w:rPr>
        <w:br/>
        <w:t xml:space="preserve">Developed by the non-for-profit U.S. Green Building Council, LEED is an internationally </w:t>
      </w:r>
      <w:r w:rsidRPr="006D7EF1">
        <w:rPr>
          <w:rFonts w:ascii="BMWType V2 Light" w:hAnsi="BMWType V2 Light" w:cs="BMWType V2 Light"/>
          <w:color w:val="000000"/>
          <w:sz w:val="22"/>
          <w:szCs w:val="22"/>
        </w:rPr>
        <w:t>recognized</w:t>
      </w:r>
      <w:r w:rsidRPr="006D7EF1">
        <w:rPr>
          <w:rFonts w:ascii="BMWType V2 Light" w:hAnsi="BMWType V2 Light" w:cs="BMWType V2 Light"/>
          <w:sz w:val="22"/>
          <w:szCs w:val="22"/>
        </w:rPr>
        <w:t xml:space="preserve"> green building certification system, providing</w:t>
      </w:r>
      <w:r>
        <w:rPr>
          <w:rFonts w:ascii="BMWType V2 Light" w:hAnsi="BMWType V2 Light" w:cs="BMWType V2 Light"/>
          <w:sz w:val="22"/>
          <w:szCs w:val="22"/>
        </w:rPr>
        <w:t xml:space="preserve"> building owners and operators a concise framework for identifying and implementing practical and measurable green building design, construction, operations and maintenance solutions.  </w:t>
      </w:r>
    </w:p>
    <w:p w:rsidR="004834E5" w:rsidRPr="00781DEE" w:rsidRDefault="00E60018" w:rsidP="00E35C63">
      <w:pPr>
        <w:spacing w:line="360" w:lineRule="auto"/>
        <w:rPr>
          <w:rFonts w:ascii="BMWType V2 Light" w:hAnsi="BMWType V2 Light" w:cs="BMWType V2 Light"/>
          <w:sz w:val="22"/>
          <w:szCs w:val="22"/>
        </w:rPr>
      </w:pPr>
      <w:r>
        <w:rPr>
          <w:rFonts w:ascii="BMWType V2 Light" w:hAnsi="BMWType V2 Light" w:cs="BMWType V2 Light"/>
          <w:sz w:val="22"/>
          <w:szCs w:val="22"/>
        </w:rPr>
        <w:lastRenderedPageBreak/>
        <w:t xml:space="preserve">For more information: </w:t>
      </w:r>
      <w:hyperlink r:id="rId8" w:history="1">
        <w:r>
          <w:rPr>
            <w:rFonts w:ascii="BMWType V2 Light" w:hAnsi="BMWType V2 Light" w:cs="BMWType V2 Light"/>
            <w:color w:val="0000FF"/>
            <w:sz w:val="22"/>
            <w:szCs w:val="22"/>
            <w:u w:val="single"/>
          </w:rPr>
          <w:t>www.usgbc.org/leed</w:t>
        </w:r>
      </w:hyperlink>
    </w:p>
    <w:p w:rsidR="004834E5" w:rsidRPr="00781DEE" w:rsidRDefault="004834E5" w:rsidP="000A2FA6">
      <w:pPr>
        <w:rPr>
          <w:rFonts w:ascii="BMWType V2 Light" w:hAnsi="BMWType V2 Light" w:cs="BMWType V2 Light"/>
          <w:sz w:val="22"/>
          <w:szCs w:val="22"/>
        </w:rPr>
      </w:pPr>
    </w:p>
    <w:p w:rsidR="00D67E2C" w:rsidRDefault="00E60018" w:rsidP="00D67E2C">
      <w:pPr>
        <w:spacing w:line="360" w:lineRule="auto"/>
        <w:rPr>
          <w:rFonts w:ascii="BMWType V2 Light" w:hAnsi="BMWType V2 Light" w:cs="BMWType V2 Light"/>
          <w:sz w:val="22"/>
          <w:szCs w:val="22"/>
        </w:rPr>
      </w:pPr>
      <w:r>
        <w:rPr>
          <w:rFonts w:ascii="BMWType V2 Light" w:hAnsi="BMWType V2 Light" w:cs="BMWType V2 Light"/>
          <w:sz w:val="22"/>
          <w:szCs w:val="22"/>
        </w:rPr>
        <w:t>About ProLogis:</w:t>
      </w:r>
      <w:r>
        <w:rPr>
          <w:rFonts w:ascii="BMWType V2 Light" w:hAnsi="BMWType V2 Light" w:cs="BMWType V2 Light"/>
          <w:sz w:val="22"/>
          <w:szCs w:val="22"/>
        </w:rPr>
        <w:br/>
        <w:t>ProLogis is a leading global provider of distribution facilities, with more than 475 million square feet of industrial space (44 million square meters) in markets across North America, Europe and Asia.</w:t>
      </w:r>
      <w:r w:rsidR="00781DEE">
        <w:rPr>
          <w:rFonts w:ascii="BMWType V2 Light" w:hAnsi="BMWType V2 Light" w:cs="BMWType V2 Light"/>
          <w:sz w:val="22"/>
          <w:szCs w:val="22"/>
        </w:rPr>
        <w:t xml:space="preserve"> </w:t>
      </w:r>
      <w:r w:rsidR="00D67E2C" w:rsidRPr="00D67E2C">
        <w:rPr>
          <w:rFonts w:ascii="BMWType V2 Light" w:hAnsi="BMWType V2 Light" w:cs="BMWType V2 Light"/>
          <w:sz w:val="22"/>
          <w:szCs w:val="22"/>
        </w:rPr>
        <w:t xml:space="preserve"> The company leases its industrial facilities to more than 4,400 customers, including manufacturers, retailers, transportation companies, third-party logistics providers and other enterprises with large-scale distribution needs. </w:t>
      </w:r>
    </w:p>
    <w:p w:rsidR="00D67E2C" w:rsidRPr="00D67E2C" w:rsidRDefault="00D67E2C" w:rsidP="00D67E2C">
      <w:pPr>
        <w:spacing w:line="360" w:lineRule="auto"/>
        <w:rPr>
          <w:rFonts w:ascii="BMWType V2 Light" w:hAnsi="BMWType V2 Light" w:cs="BMWType V2 Light"/>
          <w:sz w:val="22"/>
          <w:szCs w:val="22"/>
        </w:rPr>
      </w:pPr>
      <w:r w:rsidRPr="00D67E2C">
        <w:rPr>
          <w:rFonts w:ascii="BMWType V2 Light" w:hAnsi="BMWType V2 Light" w:cs="BMWType V2 Light"/>
          <w:sz w:val="22"/>
          <w:szCs w:val="22"/>
        </w:rPr>
        <w:t xml:space="preserve">For additional information about the company, go to </w:t>
      </w:r>
      <w:hyperlink r:id="rId9" w:history="1">
        <w:r w:rsidRPr="00D67E2C">
          <w:rPr>
            <w:rStyle w:val="Hyperlink"/>
            <w:rFonts w:ascii="BMWType V2 Light" w:hAnsi="BMWType V2 Light" w:cs="BMWType V2 Light"/>
            <w:sz w:val="22"/>
            <w:szCs w:val="22"/>
          </w:rPr>
          <w:t>http://www.prologis.com</w:t>
        </w:r>
      </w:hyperlink>
      <w:r w:rsidRPr="00D67E2C">
        <w:rPr>
          <w:rFonts w:ascii="BMWType V2 Light" w:hAnsi="BMWType V2 Light" w:cs="BMWType V2 Light"/>
          <w:sz w:val="22"/>
          <w:szCs w:val="22"/>
        </w:rPr>
        <w:t xml:space="preserve">. </w:t>
      </w:r>
    </w:p>
    <w:p w:rsidR="004834E5" w:rsidRPr="00781DEE" w:rsidRDefault="004834E5" w:rsidP="00AD6A1E">
      <w:pPr>
        <w:rPr>
          <w:rFonts w:ascii="BMWType V2 Light" w:hAnsi="BMWType V2 Light" w:cs="BMWType V2 Light"/>
          <w:sz w:val="22"/>
          <w:szCs w:val="22"/>
        </w:rPr>
      </w:pPr>
    </w:p>
    <w:p w:rsidR="004834E5" w:rsidRPr="00C76CAF" w:rsidRDefault="004834E5" w:rsidP="00A81989">
      <w:pPr>
        <w:pStyle w:val="Heading2"/>
        <w:ind w:firstLine="0"/>
        <w:jc w:val="left"/>
        <w:rPr>
          <w:rFonts w:ascii="BMWType V2 Light" w:hAnsi="BMWType V2 Light" w:cs="BMWType V2 Light"/>
          <w:szCs w:val="22"/>
        </w:rPr>
      </w:pPr>
      <w:r w:rsidRPr="00C76CAF">
        <w:rPr>
          <w:rFonts w:ascii="BMWType V2 Light" w:hAnsi="BMWType V2 Light" w:cs="BMWType V2 Light"/>
          <w:szCs w:val="22"/>
        </w:rPr>
        <w:t>BMW Group In America</w:t>
      </w:r>
    </w:p>
    <w:p w:rsidR="004834E5" w:rsidRDefault="004834E5" w:rsidP="00A81989">
      <w:pPr>
        <w:pStyle w:val="BodyText"/>
        <w:spacing w:line="360" w:lineRule="exact"/>
        <w:rPr>
          <w:rFonts w:ascii="BMWType V2 Light" w:hAnsi="BMWType V2 Light"/>
          <w:color w:val="auto"/>
          <w:szCs w:val="22"/>
        </w:rPr>
      </w:pPr>
      <w:r>
        <w:rPr>
          <w:rFonts w:ascii="BMWType V2 Light" w:hAnsi="BMWType V2 Light"/>
          <w:color w:val="auto"/>
          <w:szCs w:val="22"/>
        </w:rPr>
        <w:t xml:space="preserve">BMW of North America, LLC has been present in the </w:t>
      </w:r>
      <w:smartTag w:uri="urn:schemas-microsoft-com:office:smarttags" w:element="State">
        <w:r>
          <w:rPr>
            <w:rFonts w:ascii="BMWType V2 Light" w:hAnsi="BMWType V2 Light"/>
            <w:color w:val="auto"/>
            <w:szCs w:val="22"/>
          </w:rPr>
          <w:t>United States</w:t>
        </w:r>
      </w:smartTag>
      <w:r>
        <w:rPr>
          <w:rFonts w:ascii="BMWType V2 Light" w:hAnsi="BMWType V2 Light"/>
          <w:color w:val="auto"/>
          <w:szCs w:val="22"/>
        </w:rPr>
        <w:t xml:space="preserve"> since 1975.  Rolls-Royce Motor Cars NA, LLC began distributing vehicles in 2003.  The BMW Group in the </w:t>
      </w:r>
      <w:smartTag w:uri="urn:schemas-microsoft-com:office:smarttags" w:element="State">
        <w:r>
          <w:rPr>
            <w:rFonts w:ascii="BMWType V2 Light" w:hAnsi="BMWType V2 Light"/>
            <w:color w:val="auto"/>
            <w:szCs w:val="22"/>
          </w:rPr>
          <w:t>United States</w:t>
        </w:r>
      </w:smartTag>
      <w:r>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Pr>
          <w:rFonts w:ascii="BMWType V2 Light" w:hAnsi="BMWType V2 Light"/>
          <w:szCs w:val="22"/>
        </w:rPr>
        <w:t xml:space="preserve">a strategic design consultancy in </w:t>
      </w:r>
      <w:smartTag w:uri="urn:schemas-microsoft-com:office:smarttags" w:element="State">
        <w:r>
          <w:rPr>
            <w:rFonts w:ascii="BMWType V2 Light" w:hAnsi="BMWType V2 Light"/>
            <w:szCs w:val="22"/>
          </w:rPr>
          <w:t>California</w:t>
        </w:r>
      </w:smartTag>
      <w:r>
        <w:rPr>
          <w:rFonts w:ascii="BMWType V2 Light" w:hAnsi="BMWType V2 Light"/>
          <w:color w:val="auto"/>
          <w:szCs w:val="22"/>
        </w:rPr>
        <w:t xml:space="preserve">; a technology office in </w:t>
      </w:r>
      <w:smartTag w:uri="urn:schemas-microsoft-com:office:smarttags" w:element="State">
        <w:r>
          <w:rPr>
            <w:rFonts w:ascii="BMWType V2 Light" w:hAnsi="BMWType V2 Light"/>
            <w:color w:val="auto"/>
            <w:szCs w:val="22"/>
          </w:rPr>
          <w:t>Silicon Valley</w:t>
        </w:r>
      </w:smartTag>
      <w:r>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w:t>
      </w:r>
      <w:smartTag w:uri="urn:schemas-microsoft-com:office:smarttags" w:element="State">
        <w:r>
          <w:rPr>
            <w:rFonts w:ascii="BMWType V2 Light" w:hAnsi="BMWType V2 Light"/>
            <w:color w:val="auto"/>
            <w:szCs w:val="22"/>
          </w:rPr>
          <w:t>U.S.</w:t>
        </w:r>
      </w:smartTag>
      <w:r>
        <w:rPr>
          <w:rFonts w:ascii="BMWType V2 Light" w:hAnsi="BMWType V2 Light"/>
          <w:color w:val="auto"/>
          <w:szCs w:val="22"/>
        </w:rPr>
        <w:t xml:space="preserve"> through networks of 338 BMW passenger car centers, 335 BMW Sports Activity Vehicle centers, 142 BMW motorcycle retailers, 90 MINI passenger car dealers, and 31 Rolls-Royce Motor Car dealers.  BMW (US) Holding Corp., the BMW Group’s sales headquarters for North America, is located in </w:t>
      </w:r>
      <w:smartTag w:uri="urn:schemas-microsoft-com:office:smarttags" w:element="State">
        <w:smartTag w:uri="urn:schemas-microsoft-com:office:smarttags" w:element="State">
          <w:r>
            <w:rPr>
              <w:rFonts w:ascii="BMWType V2 Light" w:hAnsi="BMWType V2 Light"/>
              <w:color w:val="auto"/>
              <w:szCs w:val="22"/>
            </w:rPr>
            <w:t>Woodcliff Lake</w:t>
          </w:r>
        </w:smartTag>
        <w:r>
          <w:rPr>
            <w:rFonts w:ascii="BMWType V2 Light" w:hAnsi="BMWType V2 Light"/>
            <w:color w:val="auto"/>
            <w:szCs w:val="22"/>
          </w:rPr>
          <w:t xml:space="preserve">, </w:t>
        </w:r>
        <w:smartTag w:uri="urn:schemas-microsoft-com:office:smarttags" w:element="State">
          <w:r>
            <w:rPr>
              <w:rFonts w:ascii="BMWType V2 Light" w:hAnsi="BMWType V2 Light"/>
              <w:color w:val="auto"/>
              <w:szCs w:val="22"/>
            </w:rPr>
            <w:t>New Jersey</w:t>
          </w:r>
        </w:smartTag>
      </w:smartTag>
      <w:r>
        <w:rPr>
          <w:rFonts w:ascii="BMWType V2 Light" w:hAnsi="BMWType V2 Light"/>
          <w:color w:val="auto"/>
          <w:szCs w:val="22"/>
        </w:rPr>
        <w:t>.</w:t>
      </w:r>
    </w:p>
    <w:p w:rsidR="004834E5" w:rsidRPr="00E63D10" w:rsidRDefault="004834E5" w:rsidP="00A81989">
      <w:pPr>
        <w:spacing w:line="360" w:lineRule="atLeast"/>
        <w:rPr>
          <w:rFonts w:ascii="BMWType V2 Light" w:hAnsi="BMWType V2 Light"/>
          <w:sz w:val="22"/>
          <w:szCs w:val="22"/>
        </w:rPr>
      </w:pPr>
    </w:p>
    <w:p w:rsidR="004834E5" w:rsidRPr="00E63D10" w:rsidRDefault="004834E5" w:rsidP="00E63D10">
      <w:pPr>
        <w:spacing w:line="360" w:lineRule="atLeast"/>
        <w:rPr>
          <w:rFonts w:ascii="BMWType V2 Light" w:hAnsi="BMWType V2 Light" w:cs="BMWType V2 Light"/>
          <w:sz w:val="22"/>
          <w:szCs w:val="22"/>
        </w:rPr>
      </w:pPr>
      <w:r w:rsidRPr="00E63D10">
        <w:rPr>
          <w:rFonts w:ascii="BMWType V2 Light" w:hAnsi="BMWType V2 Light" w:cs="BMWType V2 Light"/>
          <w:sz w:val="22"/>
          <w:szCs w:val="22"/>
        </w:rPr>
        <w:t>Information about BMW Group products is available to consumers via the Internet at:</w:t>
      </w:r>
    </w:p>
    <w:p w:rsidR="004834E5" w:rsidRPr="00E63D10" w:rsidRDefault="004834E5" w:rsidP="00E63D10">
      <w:pPr>
        <w:spacing w:line="360" w:lineRule="atLeast"/>
        <w:jc w:val="both"/>
        <w:rPr>
          <w:rFonts w:ascii="BMWType V2 Light" w:hAnsi="BMWType V2 Light" w:cs="BMWType V2 Light"/>
          <w:sz w:val="22"/>
          <w:szCs w:val="22"/>
        </w:rPr>
      </w:pPr>
    </w:p>
    <w:p w:rsidR="004834E5" w:rsidRPr="00E63D10" w:rsidRDefault="004435CB" w:rsidP="00E63D10">
      <w:pPr>
        <w:spacing w:line="360" w:lineRule="atLeast"/>
        <w:jc w:val="both"/>
        <w:rPr>
          <w:rStyle w:val="Hyperlink"/>
          <w:rFonts w:ascii="Calibri" w:hAnsi="Calibri"/>
          <w:sz w:val="22"/>
          <w:szCs w:val="22"/>
          <w:u w:val="none"/>
        </w:rPr>
      </w:pPr>
      <w:hyperlink r:id="rId10" w:history="1">
        <w:r w:rsidR="004834E5" w:rsidRPr="00E63D10">
          <w:rPr>
            <w:rStyle w:val="Hyperlink"/>
            <w:rFonts w:ascii="BMWType V2 Light" w:hAnsi="BMWType V2 Light" w:cs="BMWType V2 Light"/>
            <w:sz w:val="22"/>
            <w:szCs w:val="22"/>
          </w:rPr>
          <w:t>www.bmwgroupna.com</w:t>
        </w:r>
      </w:hyperlink>
      <w:r w:rsidR="004834E5" w:rsidRPr="00E63D10">
        <w:rPr>
          <w:rStyle w:val="Hyperlink"/>
          <w:rFonts w:ascii="BMWType V2 Light" w:hAnsi="BMWType V2 Light" w:cs="BMWType V2 Light"/>
          <w:sz w:val="22"/>
          <w:szCs w:val="22"/>
        </w:rPr>
        <w:t xml:space="preserve"> </w:t>
      </w:r>
    </w:p>
    <w:p w:rsidR="004834E5" w:rsidRPr="00E63D10" w:rsidRDefault="004435CB" w:rsidP="00E63D10">
      <w:pPr>
        <w:spacing w:line="360" w:lineRule="atLeast"/>
        <w:jc w:val="both"/>
        <w:rPr>
          <w:rStyle w:val="Hyperlink"/>
          <w:rFonts w:ascii="BMWType V2 Light" w:hAnsi="BMWType V2 Light" w:cs="BMWType V2 Light"/>
          <w:sz w:val="22"/>
          <w:szCs w:val="22"/>
        </w:rPr>
      </w:pPr>
      <w:hyperlink r:id="rId11" w:history="1">
        <w:r w:rsidR="004834E5" w:rsidRPr="00E63D10">
          <w:rPr>
            <w:rStyle w:val="Hyperlink"/>
            <w:rFonts w:ascii="BMWType V2 Light" w:hAnsi="BMWType V2 Light" w:cs="BMWType V2 Light"/>
            <w:sz w:val="22"/>
            <w:szCs w:val="22"/>
          </w:rPr>
          <w:t>www.press.bmw-motorsport.com</w:t>
        </w:r>
      </w:hyperlink>
      <w:r w:rsidR="004834E5" w:rsidRPr="00E63D10">
        <w:rPr>
          <w:rStyle w:val="Hyperlink"/>
          <w:rFonts w:ascii="BMWType V2 Light" w:hAnsi="BMWType V2 Light" w:cs="BMWType V2 Light"/>
          <w:sz w:val="22"/>
          <w:szCs w:val="22"/>
        </w:rPr>
        <w:t xml:space="preserve"> </w:t>
      </w:r>
    </w:p>
    <w:p w:rsidR="004834E5" w:rsidRPr="00E63D10" w:rsidRDefault="004834E5" w:rsidP="00E63D10">
      <w:pPr>
        <w:spacing w:line="360" w:lineRule="atLeast"/>
        <w:jc w:val="center"/>
        <w:rPr>
          <w:rFonts w:ascii="Calibri" w:hAnsi="Calibri"/>
          <w:sz w:val="22"/>
          <w:szCs w:val="22"/>
        </w:rPr>
      </w:pPr>
      <w:r w:rsidRPr="00E63D10">
        <w:rPr>
          <w:rFonts w:ascii="BMWType V2 Light" w:hAnsi="BMWType V2 Light" w:cs="BMWType V2 Light"/>
          <w:sz w:val="22"/>
          <w:szCs w:val="22"/>
        </w:rPr>
        <w:t>#      #      #</w:t>
      </w:r>
    </w:p>
    <w:p w:rsidR="004834E5" w:rsidRPr="00E63D10" w:rsidRDefault="004834E5" w:rsidP="00E63D10">
      <w:pPr>
        <w:spacing w:line="360" w:lineRule="atLeast"/>
        <w:ind w:firstLine="720"/>
        <w:jc w:val="both"/>
        <w:rPr>
          <w:rFonts w:ascii="BMWType V2 Light" w:hAnsi="BMWType V2 Light" w:cs="BMWType V2 Light"/>
          <w:sz w:val="22"/>
          <w:szCs w:val="22"/>
        </w:rPr>
      </w:pPr>
    </w:p>
    <w:p w:rsidR="004834E5" w:rsidRPr="00E63D10" w:rsidRDefault="004834E5" w:rsidP="006D7EF1">
      <w:pPr>
        <w:spacing w:line="360" w:lineRule="atLeast"/>
        <w:rPr>
          <w:rFonts w:ascii="BMWType V2 Light" w:hAnsi="BMWType V2 Light" w:cs="BMWType V2 Light"/>
          <w:sz w:val="22"/>
          <w:szCs w:val="22"/>
        </w:rPr>
      </w:pPr>
      <w:r w:rsidRPr="00E63D10">
        <w:rPr>
          <w:rFonts w:ascii="BMWType V2 Light" w:hAnsi="BMWType V2 Light" w:cs="BMWType V2 Light"/>
          <w:b/>
          <w:bCs/>
          <w:sz w:val="22"/>
          <w:szCs w:val="22"/>
        </w:rPr>
        <w:t xml:space="preserve">Journalist note: </w:t>
      </w:r>
      <w:r w:rsidRPr="00E63D10">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2" w:history="1">
        <w:r w:rsidRPr="00E63D10">
          <w:rPr>
            <w:rStyle w:val="Hyperlink"/>
            <w:rFonts w:ascii="BMWType V2 Light" w:hAnsi="BMWType V2 Light" w:cs="BMWType V2 Light"/>
            <w:sz w:val="22"/>
            <w:szCs w:val="22"/>
          </w:rPr>
          <w:t>www.press.bmwna.com</w:t>
        </w:r>
      </w:hyperlink>
      <w:r w:rsidRPr="00E63D10">
        <w:rPr>
          <w:rFonts w:ascii="BMWType V2 Light" w:hAnsi="BMWType V2 Light" w:cs="BMWType V2 Light"/>
          <w:sz w:val="22"/>
          <w:szCs w:val="22"/>
        </w:rPr>
        <w:t xml:space="preserve">.  Additional information, images and video may be found at </w:t>
      </w:r>
      <w:hyperlink r:id="rId13" w:history="1">
        <w:r w:rsidRPr="00E63D10">
          <w:rPr>
            <w:rStyle w:val="Hyperlink"/>
            <w:rFonts w:ascii="BMWType V2 Light" w:hAnsi="BMWType V2 Light" w:cs="BMWType V2 Light"/>
            <w:sz w:val="22"/>
            <w:szCs w:val="22"/>
          </w:rPr>
          <w:t>www.bmwgroupusanews.com</w:t>
        </w:r>
      </w:hyperlink>
      <w:r w:rsidRPr="00E63D10">
        <w:rPr>
          <w:rFonts w:ascii="BMWType V2 Light" w:hAnsi="BMWType V2 Light" w:cs="BMWType V2 Light"/>
          <w:sz w:val="22"/>
          <w:szCs w:val="22"/>
        </w:rPr>
        <w:t xml:space="preserve">.  Broadcast quality video footage is available via The NewsMarket at </w:t>
      </w:r>
      <w:hyperlink r:id="rId14" w:history="1">
        <w:r w:rsidRPr="00E63D10">
          <w:rPr>
            <w:rStyle w:val="Hyperlink"/>
            <w:rFonts w:ascii="BMWType V2 Light" w:hAnsi="BMWType V2 Light" w:cs="BMWType V2 Light"/>
            <w:sz w:val="22"/>
            <w:szCs w:val="22"/>
          </w:rPr>
          <w:t>www.thenewsmarket.com</w:t>
        </w:r>
      </w:hyperlink>
      <w:r w:rsidRPr="00E63D10">
        <w:rPr>
          <w:rFonts w:ascii="BMWType V2 Light" w:hAnsi="BMWType V2 Light" w:cs="BMWType V2 Light"/>
          <w:sz w:val="22"/>
          <w:szCs w:val="22"/>
        </w:rPr>
        <w:t>.</w:t>
      </w:r>
    </w:p>
    <w:sectPr w:rsidR="004834E5" w:rsidRPr="00E63D10" w:rsidSect="00DF1441">
      <w:headerReference w:type="even" r:id="rId15"/>
      <w:headerReference w:type="default" r:id="rId16"/>
      <w:footerReference w:type="default" r:id="rId17"/>
      <w:headerReference w:type="first" r:id="rId18"/>
      <w:footerReference w:type="first" r:id="rId19"/>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E05" w:rsidRDefault="00873E05">
      <w:r>
        <w:separator/>
      </w:r>
    </w:p>
  </w:endnote>
  <w:endnote w:type="continuationSeparator" w:id="0">
    <w:p w:rsidR="00873E05" w:rsidRDefault="00873E05">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MINITypeRegular">
    <w:altName w:val="Arial"/>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 Helvetica">
    <w:altName w:val="Agency FB"/>
    <w:panose1 w:val="00000000000000000000"/>
    <w:charset w:val="00"/>
    <w:family w:val="swiss"/>
    <w:notTrueType/>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7C" w:rsidRDefault="00382F7C">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7C" w:rsidRDefault="00382F7C">
    <w:pPr>
      <w:pStyle w:val="Footer"/>
      <w:ind w:left="144"/>
      <w:jc w:val="center"/>
      <w:rPr>
        <w:rFonts w:ascii="BMWTypeLight" w:hAnsi="BMWTypeLight"/>
      </w:rPr>
    </w:pPr>
    <w:r>
      <w:rPr>
        <w:noProof/>
      </w:rPr>
      <w:drawing>
        <wp:anchor distT="0" distB="0" distL="114300" distR="114300" simplePos="0" relativeHeight="25166028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E05" w:rsidRDefault="00873E05">
      <w:r>
        <w:separator/>
      </w:r>
    </w:p>
  </w:footnote>
  <w:footnote w:type="continuationSeparator" w:id="0">
    <w:p w:rsidR="00873E05" w:rsidRDefault="00873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7C" w:rsidRDefault="004435CB">
    <w:pPr>
      <w:pStyle w:val="Header"/>
      <w:framePr w:wrap="around" w:vAnchor="text" w:hAnchor="margin" w:xAlign="center" w:y="1"/>
      <w:rPr>
        <w:rStyle w:val="PageNumber"/>
      </w:rPr>
    </w:pPr>
    <w:r>
      <w:rPr>
        <w:rStyle w:val="PageNumber"/>
      </w:rPr>
      <w:fldChar w:fldCharType="begin"/>
    </w:r>
    <w:r w:rsidR="00382F7C">
      <w:rPr>
        <w:rStyle w:val="PageNumber"/>
      </w:rPr>
      <w:instrText xml:space="preserve">PAGE  </w:instrText>
    </w:r>
    <w:r>
      <w:rPr>
        <w:rStyle w:val="PageNumber"/>
      </w:rPr>
      <w:fldChar w:fldCharType="end"/>
    </w:r>
  </w:p>
  <w:p w:rsidR="00382F7C" w:rsidRDefault="00382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7C" w:rsidRDefault="00382F7C">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4435CB">
      <w:rPr>
        <w:rStyle w:val="PageNumber"/>
        <w:rFonts w:ascii="BMWTypeLight" w:hAnsi="BMWTypeLight"/>
        <w:sz w:val="20"/>
      </w:rPr>
      <w:fldChar w:fldCharType="begin"/>
    </w:r>
    <w:r>
      <w:rPr>
        <w:rStyle w:val="PageNumber"/>
        <w:rFonts w:ascii="BMWTypeLight" w:hAnsi="BMWTypeLight"/>
        <w:sz w:val="20"/>
      </w:rPr>
      <w:instrText xml:space="preserve">PAGE  </w:instrText>
    </w:r>
    <w:r w:rsidR="004435CB">
      <w:rPr>
        <w:rStyle w:val="PageNumber"/>
        <w:rFonts w:ascii="BMWTypeLight" w:hAnsi="BMWTypeLight"/>
        <w:sz w:val="20"/>
      </w:rPr>
      <w:fldChar w:fldCharType="separate"/>
    </w:r>
    <w:r w:rsidR="00054C86">
      <w:rPr>
        <w:rStyle w:val="PageNumber"/>
        <w:rFonts w:ascii="BMWTypeLight" w:hAnsi="BMWTypeLight"/>
        <w:noProof/>
        <w:sz w:val="20"/>
      </w:rPr>
      <w:t>2</w:t>
    </w:r>
    <w:r w:rsidR="004435CB">
      <w:rPr>
        <w:rStyle w:val="PageNumber"/>
        <w:rFonts w:ascii="BMWTypeLight" w:hAnsi="BMWTypeLight"/>
        <w:sz w:val="20"/>
      </w:rPr>
      <w:fldChar w:fldCharType="end"/>
    </w:r>
    <w:r>
      <w:rPr>
        <w:rStyle w:val="PageNumber"/>
        <w:rFonts w:ascii="BMWTypeLight" w:hAnsi="BMWTypeLight"/>
        <w:sz w:val="20"/>
      </w:rPr>
      <w:t xml:space="preserve"> -</w:t>
    </w:r>
  </w:p>
  <w:p w:rsidR="00382F7C" w:rsidRDefault="00382F7C">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82F7C">
      <w:trPr>
        <w:cantSplit/>
        <w:trHeight w:val="1170"/>
      </w:trPr>
      <w:tc>
        <w:tcPr>
          <w:tcW w:w="2075" w:type="dxa"/>
        </w:tcPr>
        <w:p w:rsidR="00382F7C" w:rsidRDefault="00382F7C">
          <w:pPr>
            <w:pStyle w:val="subsid"/>
            <w:spacing w:before="76"/>
            <w:ind w:left="-13" w:right="72" w:firstLine="13"/>
          </w:pPr>
        </w:p>
      </w:tc>
      <w:tc>
        <w:tcPr>
          <w:tcW w:w="5446" w:type="dxa"/>
        </w:tcPr>
        <w:p w:rsidR="00382F7C" w:rsidRPr="000C36D5" w:rsidRDefault="00382F7C">
          <w:pPr>
            <w:pStyle w:val="Header"/>
            <w:rPr>
              <w:rFonts w:ascii="BMWType V2 Light" w:hAnsi="BMWType V2 Light"/>
              <w:b/>
            </w:rPr>
          </w:pPr>
          <w:r w:rsidRPr="000C36D5">
            <w:rPr>
              <w:rFonts w:ascii="BMWType V2 Light" w:hAnsi="BMWType V2 Light"/>
              <w:b/>
            </w:rPr>
            <w:t>BMW Group</w:t>
          </w:r>
        </w:p>
        <w:p w:rsidR="00382F7C" w:rsidRDefault="00382F7C">
          <w:pPr>
            <w:pStyle w:val="Header"/>
            <w:rPr>
              <w:rFonts w:ascii="BMWTypeLight" w:hAnsi="BMWTypeLight"/>
              <w:b/>
              <w:color w:val="808080"/>
              <w:sz w:val="30"/>
            </w:rPr>
          </w:pPr>
          <w:smartTag w:uri="urn:schemas-microsoft-com:office:smarttags" w:element="country-region">
            <w:smartTag w:uri="urn:schemas-microsoft-com:office:smarttags" w:element="place">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382F7C">
      <w:trPr>
        <w:cantSplit/>
      </w:trPr>
      <w:tc>
        <w:tcPr>
          <w:tcW w:w="2016" w:type="dxa"/>
        </w:tcPr>
        <w:p w:rsidR="00382F7C" w:rsidRDefault="00382F7C">
          <w:pPr>
            <w:framePr w:wrap="around" w:vAnchor="page" w:hAnchor="page" w:x="277" w:y="10145" w:anchorLock="1"/>
            <w:spacing w:line="175" w:lineRule="exact"/>
            <w:ind w:left="-90"/>
            <w:jc w:val="right"/>
            <w:rPr>
              <w:b/>
              <w:sz w:val="12"/>
            </w:rPr>
          </w:pPr>
        </w:p>
        <w:p w:rsidR="00382F7C" w:rsidRDefault="00382F7C">
          <w:pPr>
            <w:framePr w:wrap="around" w:vAnchor="page" w:hAnchor="page" w:x="277" w:y="10145" w:anchorLock="1"/>
            <w:spacing w:line="175" w:lineRule="exact"/>
            <w:ind w:left="-90"/>
            <w:jc w:val="right"/>
            <w:rPr>
              <w:b/>
              <w:sz w:val="12"/>
            </w:rPr>
          </w:pPr>
        </w:p>
        <w:p w:rsidR="00382F7C" w:rsidRPr="002D264D" w:rsidRDefault="00382F7C">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382F7C" w:rsidRPr="002D264D" w:rsidRDefault="00382F7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382F7C" w:rsidRPr="002D264D" w:rsidRDefault="00382F7C">
          <w:pPr>
            <w:framePr w:wrap="around" w:vAnchor="page" w:hAnchor="page" w:x="277" w:y="10145" w:anchorLock="1"/>
            <w:spacing w:line="175" w:lineRule="exact"/>
            <w:ind w:left="-90"/>
            <w:jc w:val="right"/>
            <w:rPr>
              <w:rFonts w:ascii="BMWType V2 Light" w:hAnsi="BMWType V2 Light"/>
              <w:sz w:val="12"/>
            </w:rPr>
          </w:pPr>
        </w:p>
        <w:p w:rsidR="00382F7C" w:rsidRPr="002D264D" w:rsidRDefault="00382F7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382F7C" w:rsidRPr="002D264D" w:rsidRDefault="00382F7C">
          <w:pPr>
            <w:framePr w:wrap="around" w:vAnchor="page" w:hAnchor="page" w:x="277" w:y="10145" w:anchorLock="1"/>
            <w:spacing w:line="175" w:lineRule="exact"/>
            <w:ind w:left="-90"/>
            <w:jc w:val="right"/>
            <w:rPr>
              <w:rFonts w:ascii="BMWType V2 Light" w:hAnsi="BMWType V2 Light"/>
              <w:sz w:val="12"/>
            </w:rPr>
          </w:pPr>
        </w:p>
        <w:p w:rsidR="00382F7C" w:rsidRPr="002D264D" w:rsidRDefault="00382F7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382F7C" w:rsidRPr="002D264D" w:rsidRDefault="00382F7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382F7C" w:rsidRPr="002D264D" w:rsidRDefault="00382F7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City">
            <w:smartTag w:uri="urn:schemas-microsoft-com:office:smarttags" w:element="place">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p>
        <w:p w:rsidR="00382F7C" w:rsidRPr="002D264D" w:rsidRDefault="00382F7C">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382F7C" w:rsidRPr="002D264D" w:rsidRDefault="00382F7C">
          <w:pPr>
            <w:framePr w:wrap="around" w:vAnchor="page" w:hAnchor="page" w:x="277" w:y="10145" w:anchorLock="1"/>
            <w:spacing w:line="175" w:lineRule="exact"/>
            <w:ind w:left="-90"/>
            <w:jc w:val="right"/>
            <w:rPr>
              <w:rFonts w:ascii="BMWType V2 Light" w:hAnsi="BMWType V2 Light"/>
              <w:b/>
              <w:sz w:val="12"/>
            </w:rPr>
          </w:pPr>
        </w:p>
        <w:p w:rsidR="00382F7C" w:rsidRPr="002D264D" w:rsidRDefault="00382F7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382F7C" w:rsidRPr="002D264D" w:rsidRDefault="00382F7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382F7C" w:rsidRPr="002D264D" w:rsidRDefault="00382F7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City">
            <w:smartTag w:uri="urn:schemas-microsoft-com:office:smarttags" w:element="place">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382F7C" w:rsidRPr="002D264D" w:rsidRDefault="00382F7C">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382F7C" w:rsidRPr="002D264D" w:rsidRDefault="00382F7C">
          <w:pPr>
            <w:framePr w:wrap="around" w:vAnchor="page" w:hAnchor="page" w:x="277" w:y="10145" w:anchorLock="1"/>
            <w:spacing w:line="175" w:lineRule="exact"/>
            <w:ind w:left="-288" w:firstLine="288"/>
            <w:jc w:val="right"/>
            <w:rPr>
              <w:rFonts w:ascii="BMWType V2 Light" w:hAnsi="BMWType V2 Light"/>
              <w:b/>
              <w:sz w:val="12"/>
            </w:rPr>
          </w:pPr>
        </w:p>
        <w:p w:rsidR="00382F7C" w:rsidRPr="002D264D" w:rsidRDefault="00382F7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382F7C" w:rsidRPr="002D264D" w:rsidRDefault="00382F7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382F7C" w:rsidRPr="002D264D" w:rsidRDefault="00382F7C">
          <w:pPr>
            <w:framePr w:wrap="around" w:vAnchor="page" w:hAnchor="page" w:x="277" w:y="10145" w:anchorLock="1"/>
            <w:spacing w:line="175" w:lineRule="exact"/>
            <w:ind w:left="-288" w:firstLine="288"/>
            <w:jc w:val="right"/>
            <w:rPr>
              <w:rFonts w:ascii="BMWType V2 Light" w:hAnsi="BMWType V2 Light"/>
              <w:b/>
              <w:sz w:val="12"/>
            </w:rPr>
          </w:pPr>
        </w:p>
        <w:p w:rsidR="00382F7C" w:rsidRPr="002D264D" w:rsidRDefault="00382F7C">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382F7C" w:rsidRPr="002D264D" w:rsidRDefault="00382F7C">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382F7C" w:rsidRDefault="00382F7C">
          <w:pPr>
            <w:framePr w:wrap="around" w:vAnchor="page" w:hAnchor="page" w:x="277" w:y="10145" w:anchorLock="1"/>
            <w:spacing w:line="480" w:lineRule="auto"/>
            <w:ind w:left="-288" w:firstLine="288"/>
            <w:jc w:val="right"/>
            <w:rPr>
              <w:b/>
              <w:sz w:val="14"/>
            </w:rPr>
          </w:pPr>
        </w:p>
      </w:tc>
    </w:tr>
  </w:tbl>
  <w:p w:rsidR="00382F7C" w:rsidRDefault="00382F7C">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Times New Roman" w:hAnsi="BMWTypeRegular" w:hint="default"/>
        <w:i w:val="0"/>
        <w:color w:val="auto"/>
        <w:sz w:val="22"/>
      </w:rPr>
    </w:lvl>
    <w:lvl w:ilvl="1" w:tplc="04090003" w:tentative="1">
      <w:start w:val="1"/>
      <w:numFmt w:val="bullet"/>
      <w:lvlText w:val="o"/>
      <w:lvlJc w:val="left"/>
      <w:pPr>
        <w:ind w:left="1367" w:hanging="360"/>
      </w:pPr>
      <w:rPr>
        <w:rFonts w:ascii="Courier New" w:hAnsi="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537F6C4B"/>
    <w:multiLevelType w:val="hybridMultilevel"/>
    <w:tmpl w:val="82707FE0"/>
    <w:lvl w:ilvl="0" w:tplc="B8089FAA">
      <w:start w:val="1"/>
      <w:numFmt w:val="bullet"/>
      <w:lvlText w:val="-"/>
      <w:lvlJc w:val="left"/>
      <w:pPr>
        <w:tabs>
          <w:tab w:val="num" w:pos="288"/>
        </w:tabs>
        <w:ind w:left="288" w:hanging="288"/>
      </w:pPr>
      <w:rPr>
        <w:rFonts w:ascii="Maiandra GD" w:eastAsia="Times New Roman" w:hAnsi="Maiandra G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FF685B"/>
    <w:multiLevelType w:val="hybridMultilevel"/>
    <w:tmpl w:val="5532BBB0"/>
    <w:lvl w:ilvl="0" w:tplc="B7F6FE24">
      <w:numFmt w:val="bullet"/>
      <w:lvlText w:val="-"/>
      <w:lvlJc w:val="left"/>
      <w:pPr>
        <w:ind w:left="720" w:hanging="360"/>
      </w:pPr>
      <w:rPr>
        <w:rFonts w:ascii="BMWType V2 Light" w:eastAsia="Times New Roman" w:hAnsi="BMWType V2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3"/>
  </w:num>
  <w:num w:numId="7">
    <w:abstractNumId w:val="9"/>
  </w:num>
  <w:num w:numId="8">
    <w:abstractNumId w:val="1"/>
  </w:num>
  <w:num w:numId="9">
    <w:abstractNumId w:val="7"/>
  </w:num>
  <w:num w:numId="10">
    <w:abstractNumId w:val="11"/>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306EB"/>
    <w:rsid w:val="00034E91"/>
    <w:rsid w:val="000357EA"/>
    <w:rsid w:val="00035BC7"/>
    <w:rsid w:val="00035EC7"/>
    <w:rsid w:val="00041643"/>
    <w:rsid w:val="00042C7B"/>
    <w:rsid w:val="00050D04"/>
    <w:rsid w:val="00052D19"/>
    <w:rsid w:val="00054C86"/>
    <w:rsid w:val="00063C3B"/>
    <w:rsid w:val="00071D6B"/>
    <w:rsid w:val="00084FBA"/>
    <w:rsid w:val="00094597"/>
    <w:rsid w:val="000A0CD6"/>
    <w:rsid w:val="000A2FA6"/>
    <w:rsid w:val="000A4FAE"/>
    <w:rsid w:val="000A5992"/>
    <w:rsid w:val="000A5D45"/>
    <w:rsid w:val="000A6E0C"/>
    <w:rsid w:val="000A779B"/>
    <w:rsid w:val="000B02D4"/>
    <w:rsid w:val="000B1D29"/>
    <w:rsid w:val="000B2A1F"/>
    <w:rsid w:val="000C1BEE"/>
    <w:rsid w:val="000C36D5"/>
    <w:rsid w:val="000D0929"/>
    <w:rsid w:val="000D24DA"/>
    <w:rsid w:val="000D445A"/>
    <w:rsid w:val="000D6D6F"/>
    <w:rsid w:val="000E16AF"/>
    <w:rsid w:val="000E624B"/>
    <w:rsid w:val="000F0CF3"/>
    <w:rsid w:val="000F144E"/>
    <w:rsid w:val="000F38A0"/>
    <w:rsid w:val="000F5CF6"/>
    <w:rsid w:val="000F6996"/>
    <w:rsid w:val="000F6B4A"/>
    <w:rsid w:val="0010002B"/>
    <w:rsid w:val="001012DC"/>
    <w:rsid w:val="00102C2F"/>
    <w:rsid w:val="001073A9"/>
    <w:rsid w:val="00110EC6"/>
    <w:rsid w:val="0011271F"/>
    <w:rsid w:val="0011566C"/>
    <w:rsid w:val="00116E56"/>
    <w:rsid w:val="00117388"/>
    <w:rsid w:val="00117A6E"/>
    <w:rsid w:val="0012260F"/>
    <w:rsid w:val="00122C04"/>
    <w:rsid w:val="00123931"/>
    <w:rsid w:val="001308AC"/>
    <w:rsid w:val="001370DF"/>
    <w:rsid w:val="0013746F"/>
    <w:rsid w:val="00140D5F"/>
    <w:rsid w:val="00144DE6"/>
    <w:rsid w:val="0014507B"/>
    <w:rsid w:val="00145BFF"/>
    <w:rsid w:val="001527E3"/>
    <w:rsid w:val="00153EAF"/>
    <w:rsid w:val="0015617F"/>
    <w:rsid w:val="00161016"/>
    <w:rsid w:val="00164D5F"/>
    <w:rsid w:val="0016721B"/>
    <w:rsid w:val="00167B2C"/>
    <w:rsid w:val="00172176"/>
    <w:rsid w:val="00175E2E"/>
    <w:rsid w:val="0017634A"/>
    <w:rsid w:val="001819D7"/>
    <w:rsid w:val="00190F0E"/>
    <w:rsid w:val="0019154B"/>
    <w:rsid w:val="00191B2B"/>
    <w:rsid w:val="00192305"/>
    <w:rsid w:val="0019476E"/>
    <w:rsid w:val="00194B6C"/>
    <w:rsid w:val="001A4D28"/>
    <w:rsid w:val="001A7477"/>
    <w:rsid w:val="001B1AB4"/>
    <w:rsid w:val="001B1B57"/>
    <w:rsid w:val="001B6D77"/>
    <w:rsid w:val="001C1882"/>
    <w:rsid w:val="001C54F5"/>
    <w:rsid w:val="001C551A"/>
    <w:rsid w:val="001C6FDF"/>
    <w:rsid w:val="001C7D50"/>
    <w:rsid w:val="001D2131"/>
    <w:rsid w:val="001D43EF"/>
    <w:rsid w:val="001D5EC5"/>
    <w:rsid w:val="001D7280"/>
    <w:rsid w:val="001E6E0A"/>
    <w:rsid w:val="001E7785"/>
    <w:rsid w:val="001F39A3"/>
    <w:rsid w:val="001F65ED"/>
    <w:rsid w:val="001F6CEA"/>
    <w:rsid w:val="00201221"/>
    <w:rsid w:val="00201FA5"/>
    <w:rsid w:val="00204396"/>
    <w:rsid w:val="002058B5"/>
    <w:rsid w:val="00205923"/>
    <w:rsid w:val="00210DC0"/>
    <w:rsid w:val="0021357E"/>
    <w:rsid w:val="002156D9"/>
    <w:rsid w:val="0022012F"/>
    <w:rsid w:val="00223177"/>
    <w:rsid w:val="002239BF"/>
    <w:rsid w:val="0022416B"/>
    <w:rsid w:val="00234F94"/>
    <w:rsid w:val="00242720"/>
    <w:rsid w:val="0025749D"/>
    <w:rsid w:val="00263D44"/>
    <w:rsid w:val="00265E8B"/>
    <w:rsid w:val="00272E33"/>
    <w:rsid w:val="00274E1B"/>
    <w:rsid w:val="002848A1"/>
    <w:rsid w:val="00290816"/>
    <w:rsid w:val="0029312A"/>
    <w:rsid w:val="00293B44"/>
    <w:rsid w:val="00295177"/>
    <w:rsid w:val="002A0D55"/>
    <w:rsid w:val="002A11C0"/>
    <w:rsid w:val="002A13E4"/>
    <w:rsid w:val="002A44DB"/>
    <w:rsid w:val="002A4607"/>
    <w:rsid w:val="002A4D4F"/>
    <w:rsid w:val="002A678A"/>
    <w:rsid w:val="002B3CEF"/>
    <w:rsid w:val="002B515C"/>
    <w:rsid w:val="002B550C"/>
    <w:rsid w:val="002B60F5"/>
    <w:rsid w:val="002B70CC"/>
    <w:rsid w:val="002C1C9A"/>
    <w:rsid w:val="002C21B3"/>
    <w:rsid w:val="002C2DE0"/>
    <w:rsid w:val="002C4458"/>
    <w:rsid w:val="002C562F"/>
    <w:rsid w:val="002C6557"/>
    <w:rsid w:val="002D264D"/>
    <w:rsid w:val="002E1CFE"/>
    <w:rsid w:val="002E4BBB"/>
    <w:rsid w:val="002F072B"/>
    <w:rsid w:val="00300B9C"/>
    <w:rsid w:val="0030598C"/>
    <w:rsid w:val="003061D8"/>
    <w:rsid w:val="00306C21"/>
    <w:rsid w:val="00310966"/>
    <w:rsid w:val="00311760"/>
    <w:rsid w:val="00314055"/>
    <w:rsid w:val="00314395"/>
    <w:rsid w:val="00316AC7"/>
    <w:rsid w:val="003278AD"/>
    <w:rsid w:val="00333202"/>
    <w:rsid w:val="00336F51"/>
    <w:rsid w:val="00343760"/>
    <w:rsid w:val="003437ED"/>
    <w:rsid w:val="00344B35"/>
    <w:rsid w:val="003524E3"/>
    <w:rsid w:val="00352A59"/>
    <w:rsid w:val="003530B6"/>
    <w:rsid w:val="00361A46"/>
    <w:rsid w:val="00367573"/>
    <w:rsid w:val="00376CFF"/>
    <w:rsid w:val="00381638"/>
    <w:rsid w:val="00382F7C"/>
    <w:rsid w:val="0039486F"/>
    <w:rsid w:val="00394CE0"/>
    <w:rsid w:val="003C553A"/>
    <w:rsid w:val="003C7278"/>
    <w:rsid w:val="003D4939"/>
    <w:rsid w:val="003E0242"/>
    <w:rsid w:val="003E0E81"/>
    <w:rsid w:val="003F6617"/>
    <w:rsid w:val="003F77A6"/>
    <w:rsid w:val="003F7E11"/>
    <w:rsid w:val="004029D5"/>
    <w:rsid w:val="00405864"/>
    <w:rsid w:val="00405B99"/>
    <w:rsid w:val="00406D45"/>
    <w:rsid w:val="004071BE"/>
    <w:rsid w:val="00410406"/>
    <w:rsid w:val="00412FC4"/>
    <w:rsid w:val="00415231"/>
    <w:rsid w:val="00425C17"/>
    <w:rsid w:val="00426156"/>
    <w:rsid w:val="00427E4D"/>
    <w:rsid w:val="004311DA"/>
    <w:rsid w:val="00431604"/>
    <w:rsid w:val="00432AFF"/>
    <w:rsid w:val="00433423"/>
    <w:rsid w:val="004435CB"/>
    <w:rsid w:val="00447EE5"/>
    <w:rsid w:val="0045307E"/>
    <w:rsid w:val="004560E7"/>
    <w:rsid w:val="004617EF"/>
    <w:rsid w:val="004712D6"/>
    <w:rsid w:val="00471696"/>
    <w:rsid w:val="004834E5"/>
    <w:rsid w:val="00487508"/>
    <w:rsid w:val="004876EA"/>
    <w:rsid w:val="0049039D"/>
    <w:rsid w:val="00493B4F"/>
    <w:rsid w:val="00493E3E"/>
    <w:rsid w:val="00497280"/>
    <w:rsid w:val="004A161D"/>
    <w:rsid w:val="004B3BED"/>
    <w:rsid w:val="004B6856"/>
    <w:rsid w:val="004C115C"/>
    <w:rsid w:val="004C26EC"/>
    <w:rsid w:val="004C4D28"/>
    <w:rsid w:val="004D42EE"/>
    <w:rsid w:val="004E2FEE"/>
    <w:rsid w:val="004E4379"/>
    <w:rsid w:val="004E70A0"/>
    <w:rsid w:val="00500509"/>
    <w:rsid w:val="00500F8F"/>
    <w:rsid w:val="005026F4"/>
    <w:rsid w:val="00504A01"/>
    <w:rsid w:val="0050544F"/>
    <w:rsid w:val="00507656"/>
    <w:rsid w:val="00511788"/>
    <w:rsid w:val="00526914"/>
    <w:rsid w:val="00534DD9"/>
    <w:rsid w:val="0053690F"/>
    <w:rsid w:val="005379D7"/>
    <w:rsid w:val="00544E1E"/>
    <w:rsid w:val="00550243"/>
    <w:rsid w:val="00551CC3"/>
    <w:rsid w:val="00565C47"/>
    <w:rsid w:val="0056618E"/>
    <w:rsid w:val="0056646D"/>
    <w:rsid w:val="00573060"/>
    <w:rsid w:val="00580E0B"/>
    <w:rsid w:val="005858A9"/>
    <w:rsid w:val="00586638"/>
    <w:rsid w:val="0059028F"/>
    <w:rsid w:val="00590705"/>
    <w:rsid w:val="00591A29"/>
    <w:rsid w:val="00593D70"/>
    <w:rsid w:val="00597A17"/>
    <w:rsid w:val="005A4BC8"/>
    <w:rsid w:val="005A6EE7"/>
    <w:rsid w:val="005A7544"/>
    <w:rsid w:val="005A77C5"/>
    <w:rsid w:val="005B0524"/>
    <w:rsid w:val="005B1203"/>
    <w:rsid w:val="005B3459"/>
    <w:rsid w:val="005C1036"/>
    <w:rsid w:val="005C3985"/>
    <w:rsid w:val="005C6F58"/>
    <w:rsid w:val="005C7753"/>
    <w:rsid w:val="005C7C61"/>
    <w:rsid w:val="005D2A90"/>
    <w:rsid w:val="005D35DF"/>
    <w:rsid w:val="005D590A"/>
    <w:rsid w:val="005D6C69"/>
    <w:rsid w:val="005E00CE"/>
    <w:rsid w:val="005E32E3"/>
    <w:rsid w:val="005E59C8"/>
    <w:rsid w:val="005F0F1A"/>
    <w:rsid w:val="005F31CC"/>
    <w:rsid w:val="006029CB"/>
    <w:rsid w:val="006046F8"/>
    <w:rsid w:val="006117A6"/>
    <w:rsid w:val="0061347C"/>
    <w:rsid w:val="00614ABA"/>
    <w:rsid w:val="00615E9D"/>
    <w:rsid w:val="00617602"/>
    <w:rsid w:val="00617A1C"/>
    <w:rsid w:val="00620EF6"/>
    <w:rsid w:val="00621BC3"/>
    <w:rsid w:val="006259A7"/>
    <w:rsid w:val="0062686E"/>
    <w:rsid w:val="00630DA8"/>
    <w:rsid w:val="006321A5"/>
    <w:rsid w:val="006377F1"/>
    <w:rsid w:val="00640ACD"/>
    <w:rsid w:val="006421CF"/>
    <w:rsid w:val="00645F0A"/>
    <w:rsid w:val="0064771E"/>
    <w:rsid w:val="00655310"/>
    <w:rsid w:val="00657CC8"/>
    <w:rsid w:val="00661EAF"/>
    <w:rsid w:val="00664098"/>
    <w:rsid w:val="00664A98"/>
    <w:rsid w:val="00664B69"/>
    <w:rsid w:val="00667E49"/>
    <w:rsid w:val="00673D2C"/>
    <w:rsid w:val="006773AD"/>
    <w:rsid w:val="00690FF8"/>
    <w:rsid w:val="0069258E"/>
    <w:rsid w:val="00694A12"/>
    <w:rsid w:val="00696841"/>
    <w:rsid w:val="006A23E5"/>
    <w:rsid w:val="006B0548"/>
    <w:rsid w:val="006B501B"/>
    <w:rsid w:val="006C01EB"/>
    <w:rsid w:val="006C3E60"/>
    <w:rsid w:val="006D27BD"/>
    <w:rsid w:val="006D3CD7"/>
    <w:rsid w:val="006D5734"/>
    <w:rsid w:val="006D7EF1"/>
    <w:rsid w:val="006E129C"/>
    <w:rsid w:val="006F27E8"/>
    <w:rsid w:val="006F394E"/>
    <w:rsid w:val="006F5D6D"/>
    <w:rsid w:val="006F75F1"/>
    <w:rsid w:val="00705D6D"/>
    <w:rsid w:val="00706D60"/>
    <w:rsid w:val="00712194"/>
    <w:rsid w:val="00713E93"/>
    <w:rsid w:val="00720611"/>
    <w:rsid w:val="00721099"/>
    <w:rsid w:val="00721FD4"/>
    <w:rsid w:val="007251A2"/>
    <w:rsid w:val="00725868"/>
    <w:rsid w:val="0072645E"/>
    <w:rsid w:val="00735B4B"/>
    <w:rsid w:val="00736E1E"/>
    <w:rsid w:val="00744643"/>
    <w:rsid w:val="00744FD6"/>
    <w:rsid w:val="0074672B"/>
    <w:rsid w:val="00746876"/>
    <w:rsid w:val="00750111"/>
    <w:rsid w:val="00761096"/>
    <w:rsid w:val="00761EB1"/>
    <w:rsid w:val="0076246E"/>
    <w:rsid w:val="007628C0"/>
    <w:rsid w:val="00766D35"/>
    <w:rsid w:val="00770B27"/>
    <w:rsid w:val="00774492"/>
    <w:rsid w:val="007755F8"/>
    <w:rsid w:val="00776294"/>
    <w:rsid w:val="00781DEE"/>
    <w:rsid w:val="00782CED"/>
    <w:rsid w:val="0078349E"/>
    <w:rsid w:val="00783830"/>
    <w:rsid w:val="00784C82"/>
    <w:rsid w:val="00784D9E"/>
    <w:rsid w:val="00785979"/>
    <w:rsid w:val="00794A56"/>
    <w:rsid w:val="00797F1C"/>
    <w:rsid w:val="007A18F8"/>
    <w:rsid w:val="007A2CE4"/>
    <w:rsid w:val="007B4CEF"/>
    <w:rsid w:val="007B6B4A"/>
    <w:rsid w:val="007C29BB"/>
    <w:rsid w:val="007C694E"/>
    <w:rsid w:val="007D4907"/>
    <w:rsid w:val="007D5278"/>
    <w:rsid w:val="007D7BA1"/>
    <w:rsid w:val="007D7BB1"/>
    <w:rsid w:val="007E131A"/>
    <w:rsid w:val="007E3DDF"/>
    <w:rsid w:val="007E4BDC"/>
    <w:rsid w:val="007E69B7"/>
    <w:rsid w:val="007F1017"/>
    <w:rsid w:val="007F375E"/>
    <w:rsid w:val="007F4BFD"/>
    <w:rsid w:val="007F55FA"/>
    <w:rsid w:val="007F62D4"/>
    <w:rsid w:val="007F678E"/>
    <w:rsid w:val="007F7B95"/>
    <w:rsid w:val="007F7EBF"/>
    <w:rsid w:val="0080246E"/>
    <w:rsid w:val="00815ECD"/>
    <w:rsid w:val="0081643B"/>
    <w:rsid w:val="00816504"/>
    <w:rsid w:val="00816AC3"/>
    <w:rsid w:val="00834933"/>
    <w:rsid w:val="00834E78"/>
    <w:rsid w:val="00836B52"/>
    <w:rsid w:val="00836C7F"/>
    <w:rsid w:val="0084214E"/>
    <w:rsid w:val="00842B76"/>
    <w:rsid w:val="00843C2E"/>
    <w:rsid w:val="00844B21"/>
    <w:rsid w:val="00855483"/>
    <w:rsid w:val="008561E8"/>
    <w:rsid w:val="00857340"/>
    <w:rsid w:val="00862F82"/>
    <w:rsid w:val="00866DB3"/>
    <w:rsid w:val="008700DA"/>
    <w:rsid w:val="008704F2"/>
    <w:rsid w:val="00871F4C"/>
    <w:rsid w:val="0087203B"/>
    <w:rsid w:val="00873E05"/>
    <w:rsid w:val="00876E72"/>
    <w:rsid w:val="00883647"/>
    <w:rsid w:val="0088655F"/>
    <w:rsid w:val="00892F16"/>
    <w:rsid w:val="00897D50"/>
    <w:rsid w:val="008A0338"/>
    <w:rsid w:val="008A4C5D"/>
    <w:rsid w:val="008A592E"/>
    <w:rsid w:val="008A60CA"/>
    <w:rsid w:val="008A6A4F"/>
    <w:rsid w:val="008B0C49"/>
    <w:rsid w:val="008B5FAE"/>
    <w:rsid w:val="008C1DB6"/>
    <w:rsid w:val="008C350D"/>
    <w:rsid w:val="008C60A6"/>
    <w:rsid w:val="008C6BAD"/>
    <w:rsid w:val="008D6164"/>
    <w:rsid w:val="008E23C4"/>
    <w:rsid w:val="008E5752"/>
    <w:rsid w:val="008E6165"/>
    <w:rsid w:val="008E62CB"/>
    <w:rsid w:val="008E6997"/>
    <w:rsid w:val="008F26A9"/>
    <w:rsid w:val="008F2A92"/>
    <w:rsid w:val="008F31D0"/>
    <w:rsid w:val="008F418C"/>
    <w:rsid w:val="008F4A95"/>
    <w:rsid w:val="00900714"/>
    <w:rsid w:val="00902FAC"/>
    <w:rsid w:val="00915D75"/>
    <w:rsid w:val="009239C8"/>
    <w:rsid w:val="009251EE"/>
    <w:rsid w:val="00927491"/>
    <w:rsid w:val="0093171F"/>
    <w:rsid w:val="00931820"/>
    <w:rsid w:val="00936E3E"/>
    <w:rsid w:val="0093770B"/>
    <w:rsid w:val="00937910"/>
    <w:rsid w:val="00943B95"/>
    <w:rsid w:val="00946DED"/>
    <w:rsid w:val="00952B12"/>
    <w:rsid w:val="00954BA8"/>
    <w:rsid w:val="0097441E"/>
    <w:rsid w:val="00975D56"/>
    <w:rsid w:val="00976DEF"/>
    <w:rsid w:val="009824EE"/>
    <w:rsid w:val="0098601B"/>
    <w:rsid w:val="009940E1"/>
    <w:rsid w:val="009A15F2"/>
    <w:rsid w:val="009A165C"/>
    <w:rsid w:val="009A2213"/>
    <w:rsid w:val="009B00CB"/>
    <w:rsid w:val="009B0335"/>
    <w:rsid w:val="009B2186"/>
    <w:rsid w:val="009B5F9E"/>
    <w:rsid w:val="009B6885"/>
    <w:rsid w:val="009C0070"/>
    <w:rsid w:val="009C2D13"/>
    <w:rsid w:val="009C3225"/>
    <w:rsid w:val="009C5439"/>
    <w:rsid w:val="009C5ECE"/>
    <w:rsid w:val="009D0629"/>
    <w:rsid w:val="009D35E5"/>
    <w:rsid w:val="009D6A83"/>
    <w:rsid w:val="009E2A91"/>
    <w:rsid w:val="009F60F5"/>
    <w:rsid w:val="009F62C1"/>
    <w:rsid w:val="00A006B3"/>
    <w:rsid w:val="00A033C7"/>
    <w:rsid w:val="00A123A4"/>
    <w:rsid w:val="00A139DA"/>
    <w:rsid w:val="00A14DED"/>
    <w:rsid w:val="00A14F0D"/>
    <w:rsid w:val="00A25371"/>
    <w:rsid w:val="00A30A61"/>
    <w:rsid w:val="00A317CF"/>
    <w:rsid w:val="00A34709"/>
    <w:rsid w:val="00A41DB8"/>
    <w:rsid w:val="00A477B6"/>
    <w:rsid w:val="00A47C78"/>
    <w:rsid w:val="00A5169C"/>
    <w:rsid w:val="00A55D8B"/>
    <w:rsid w:val="00A56F0C"/>
    <w:rsid w:val="00A60238"/>
    <w:rsid w:val="00A636B2"/>
    <w:rsid w:val="00A63B87"/>
    <w:rsid w:val="00A73BAF"/>
    <w:rsid w:val="00A74970"/>
    <w:rsid w:val="00A75573"/>
    <w:rsid w:val="00A76204"/>
    <w:rsid w:val="00A81788"/>
    <w:rsid w:val="00A81989"/>
    <w:rsid w:val="00A81C36"/>
    <w:rsid w:val="00A87642"/>
    <w:rsid w:val="00A91629"/>
    <w:rsid w:val="00A919BC"/>
    <w:rsid w:val="00A91B2C"/>
    <w:rsid w:val="00A91B63"/>
    <w:rsid w:val="00AA2F54"/>
    <w:rsid w:val="00AA62C7"/>
    <w:rsid w:val="00AA7A38"/>
    <w:rsid w:val="00AB02A3"/>
    <w:rsid w:val="00AB5B57"/>
    <w:rsid w:val="00AB692C"/>
    <w:rsid w:val="00AB70CF"/>
    <w:rsid w:val="00AC2DD8"/>
    <w:rsid w:val="00AD0014"/>
    <w:rsid w:val="00AD2F93"/>
    <w:rsid w:val="00AD4555"/>
    <w:rsid w:val="00AD6A1E"/>
    <w:rsid w:val="00AE14FF"/>
    <w:rsid w:val="00AE2E75"/>
    <w:rsid w:val="00AF3641"/>
    <w:rsid w:val="00AF43E2"/>
    <w:rsid w:val="00AF5734"/>
    <w:rsid w:val="00AF5779"/>
    <w:rsid w:val="00B00306"/>
    <w:rsid w:val="00B02CE6"/>
    <w:rsid w:val="00B06863"/>
    <w:rsid w:val="00B12125"/>
    <w:rsid w:val="00B14407"/>
    <w:rsid w:val="00B15C35"/>
    <w:rsid w:val="00B2476F"/>
    <w:rsid w:val="00B252AA"/>
    <w:rsid w:val="00B258BE"/>
    <w:rsid w:val="00B32C6B"/>
    <w:rsid w:val="00B341F6"/>
    <w:rsid w:val="00B46516"/>
    <w:rsid w:val="00B57430"/>
    <w:rsid w:val="00B60C47"/>
    <w:rsid w:val="00B625D5"/>
    <w:rsid w:val="00B62C48"/>
    <w:rsid w:val="00B74EEA"/>
    <w:rsid w:val="00B75B50"/>
    <w:rsid w:val="00B851F4"/>
    <w:rsid w:val="00B93EB6"/>
    <w:rsid w:val="00B950D4"/>
    <w:rsid w:val="00B95DE4"/>
    <w:rsid w:val="00BA4C6A"/>
    <w:rsid w:val="00BA73D7"/>
    <w:rsid w:val="00BB0E78"/>
    <w:rsid w:val="00BB2565"/>
    <w:rsid w:val="00BB46D0"/>
    <w:rsid w:val="00BB6758"/>
    <w:rsid w:val="00BC20F1"/>
    <w:rsid w:val="00BC41E4"/>
    <w:rsid w:val="00BC6895"/>
    <w:rsid w:val="00BD16EB"/>
    <w:rsid w:val="00BD2639"/>
    <w:rsid w:val="00BD2F7F"/>
    <w:rsid w:val="00BD32FB"/>
    <w:rsid w:val="00BD4389"/>
    <w:rsid w:val="00BE01EB"/>
    <w:rsid w:val="00BE6097"/>
    <w:rsid w:val="00BF224E"/>
    <w:rsid w:val="00BF41CE"/>
    <w:rsid w:val="00C012A5"/>
    <w:rsid w:val="00C01F61"/>
    <w:rsid w:val="00C04509"/>
    <w:rsid w:val="00C05E9B"/>
    <w:rsid w:val="00C064AF"/>
    <w:rsid w:val="00C07E07"/>
    <w:rsid w:val="00C1179C"/>
    <w:rsid w:val="00C146D0"/>
    <w:rsid w:val="00C17AF0"/>
    <w:rsid w:val="00C20F57"/>
    <w:rsid w:val="00C21A92"/>
    <w:rsid w:val="00C23A87"/>
    <w:rsid w:val="00C31EFB"/>
    <w:rsid w:val="00C32F0C"/>
    <w:rsid w:val="00C341C0"/>
    <w:rsid w:val="00C3536A"/>
    <w:rsid w:val="00C44733"/>
    <w:rsid w:val="00C44DF5"/>
    <w:rsid w:val="00C4636F"/>
    <w:rsid w:val="00C6168D"/>
    <w:rsid w:val="00C62612"/>
    <w:rsid w:val="00C628AE"/>
    <w:rsid w:val="00C64D9A"/>
    <w:rsid w:val="00C66ED6"/>
    <w:rsid w:val="00C677DA"/>
    <w:rsid w:val="00C679C0"/>
    <w:rsid w:val="00C67B63"/>
    <w:rsid w:val="00C71E30"/>
    <w:rsid w:val="00C76CAF"/>
    <w:rsid w:val="00C83C8E"/>
    <w:rsid w:val="00C8461F"/>
    <w:rsid w:val="00C91239"/>
    <w:rsid w:val="00C92D3B"/>
    <w:rsid w:val="00C94B96"/>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D749A"/>
    <w:rsid w:val="00CE6213"/>
    <w:rsid w:val="00CE738F"/>
    <w:rsid w:val="00CF00EA"/>
    <w:rsid w:val="00CF0D28"/>
    <w:rsid w:val="00CF1318"/>
    <w:rsid w:val="00D11CDC"/>
    <w:rsid w:val="00D133D5"/>
    <w:rsid w:val="00D14847"/>
    <w:rsid w:val="00D1631B"/>
    <w:rsid w:val="00D173D4"/>
    <w:rsid w:val="00D17861"/>
    <w:rsid w:val="00D22BBB"/>
    <w:rsid w:val="00D24740"/>
    <w:rsid w:val="00D26F07"/>
    <w:rsid w:val="00D27752"/>
    <w:rsid w:val="00D31578"/>
    <w:rsid w:val="00D3439E"/>
    <w:rsid w:val="00D42FF6"/>
    <w:rsid w:val="00D60DFC"/>
    <w:rsid w:val="00D61728"/>
    <w:rsid w:val="00D641F4"/>
    <w:rsid w:val="00D67E2C"/>
    <w:rsid w:val="00D7111D"/>
    <w:rsid w:val="00D71286"/>
    <w:rsid w:val="00D83B44"/>
    <w:rsid w:val="00D92C02"/>
    <w:rsid w:val="00D97A12"/>
    <w:rsid w:val="00DA3EBE"/>
    <w:rsid w:val="00DC41D0"/>
    <w:rsid w:val="00DC6743"/>
    <w:rsid w:val="00DC77EA"/>
    <w:rsid w:val="00DD0021"/>
    <w:rsid w:val="00DD0678"/>
    <w:rsid w:val="00DD78AE"/>
    <w:rsid w:val="00DE19AB"/>
    <w:rsid w:val="00DE3E0E"/>
    <w:rsid w:val="00DE4D12"/>
    <w:rsid w:val="00DF1441"/>
    <w:rsid w:val="00DF73C1"/>
    <w:rsid w:val="00E00B99"/>
    <w:rsid w:val="00E041FA"/>
    <w:rsid w:val="00E064A6"/>
    <w:rsid w:val="00E07EB0"/>
    <w:rsid w:val="00E10DDA"/>
    <w:rsid w:val="00E15839"/>
    <w:rsid w:val="00E21A47"/>
    <w:rsid w:val="00E345F0"/>
    <w:rsid w:val="00E34663"/>
    <w:rsid w:val="00E34D78"/>
    <w:rsid w:val="00E35192"/>
    <w:rsid w:val="00E35C63"/>
    <w:rsid w:val="00E3725A"/>
    <w:rsid w:val="00E41495"/>
    <w:rsid w:val="00E422F7"/>
    <w:rsid w:val="00E4253D"/>
    <w:rsid w:val="00E440DB"/>
    <w:rsid w:val="00E51B12"/>
    <w:rsid w:val="00E52D83"/>
    <w:rsid w:val="00E57817"/>
    <w:rsid w:val="00E60018"/>
    <w:rsid w:val="00E60698"/>
    <w:rsid w:val="00E627E4"/>
    <w:rsid w:val="00E63D10"/>
    <w:rsid w:val="00E644F1"/>
    <w:rsid w:val="00E65086"/>
    <w:rsid w:val="00E659CD"/>
    <w:rsid w:val="00E724BF"/>
    <w:rsid w:val="00E73F2B"/>
    <w:rsid w:val="00E74465"/>
    <w:rsid w:val="00E75BFB"/>
    <w:rsid w:val="00E77FEB"/>
    <w:rsid w:val="00E816FE"/>
    <w:rsid w:val="00E84A4C"/>
    <w:rsid w:val="00E86A62"/>
    <w:rsid w:val="00E87DFC"/>
    <w:rsid w:val="00E9287B"/>
    <w:rsid w:val="00E92B9F"/>
    <w:rsid w:val="00E96C4A"/>
    <w:rsid w:val="00E974F4"/>
    <w:rsid w:val="00E97521"/>
    <w:rsid w:val="00EB1FA0"/>
    <w:rsid w:val="00EB412F"/>
    <w:rsid w:val="00EB582B"/>
    <w:rsid w:val="00EB7BB6"/>
    <w:rsid w:val="00EC1070"/>
    <w:rsid w:val="00EC19FD"/>
    <w:rsid w:val="00EC26B8"/>
    <w:rsid w:val="00EC3F97"/>
    <w:rsid w:val="00EC4302"/>
    <w:rsid w:val="00ED292A"/>
    <w:rsid w:val="00ED6D7D"/>
    <w:rsid w:val="00EE05F7"/>
    <w:rsid w:val="00EE14D6"/>
    <w:rsid w:val="00EE18E7"/>
    <w:rsid w:val="00EE1D8F"/>
    <w:rsid w:val="00EE2DC4"/>
    <w:rsid w:val="00EE39A4"/>
    <w:rsid w:val="00EE62B4"/>
    <w:rsid w:val="00EE735E"/>
    <w:rsid w:val="00EE76F3"/>
    <w:rsid w:val="00EF1B76"/>
    <w:rsid w:val="00EF23AD"/>
    <w:rsid w:val="00EF2ED6"/>
    <w:rsid w:val="00EF4AC0"/>
    <w:rsid w:val="00EF776B"/>
    <w:rsid w:val="00F00A38"/>
    <w:rsid w:val="00F03228"/>
    <w:rsid w:val="00F075E1"/>
    <w:rsid w:val="00F110A6"/>
    <w:rsid w:val="00F144AD"/>
    <w:rsid w:val="00F17881"/>
    <w:rsid w:val="00F23211"/>
    <w:rsid w:val="00F26BC0"/>
    <w:rsid w:val="00F316D9"/>
    <w:rsid w:val="00F33C97"/>
    <w:rsid w:val="00F34282"/>
    <w:rsid w:val="00F364BF"/>
    <w:rsid w:val="00F418D7"/>
    <w:rsid w:val="00F45D6F"/>
    <w:rsid w:val="00F47B38"/>
    <w:rsid w:val="00F546D9"/>
    <w:rsid w:val="00F573E6"/>
    <w:rsid w:val="00F576B5"/>
    <w:rsid w:val="00F6307E"/>
    <w:rsid w:val="00F6482D"/>
    <w:rsid w:val="00F6516C"/>
    <w:rsid w:val="00F65BA4"/>
    <w:rsid w:val="00F66990"/>
    <w:rsid w:val="00F66D78"/>
    <w:rsid w:val="00F748B7"/>
    <w:rsid w:val="00F75BB1"/>
    <w:rsid w:val="00F765E2"/>
    <w:rsid w:val="00F80BF6"/>
    <w:rsid w:val="00F84455"/>
    <w:rsid w:val="00F85E2B"/>
    <w:rsid w:val="00F912B6"/>
    <w:rsid w:val="00FA557C"/>
    <w:rsid w:val="00FA63DE"/>
    <w:rsid w:val="00FA6840"/>
    <w:rsid w:val="00FA6CC4"/>
    <w:rsid w:val="00FA6D6B"/>
    <w:rsid w:val="00FA7B2D"/>
    <w:rsid w:val="00FB0437"/>
    <w:rsid w:val="00FB6CF8"/>
    <w:rsid w:val="00FC06A9"/>
    <w:rsid w:val="00FC4093"/>
    <w:rsid w:val="00FC61D7"/>
    <w:rsid w:val="00FC6A72"/>
    <w:rsid w:val="00FD123C"/>
    <w:rsid w:val="00FD2A58"/>
    <w:rsid w:val="00FF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sz w:val="20"/>
      <w:szCs w:val="20"/>
    </w:rPr>
  </w:style>
  <w:style w:type="paragraph" w:styleId="Heading1">
    <w:name w:val="heading 1"/>
    <w:basedOn w:val="Normal"/>
    <w:next w:val="Normal"/>
    <w:link w:val="Heading1Char"/>
    <w:uiPriority w:val="99"/>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uiPriority w:val="99"/>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uiPriority w:val="99"/>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uiPriority w:val="99"/>
    <w:qFormat/>
    <w:rsid w:val="00500509"/>
    <w:pPr>
      <w:keepNext/>
      <w:jc w:val="center"/>
      <w:outlineLvl w:val="3"/>
    </w:pPr>
    <w:rPr>
      <w:rFonts w:ascii="Arial" w:hAnsi="Arial" w:cs="Arial"/>
      <w:sz w:val="24"/>
    </w:rPr>
  </w:style>
  <w:style w:type="paragraph" w:styleId="Heading6">
    <w:name w:val="heading 6"/>
    <w:basedOn w:val="Normal"/>
    <w:next w:val="Normal"/>
    <w:link w:val="Heading6Char"/>
    <w:uiPriority w:val="99"/>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72645E"/>
    <w:rPr>
      <w:rFonts w:ascii="Calibri" w:hAnsi="Calibri" w:cs="Times New Roman"/>
      <w:b/>
      <w:bCs/>
      <w:sz w:val="22"/>
      <w:szCs w:val="22"/>
    </w:rPr>
  </w:style>
  <w:style w:type="paragraph" w:styleId="Footer">
    <w:name w:val="footer"/>
    <w:basedOn w:val="Normal"/>
    <w:link w:val="FooterChar"/>
    <w:uiPriority w:val="99"/>
    <w:rsid w:val="00500509"/>
    <w:pPr>
      <w:tabs>
        <w:tab w:val="center" w:pos="4320"/>
        <w:tab w:val="right" w:pos="8640"/>
      </w:tabs>
    </w:pPr>
  </w:style>
  <w:style w:type="character" w:customStyle="1" w:styleId="FooterChar">
    <w:name w:val="Footer Char"/>
    <w:basedOn w:val="DefaultParagraphFont"/>
    <w:link w:val="Footer"/>
    <w:uiPriority w:val="99"/>
    <w:semiHidden/>
    <w:locked/>
    <w:rsid w:val="0072645E"/>
    <w:rPr>
      <w:rFonts w:ascii="BMW Helvetica Light" w:hAnsi="BMW Helvetica Light" w:cs="Times New Roman"/>
    </w:rPr>
  </w:style>
  <w:style w:type="paragraph" w:styleId="Header">
    <w:name w:val="header"/>
    <w:basedOn w:val="Normal"/>
    <w:link w:val="HeaderChar"/>
    <w:uiPriority w:val="99"/>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uiPriority w:val="99"/>
    <w:semiHidden/>
    <w:locked/>
    <w:rsid w:val="0072645E"/>
    <w:rPr>
      <w:rFonts w:ascii="BMW Helvetica Light" w:hAnsi="BMW Helvetica Light" w:cs="Times New Roman"/>
    </w:rPr>
  </w:style>
  <w:style w:type="paragraph" w:customStyle="1" w:styleId="subsid">
    <w:name w:val="subsid"/>
    <w:basedOn w:val="Header"/>
    <w:uiPriority w:val="99"/>
    <w:rsid w:val="00500509"/>
    <w:pPr>
      <w:spacing w:before="72"/>
      <w:ind w:right="259"/>
      <w:jc w:val="right"/>
    </w:pPr>
    <w:rPr>
      <w:rFonts w:ascii="BMW Helvetica Light" w:hAnsi="BMW Helvetica Light"/>
      <w:sz w:val="12"/>
    </w:rPr>
  </w:style>
  <w:style w:type="paragraph" w:customStyle="1" w:styleId="logo">
    <w:name w:val="logo"/>
    <w:basedOn w:val="Normal"/>
    <w:uiPriority w:val="99"/>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uiPriority w:val="99"/>
    <w:rsid w:val="00500509"/>
    <w:pPr>
      <w:spacing w:before="240"/>
      <w:ind w:left="144"/>
    </w:pPr>
  </w:style>
  <w:style w:type="character" w:styleId="Hyperlink">
    <w:name w:val="Hyperlink"/>
    <w:basedOn w:val="DefaultParagraphFont"/>
    <w:uiPriority w:val="99"/>
    <w:rsid w:val="00500509"/>
    <w:rPr>
      <w:rFonts w:cs="Times New Roman"/>
      <w:color w:val="0000FF"/>
      <w:u w:val="single"/>
    </w:rPr>
  </w:style>
  <w:style w:type="paragraph" w:styleId="BodyText">
    <w:name w:val="Body Text"/>
    <w:basedOn w:val="Normal"/>
    <w:link w:val="BodyTextChar"/>
    <w:uiPriority w:val="99"/>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uiPriority w:val="99"/>
    <w:semiHidden/>
    <w:locked/>
    <w:rsid w:val="0072645E"/>
    <w:rPr>
      <w:rFonts w:ascii="BMW Helvetica Light" w:hAnsi="BMW Helvetica Light" w:cs="Times New Roman"/>
    </w:rPr>
  </w:style>
  <w:style w:type="character" w:styleId="Strong">
    <w:name w:val="Strong"/>
    <w:basedOn w:val="DefaultParagraphFont"/>
    <w:uiPriority w:val="99"/>
    <w:qFormat/>
    <w:rsid w:val="00500509"/>
    <w:rPr>
      <w:rFonts w:cs="Times New Roman"/>
      <w:b/>
      <w:bCs/>
    </w:rPr>
  </w:style>
  <w:style w:type="paragraph" w:styleId="NormalWeb">
    <w:name w:val="Normal (Web)"/>
    <w:basedOn w:val="Normal"/>
    <w:uiPriority w:val="99"/>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uiPriority w:val="99"/>
    <w:rsid w:val="00500509"/>
    <w:rPr>
      <w:rFonts w:ascii="BMWTypeLight" w:hAnsi="BMWTypeLight" w:cs="Arial"/>
      <w:color w:val="333333"/>
      <w:sz w:val="22"/>
    </w:rPr>
  </w:style>
  <w:style w:type="character" w:customStyle="1" w:styleId="BodyText2Char">
    <w:name w:val="Body Text 2 Char"/>
    <w:basedOn w:val="DefaultParagraphFont"/>
    <w:link w:val="BodyText2"/>
    <w:uiPriority w:val="99"/>
    <w:semiHidden/>
    <w:locked/>
    <w:rsid w:val="0072645E"/>
    <w:rPr>
      <w:rFonts w:ascii="BMW Helvetica Light" w:hAnsi="BMW Helvetica Light" w:cs="Times New Roman"/>
    </w:rPr>
  </w:style>
  <w:style w:type="character" w:styleId="PageNumber">
    <w:name w:val="page number"/>
    <w:basedOn w:val="DefaultParagraphFont"/>
    <w:uiPriority w:val="99"/>
    <w:rsid w:val="00500509"/>
    <w:rPr>
      <w:rFonts w:cs="Times New Roman"/>
    </w:rPr>
  </w:style>
  <w:style w:type="paragraph" w:styleId="DocumentMap">
    <w:name w:val="Document Map"/>
    <w:basedOn w:val="Normal"/>
    <w:link w:val="DocumentMapChar"/>
    <w:uiPriority w:val="99"/>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2645E"/>
    <w:rPr>
      <w:rFonts w:cs="Times New Roman"/>
      <w:sz w:val="2"/>
    </w:rPr>
  </w:style>
  <w:style w:type="paragraph" w:styleId="BalloonText">
    <w:name w:val="Balloon Text"/>
    <w:basedOn w:val="Normal"/>
    <w:link w:val="BalloonTextChar"/>
    <w:uiPriority w:val="99"/>
    <w:semiHidden/>
    <w:rsid w:val="005005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645E"/>
    <w:rPr>
      <w:rFonts w:cs="Times New Roman"/>
      <w:sz w:val="2"/>
    </w:rPr>
  </w:style>
  <w:style w:type="character" w:styleId="FootnoteReference">
    <w:name w:val="footnote reference"/>
    <w:basedOn w:val="DefaultParagraphFont"/>
    <w:uiPriority w:val="99"/>
    <w:semiHidden/>
    <w:rsid w:val="00500509"/>
    <w:rPr>
      <w:rFonts w:cs="Times New Roman"/>
      <w:vertAlign w:val="superscript"/>
    </w:rPr>
  </w:style>
  <w:style w:type="character" w:styleId="FollowedHyperlink">
    <w:name w:val="FollowedHyperlink"/>
    <w:basedOn w:val="DefaultParagraphFont"/>
    <w:uiPriority w:val="99"/>
    <w:rsid w:val="00500509"/>
    <w:rPr>
      <w:rFonts w:cs="Times New Roman"/>
      <w:color w:val="606420"/>
      <w:u w:val="single"/>
    </w:rPr>
  </w:style>
  <w:style w:type="paragraph" w:styleId="BodyText3">
    <w:name w:val="Body Text 3"/>
    <w:basedOn w:val="Normal"/>
    <w:link w:val="BodyText3Char"/>
    <w:uiPriority w:val="99"/>
    <w:rsid w:val="00500509"/>
    <w:pPr>
      <w:spacing w:after="120"/>
    </w:pPr>
    <w:rPr>
      <w:sz w:val="16"/>
      <w:szCs w:val="16"/>
    </w:rPr>
  </w:style>
  <w:style w:type="character" w:customStyle="1" w:styleId="BodyText3Char">
    <w:name w:val="Body Text 3 Char"/>
    <w:basedOn w:val="DefaultParagraphFont"/>
    <w:link w:val="BodyText3"/>
    <w:uiPriority w:val="99"/>
    <w:semiHidden/>
    <w:locked/>
    <w:rsid w:val="0072645E"/>
    <w:rPr>
      <w:rFonts w:ascii="BMW Helvetica Light" w:hAnsi="BMW Helvetica Light" w:cs="Times New Roman"/>
      <w:sz w:val="16"/>
      <w:szCs w:val="16"/>
    </w:rPr>
  </w:style>
  <w:style w:type="table" w:styleId="TableGrid">
    <w:name w:val="Table Grid"/>
    <w:basedOn w:val="TableNormal"/>
    <w:uiPriority w:val="99"/>
    <w:rsid w:val="00C44733"/>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4636F"/>
    <w:pPr>
      <w:overflowPunct/>
      <w:autoSpaceDE/>
      <w:autoSpaceDN/>
      <w:adjustRightInd/>
      <w:spacing w:after="200" w:line="276" w:lineRule="auto"/>
      <w:ind w:left="720"/>
      <w:contextualSpacing/>
      <w:textAlignment w:val="auto"/>
    </w:pPr>
    <w:rPr>
      <w:rFonts w:ascii="Calibri" w:hAnsi="Calibri"/>
      <w:sz w:val="22"/>
      <w:szCs w:val="22"/>
    </w:rPr>
  </w:style>
  <w:style w:type="character" w:styleId="CommentReference">
    <w:name w:val="annotation reference"/>
    <w:basedOn w:val="DefaultParagraphFont"/>
    <w:uiPriority w:val="99"/>
    <w:semiHidden/>
    <w:rsid w:val="00B00306"/>
    <w:rPr>
      <w:rFonts w:cs="Times New Roman"/>
      <w:sz w:val="16"/>
      <w:szCs w:val="16"/>
    </w:rPr>
  </w:style>
  <w:style w:type="paragraph" w:styleId="CommentText">
    <w:name w:val="annotation text"/>
    <w:basedOn w:val="Normal"/>
    <w:link w:val="CommentTextChar"/>
    <w:uiPriority w:val="99"/>
    <w:semiHidden/>
    <w:rsid w:val="00B00306"/>
  </w:style>
  <w:style w:type="character" w:customStyle="1" w:styleId="CommentTextChar">
    <w:name w:val="Comment Text Char"/>
    <w:basedOn w:val="DefaultParagraphFont"/>
    <w:link w:val="CommentText"/>
    <w:uiPriority w:val="99"/>
    <w:semiHidden/>
    <w:locked/>
    <w:rsid w:val="0093770B"/>
    <w:rPr>
      <w:rFonts w:ascii="BMW Helvetica Light" w:hAnsi="BMW Helvetica Light" w:cs="Times New Roman"/>
      <w:sz w:val="20"/>
      <w:szCs w:val="20"/>
    </w:rPr>
  </w:style>
  <w:style w:type="paragraph" w:styleId="CommentSubject">
    <w:name w:val="annotation subject"/>
    <w:basedOn w:val="CommentText"/>
    <w:next w:val="CommentText"/>
    <w:link w:val="CommentSubjectChar"/>
    <w:uiPriority w:val="99"/>
    <w:semiHidden/>
    <w:rsid w:val="00B00306"/>
    <w:rPr>
      <w:b/>
      <w:bCs/>
    </w:rPr>
  </w:style>
  <w:style w:type="character" w:customStyle="1" w:styleId="CommentSubjectChar">
    <w:name w:val="Comment Subject Char"/>
    <w:basedOn w:val="CommentTextChar"/>
    <w:link w:val="CommentSubject"/>
    <w:uiPriority w:val="99"/>
    <w:semiHidden/>
    <w:locked/>
    <w:rsid w:val="0093770B"/>
    <w:rPr>
      <w:b/>
      <w:bCs/>
    </w:rPr>
  </w:style>
</w:styles>
</file>

<file path=word/webSettings.xml><?xml version="1.0" encoding="utf-8"?>
<w:webSettings xmlns:r="http://schemas.openxmlformats.org/officeDocument/2006/relationships" xmlns:w="http://schemas.openxmlformats.org/wordprocessingml/2006/main">
  <w:divs>
    <w:div w:id="1008561772">
      <w:marLeft w:val="0"/>
      <w:marRight w:val="0"/>
      <w:marTop w:val="0"/>
      <w:marBottom w:val="0"/>
      <w:divBdr>
        <w:top w:val="none" w:sz="0" w:space="0" w:color="auto"/>
        <w:left w:val="none" w:sz="0" w:space="0" w:color="auto"/>
        <w:bottom w:val="none" w:sz="0" w:space="0" w:color="auto"/>
        <w:right w:val="none" w:sz="0" w:space="0" w:color="auto"/>
      </w:divBdr>
      <w:divsChild>
        <w:div w:id="1008561771">
          <w:marLeft w:val="0"/>
          <w:marRight w:val="0"/>
          <w:marTop w:val="0"/>
          <w:marBottom w:val="0"/>
          <w:divBdr>
            <w:top w:val="none" w:sz="0" w:space="0" w:color="auto"/>
            <w:left w:val="none" w:sz="0" w:space="0" w:color="auto"/>
            <w:bottom w:val="none" w:sz="0" w:space="0" w:color="auto"/>
            <w:right w:val="none" w:sz="0" w:space="0" w:color="auto"/>
          </w:divBdr>
        </w:div>
        <w:div w:id="1008561774">
          <w:marLeft w:val="0"/>
          <w:marRight w:val="0"/>
          <w:marTop w:val="0"/>
          <w:marBottom w:val="0"/>
          <w:divBdr>
            <w:top w:val="none" w:sz="0" w:space="0" w:color="auto"/>
            <w:left w:val="none" w:sz="0" w:space="0" w:color="auto"/>
            <w:bottom w:val="none" w:sz="0" w:space="0" w:color="auto"/>
            <w:right w:val="none" w:sz="0" w:space="0" w:color="auto"/>
          </w:divBdr>
        </w:div>
      </w:divsChild>
    </w:div>
    <w:div w:id="1008561775">
      <w:marLeft w:val="0"/>
      <w:marRight w:val="0"/>
      <w:marTop w:val="0"/>
      <w:marBottom w:val="0"/>
      <w:divBdr>
        <w:top w:val="none" w:sz="0" w:space="0" w:color="auto"/>
        <w:left w:val="none" w:sz="0" w:space="0" w:color="auto"/>
        <w:bottom w:val="none" w:sz="0" w:space="0" w:color="auto"/>
        <w:right w:val="none" w:sz="0" w:space="0" w:color="auto"/>
      </w:divBdr>
      <w:divsChild>
        <w:div w:id="1008561773">
          <w:marLeft w:val="0"/>
          <w:marRight w:val="0"/>
          <w:marTop w:val="0"/>
          <w:marBottom w:val="0"/>
          <w:divBdr>
            <w:top w:val="none" w:sz="0" w:space="0" w:color="auto"/>
            <w:left w:val="none" w:sz="0" w:space="0" w:color="auto"/>
            <w:bottom w:val="none" w:sz="0" w:space="0" w:color="auto"/>
            <w:right w:val="none" w:sz="0" w:space="0" w:color="auto"/>
          </w:divBdr>
        </w:div>
      </w:divsChild>
    </w:div>
    <w:div w:id="1008561776">
      <w:marLeft w:val="0"/>
      <w:marRight w:val="0"/>
      <w:marTop w:val="0"/>
      <w:marBottom w:val="0"/>
      <w:divBdr>
        <w:top w:val="none" w:sz="0" w:space="0" w:color="auto"/>
        <w:left w:val="none" w:sz="0" w:space="0" w:color="auto"/>
        <w:bottom w:val="none" w:sz="0" w:space="0" w:color="auto"/>
        <w:right w:val="none" w:sz="0" w:space="0" w:color="auto"/>
      </w:divBdr>
    </w:div>
    <w:div w:id="1008561777">
      <w:marLeft w:val="0"/>
      <w:marRight w:val="0"/>
      <w:marTop w:val="0"/>
      <w:marBottom w:val="0"/>
      <w:divBdr>
        <w:top w:val="none" w:sz="0" w:space="0" w:color="auto"/>
        <w:left w:val="none" w:sz="0" w:space="0" w:color="auto"/>
        <w:bottom w:val="none" w:sz="0" w:space="0" w:color="auto"/>
        <w:right w:val="none" w:sz="0" w:space="0" w:color="auto"/>
      </w:divBdr>
      <w:divsChild>
        <w:div w:id="1008561797">
          <w:marLeft w:val="0"/>
          <w:marRight w:val="0"/>
          <w:marTop w:val="0"/>
          <w:marBottom w:val="0"/>
          <w:divBdr>
            <w:top w:val="none" w:sz="0" w:space="0" w:color="auto"/>
            <w:left w:val="none" w:sz="0" w:space="0" w:color="auto"/>
            <w:bottom w:val="none" w:sz="0" w:space="0" w:color="auto"/>
            <w:right w:val="none" w:sz="0" w:space="0" w:color="auto"/>
          </w:divBdr>
        </w:div>
      </w:divsChild>
    </w:div>
    <w:div w:id="1008561778">
      <w:marLeft w:val="0"/>
      <w:marRight w:val="0"/>
      <w:marTop w:val="0"/>
      <w:marBottom w:val="0"/>
      <w:divBdr>
        <w:top w:val="none" w:sz="0" w:space="0" w:color="auto"/>
        <w:left w:val="none" w:sz="0" w:space="0" w:color="auto"/>
        <w:bottom w:val="none" w:sz="0" w:space="0" w:color="auto"/>
        <w:right w:val="none" w:sz="0" w:space="0" w:color="auto"/>
      </w:divBdr>
      <w:divsChild>
        <w:div w:id="1008561780">
          <w:marLeft w:val="0"/>
          <w:marRight w:val="0"/>
          <w:marTop w:val="0"/>
          <w:marBottom w:val="0"/>
          <w:divBdr>
            <w:top w:val="none" w:sz="0" w:space="0" w:color="auto"/>
            <w:left w:val="none" w:sz="0" w:space="0" w:color="auto"/>
            <w:bottom w:val="none" w:sz="0" w:space="0" w:color="auto"/>
            <w:right w:val="none" w:sz="0" w:space="0" w:color="auto"/>
          </w:divBdr>
        </w:div>
        <w:div w:id="1008561784">
          <w:marLeft w:val="0"/>
          <w:marRight w:val="0"/>
          <w:marTop w:val="0"/>
          <w:marBottom w:val="0"/>
          <w:divBdr>
            <w:top w:val="none" w:sz="0" w:space="0" w:color="auto"/>
            <w:left w:val="none" w:sz="0" w:space="0" w:color="auto"/>
            <w:bottom w:val="none" w:sz="0" w:space="0" w:color="auto"/>
            <w:right w:val="none" w:sz="0" w:space="0" w:color="auto"/>
          </w:divBdr>
        </w:div>
        <w:div w:id="1008561800">
          <w:marLeft w:val="0"/>
          <w:marRight w:val="0"/>
          <w:marTop w:val="0"/>
          <w:marBottom w:val="0"/>
          <w:divBdr>
            <w:top w:val="none" w:sz="0" w:space="0" w:color="auto"/>
            <w:left w:val="none" w:sz="0" w:space="0" w:color="auto"/>
            <w:bottom w:val="none" w:sz="0" w:space="0" w:color="auto"/>
            <w:right w:val="none" w:sz="0" w:space="0" w:color="auto"/>
          </w:divBdr>
        </w:div>
        <w:div w:id="1008561808">
          <w:marLeft w:val="0"/>
          <w:marRight w:val="0"/>
          <w:marTop w:val="0"/>
          <w:marBottom w:val="0"/>
          <w:divBdr>
            <w:top w:val="none" w:sz="0" w:space="0" w:color="auto"/>
            <w:left w:val="none" w:sz="0" w:space="0" w:color="auto"/>
            <w:bottom w:val="none" w:sz="0" w:space="0" w:color="auto"/>
            <w:right w:val="none" w:sz="0" w:space="0" w:color="auto"/>
          </w:divBdr>
        </w:div>
      </w:divsChild>
    </w:div>
    <w:div w:id="1008561788">
      <w:marLeft w:val="0"/>
      <w:marRight w:val="0"/>
      <w:marTop w:val="0"/>
      <w:marBottom w:val="0"/>
      <w:divBdr>
        <w:top w:val="none" w:sz="0" w:space="0" w:color="auto"/>
        <w:left w:val="none" w:sz="0" w:space="0" w:color="auto"/>
        <w:bottom w:val="none" w:sz="0" w:space="0" w:color="auto"/>
        <w:right w:val="none" w:sz="0" w:space="0" w:color="auto"/>
      </w:divBdr>
    </w:div>
    <w:div w:id="1008561789">
      <w:marLeft w:val="0"/>
      <w:marRight w:val="0"/>
      <w:marTop w:val="0"/>
      <w:marBottom w:val="0"/>
      <w:divBdr>
        <w:top w:val="none" w:sz="0" w:space="0" w:color="auto"/>
        <w:left w:val="none" w:sz="0" w:space="0" w:color="auto"/>
        <w:bottom w:val="none" w:sz="0" w:space="0" w:color="auto"/>
        <w:right w:val="none" w:sz="0" w:space="0" w:color="auto"/>
      </w:divBdr>
      <w:divsChild>
        <w:div w:id="1008561779">
          <w:marLeft w:val="0"/>
          <w:marRight w:val="0"/>
          <w:marTop w:val="0"/>
          <w:marBottom w:val="0"/>
          <w:divBdr>
            <w:top w:val="none" w:sz="0" w:space="0" w:color="auto"/>
            <w:left w:val="none" w:sz="0" w:space="0" w:color="auto"/>
            <w:bottom w:val="none" w:sz="0" w:space="0" w:color="auto"/>
            <w:right w:val="none" w:sz="0" w:space="0" w:color="auto"/>
          </w:divBdr>
        </w:div>
        <w:div w:id="1008561795">
          <w:marLeft w:val="0"/>
          <w:marRight w:val="0"/>
          <w:marTop w:val="0"/>
          <w:marBottom w:val="0"/>
          <w:divBdr>
            <w:top w:val="none" w:sz="0" w:space="0" w:color="auto"/>
            <w:left w:val="none" w:sz="0" w:space="0" w:color="auto"/>
            <w:bottom w:val="none" w:sz="0" w:space="0" w:color="auto"/>
            <w:right w:val="none" w:sz="0" w:space="0" w:color="auto"/>
          </w:divBdr>
          <w:divsChild>
            <w:div w:id="10085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1790">
      <w:marLeft w:val="0"/>
      <w:marRight w:val="0"/>
      <w:marTop w:val="0"/>
      <w:marBottom w:val="0"/>
      <w:divBdr>
        <w:top w:val="none" w:sz="0" w:space="0" w:color="auto"/>
        <w:left w:val="none" w:sz="0" w:space="0" w:color="auto"/>
        <w:bottom w:val="none" w:sz="0" w:space="0" w:color="auto"/>
        <w:right w:val="none" w:sz="0" w:space="0" w:color="auto"/>
      </w:divBdr>
    </w:div>
    <w:div w:id="1008561791">
      <w:marLeft w:val="0"/>
      <w:marRight w:val="0"/>
      <w:marTop w:val="0"/>
      <w:marBottom w:val="0"/>
      <w:divBdr>
        <w:top w:val="none" w:sz="0" w:space="0" w:color="auto"/>
        <w:left w:val="none" w:sz="0" w:space="0" w:color="auto"/>
        <w:bottom w:val="none" w:sz="0" w:space="0" w:color="auto"/>
        <w:right w:val="none" w:sz="0" w:space="0" w:color="auto"/>
      </w:divBdr>
      <w:divsChild>
        <w:div w:id="1008561785">
          <w:marLeft w:val="0"/>
          <w:marRight w:val="0"/>
          <w:marTop w:val="0"/>
          <w:marBottom w:val="0"/>
          <w:divBdr>
            <w:top w:val="none" w:sz="0" w:space="0" w:color="auto"/>
            <w:left w:val="none" w:sz="0" w:space="0" w:color="auto"/>
            <w:bottom w:val="none" w:sz="0" w:space="0" w:color="auto"/>
            <w:right w:val="none" w:sz="0" w:space="0" w:color="auto"/>
          </w:divBdr>
        </w:div>
        <w:div w:id="1008561796">
          <w:marLeft w:val="0"/>
          <w:marRight w:val="0"/>
          <w:marTop w:val="0"/>
          <w:marBottom w:val="0"/>
          <w:divBdr>
            <w:top w:val="none" w:sz="0" w:space="0" w:color="auto"/>
            <w:left w:val="none" w:sz="0" w:space="0" w:color="auto"/>
            <w:bottom w:val="none" w:sz="0" w:space="0" w:color="auto"/>
            <w:right w:val="none" w:sz="0" w:space="0" w:color="auto"/>
          </w:divBdr>
        </w:div>
      </w:divsChild>
    </w:div>
    <w:div w:id="1008561792">
      <w:marLeft w:val="0"/>
      <w:marRight w:val="0"/>
      <w:marTop w:val="0"/>
      <w:marBottom w:val="0"/>
      <w:divBdr>
        <w:top w:val="none" w:sz="0" w:space="0" w:color="auto"/>
        <w:left w:val="none" w:sz="0" w:space="0" w:color="auto"/>
        <w:bottom w:val="none" w:sz="0" w:space="0" w:color="auto"/>
        <w:right w:val="none" w:sz="0" w:space="0" w:color="auto"/>
      </w:divBdr>
    </w:div>
    <w:div w:id="1008561794">
      <w:marLeft w:val="0"/>
      <w:marRight w:val="0"/>
      <w:marTop w:val="0"/>
      <w:marBottom w:val="0"/>
      <w:divBdr>
        <w:top w:val="none" w:sz="0" w:space="0" w:color="auto"/>
        <w:left w:val="none" w:sz="0" w:space="0" w:color="auto"/>
        <w:bottom w:val="none" w:sz="0" w:space="0" w:color="auto"/>
        <w:right w:val="none" w:sz="0" w:space="0" w:color="auto"/>
      </w:divBdr>
    </w:div>
    <w:div w:id="1008561798">
      <w:marLeft w:val="0"/>
      <w:marRight w:val="0"/>
      <w:marTop w:val="0"/>
      <w:marBottom w:val="0"/>
      <w:divBdr>
        <w:top w:val="none" w:sz="0" w:space="0" w:color="auto"/>
        <w:left w:val="none" w:sz="0" w:space="0" w:color="auto"/>
        <w:bottom w:val="none" w:sz="0" w:space="0" w:color="auto"/>
        <w:right w:val="none" w:sz="0" w:space="0" w:color="auto"/>
      </w:divBdr>
    </w:div>
    <w:div w:id="1008561799">
      <w:marLeft w:val="0"/>
      <w:marRight w:val="0"/>
      <w:marTop w:val="0"/>
      <w:marBottom w:val="0"/>
      <w:divBdr>
        <w:top w:val="none" w:sz="0" w:space="0" w:color="auto"/>
        <w:left w:val="none" w:sz="0" w:space="0" w:color="auto"/>
        <w:bottom w:val="none" w:sz="0" w:space="0" w:color="auto"/>
        <w:right w:val="none" w:sz="0" w:space="0" w:color="auto"/>
      </w:divBdr>
    </w:div>
    <w:div w:id="1008561801">
      <w:marLeft w:val="0"/>
      <w:marRight w:val="0"/>
      <w:marTop w:val="0"/>
      <w:marBottom w:val="0"/>
      <w:divBdr>
        <w:top w:val="none" w:sz="0" w:space="0" w:color="auto"/>
        <w:left w:val="none" w:sz="0" w:space="0" w:color="auto"/>
        <w:bottom w:val="none" w:sz="0" w:space="0" w:color="auto"/>
        <w:right w:val="none" w:sz="0" w:space="0" w:color="auto"/>
      </w:divBdr>
    </w:div>
    <w:div w:id="1008561802">
      <w:marLeft w:val="0"/>
      <w:marRight w:val="0"/>
      <w:marTop w:val="0"/>
      <w:marBottom w:val="0"/>
      <w:divBdr>
        <w:top w:val="none" w:sz="0" w:space="0" w:color="auto"/>
        <w:left w:val="none" w:sz="0" w:space="0" w:color="auto"/>
        <w:bottom w:val="none" w:sz="0" w:space="0" w:color="auto"/>
        <w:right w:val="none" w:sz="0" w:space="0" w:color="auto"/>
      </w:divBdr>
      <w:divsChild>
        <w:div w:id="1008561793">
          <w:marLeft w:val="0"/>
          <w:marRight w:val="0"/>
          <w:marTop w:val="0"/>
          <w:marBottom w:val="0"/>
          <w:divBdr>
            <w:top w:val="none" w:sz="0" w:space="0" w:color="auto"/>
            <w:left w:val="none" w:sz="0" w:space="0" w:color="auto"/>
            <w:bottom w:val="none" w:sz="0" w:space="0" w:color="auto"/>
            <w:right w:val="none" w:sz="0" w:space="0" w:color="auto"/>
          </w:divBdr>
        </w:div>
      </w:divsChild>
    </w:div>
    <w:div w:id="1008561803">
      <w:marLeft w:val="0"/>
      <w:marRight w:val="0"/>
      <w:marTop w:val="0"/>
      <w:marBottom w:val="0"/>
      <w:divBdr>
        <w:top w:val="none" w:sz="0" w:space="0" w:color="auto"/>
        <w:left w:val="none" w:sz="0" w:space="0" w:color="auto"/>
        <w:bottom w:val="none" w:sz="0" w:space="0" w:color="auto"/>
        <w:right w:val="none" w:sz="0" w:space="0" w:color="auto"/>
      </w:divBdr>
    </w:div>
    <w:div w:id="1008561804">
      <w:marLeft w:val="0"/>
      <w:marRight w:val="0"/>
      <w:marTop w:val="0"/>
      <w:marBottom w:val="0"/>
      <w:divBdr>
        <w:top w:val="none" w:sz="0" w:space="0" w:color="auto"/>
        <w:left w:val="none" w:sz="0" w:space="0" w:color="auto"/>
        <w:bottom w:val="none" w:sz="0" w:space="0" w:color="auto"/>
        <w:right w:val="none" w:sz="0" w:space="0" w:color="auto"/>
      </w:divBdr>
    </w:div>
    <w:div w:id="1008561805">
      <w:marLeft w:val="0"/>
      <w:marRight w:val="0"/>
      <w:marTop w:val="0"/>
      <w:marBottom w:val="0"/>
      <w:divBdr>
        <w:top w:val="none" w:sz="0" w:space="0" w:color="auto"/>
        <w:left w:val="none" w:sz="0" w:space="0" w:color="auto"/>
        <w:bottom w:val="none" w:sz="0" w:space="0" w:color="auto"/>
        <w:right w:val="none" w:sz="0" w:space="0" w:color="auto"/>
      </w:divBdr>
    </w:div>
    <w:div w:id="1008561806">
      <w:marLeft w:val="0"/>
      <w:marRight w:val="0"/>
      <w:marTop w:val="0"/>
      <w:marBottom w:val="0"/>
      <w:divBdr>
        <w:top w:val="none" w:sz="0" w:space="0" w:color="auto"/>
        <w:left w:val="none" w:sz="0" w:space="0" w:color="auto"/>
        <w:bottom w:val="none" w:sz="0" w:space="0" w:color="auto"/>
        <w:right w:val="none" w:sz="0" w:space="0" w:color="auto"/>
      </w:divBdr>
    </w:div>
    <w:div w:id="1008561809">
      <w:marLeft w:val="0"/>
      <w:marRight w:val="0"/>
      <w:marTop w:val="0"/>
      <w:marBottom w:val="0"/>
      <w:divBdr>
        <w:top w:val="none" w:sz="0" w:space="0" w:color="auto"/>
        <w:left w:val="none" w:sz="0" w:space="0" w:color="auto"/>
        <w:bottom w:val="none" w:sz="0" w:space="0" w:color="auto"/>
        <w:right w:val="none" w:sz="0" w:space="0" w:color="auto"/>
      </w:divBdr>
      <w:divsChild>
        <w:div w:id="1008561786">
          <w:marLeft w:val="0"/>
          <w:marRight w:val="0"/>
          <w:marTop w:val="0"/>
          <w:marBottom w:val="0"/>
          <w:divBdr>
            <w:top w:val="none" w:sz="0" w:space="0" w:color="auto"/>
            <w:left w:val="none" w:sz="0" w:space="0" w:color="auto"/>
            <w:bottom w:val="none" w:sz="0" w:space="0" w:color="auto"/>
            <w:right w:val="none" w:sz="0" w:space="0" w:color="auto"/>
          </w:divBdr>
        </w:div>
      </w:divsChild>
    </w:div>
    <w:div w:id="1008561810">
      <w:marLeft w:val="0"/>
      <w:marRight w:val="0"/>
      <w:marTop w:val="0"/>
      <w:marBottom w:val="0"/>
      <w:divBdr>
        <w:top w:val="none" w:sz="0" w:space="0" w:color="auto"/>
        <w:left w:val="none" w:sz="0" w:space="0" w:color="auto"/>
        <w:bottom w:val="none" w:sz="0" w:space="0" w:color="auto"/>
        <w:right w:val="none" w:sz="0" w:space="0" w:color="auto"/>
      </w:divBdr>
      <w:divsChild>
        <w:div w:id="1008561811">
          <w:marLeft w:val="0"/>
          <w:marRight w:val="0"/>
          <w:marTop w:val="0"/>
          <w:marBottom w:val="0"/>
          <w:divBdr>
            <w:top w:val="none" w:sz="0" w:space="0" w:color="auto"/>
            <w:left w:val="none" w:sz="0" w:space="0" w:color="auto"/>
            <w:bottom w:val="none" w:sz="0" w:space="0" w:color="auto"/>
            <w:right w:val="none" w:sz="0" w:space="0" w:color="auto"/>
          </w:divBdr>
          <w:divsChild>
            <w:div w:id="10085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1812">
      <w:marLeft w:val="0"/>
      <w:marRight w:val="0"/>
      <w:marTop w:val="0"/>
      <w:marBottom w:val="0"/>
      <w:divBdr>
        <w:top w:val="none" w:sz="0" w:space="0" w:color="auto"/>
        <w:left w:val="none" w:sz="0" w:space="0" w:color="auto"/>
        <w:bottom w:val="none" w:sz="0" w:space="0" w:color="auto"/>
        <w:right w:val="none" w:sz="0" w:space="0" w:color="auto"/>
      </w:divBdr>
      <w:divsChild>
        <w:div w:id="1008561781">
          <w:marLeft w:val="0"/>
          <w:marRight w:val="0"/>
          <w:marTop w:val="0"/>
          <w:marBottom w:val="0"/>
          <w:divBdr>
            <w:top w:val="none" w:sz="0" w:space="0" w:color="auto"/>
            <w:left w:val="none" w:sz="0" w:space="0" w:color="auto"/>
            <w:bottom w:val="none" w:sz="0" w:space="0" w:color="auto"/>
            <w:right w:val="none" w:sz="0" w:space="0" w:color="auto"/>
          </w:divBdr>
        </w:div>
      </w:divsChild>
    </w:div>
    <w:div w:id="1008561813">
      <w:marLeft w:val="0"/>
      <w:marRight w:val="0"/>
      <w:marTop w:val="0"/>
      <w:marBottom w:val="0"/>
      <w:divBdr>
        <w:top w:val="none" w:sz="0" w:space="0" w:color="auto"/>
        <w:left w:val="none" w:sz="0" w:space="0" w:color="auto"/>
        <w:bottom w:val="none" w:sz="0" w:space="0" w:color="auto"/>
        <w:right w:val="none" w:sz="0" w:space="0" w:color="auto"/>
      </w:divBdr>
      <w:divsChild>
        <w:div w:id="1008561787">
          <w:marLeft w:val="0"/>
          <w:marRight w:val="0"/>
          <w:marTop w:val="0"/>
          <w:marBottom w:val="0"/>
          <w:divBdr>
            <w:top w:val="none" w:sz="0" w:space="0" w:color="auto"/>
            <w:left w:val="none" w:sz="0" w:space="0" w:color="auto"/>
            <w:bottom w:val="none" w:sz="0" w:space="0" w:color="auto"/>
            <w:right w:val="none" w:sz="0" w:space="0" w:color="auto"/>
          </w:divBdr>
        </w:div>
        <w:div w:id="1008561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gbc.org/leed" TargetMode="External"/><Relationship Id="rId13" Type="http://schemas.openxmlformats.org/officeDocument/2006/relationships/hyperlink" Target="http://www.bmwgroupusanew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an.ehlen@bmwna.com" TargetMode="External"/><Relationship Id="rId12" Type="http://schemas.openxmlformats.org/officeDocument/2006/relationships/hyperlink" Target="http://www.press.bmwn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motorspor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na.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rologis.com" TargetMode="External"/><Relationship Id="rId14" Type="http://schemas.openxmlformats.org/officeDocument/2006/relationships/hyperlink" Target="http://www.thenewsmarke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925</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2010-02-23T22:43:00Z</dcterms:created>
  <dcterms:modified xsi:type="dcterms:W3CDTF">2010-02-23T22:43:00Z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