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8A2175" w:rsidRPr="00722EE7" w:rsidTr="008A2175">
        <w:trPr>
          <w:cantSplit/>
        </w:trPr>
        <w:tc>
          <w:tcPr>
            <w:tcW w:w="1833" w:type="dxa"/>
          </w:tcPr>
          <w:p w:rsidR="008A2175" w:rsidRPr="00722EE7" w:rsidRDefault="008A2175" w:rsidP="008A2175">
            <w:pPr>
              <w:ind w:right="72"/>
              <w:jc w:val="right"/>
              <w:rPr>
                <w:rFonts w:ascii="BMWType V2 Light" w:hAnsi="BMWType V2 Light" w:cs="BMWType V2 Light"/>
                <w:b/>
                <w:sz w:val="22"/>
                <w:szCs w:val="22"/>
              </w:rPr>
            </w:pPr>
            <w:r w:rsidRPr="00722EE7">
              <w:rPr>
                <w:rFonts w:ascii="BMWType V2 Light" w:hAnsi="BMWType V2 Light" w:cs="BMWType V2 Light"/>
                <w:b/>
                <w:sz w:val="22"/>
                <w:szCs w:val="22"/>
              </w:rPr>
              <w:t>For Release:</w:t>
            </w:r>
          </w:p>
        </w:tc>
        <w:tc>
          <w:tcPr>
            <w:tcW w:w="5747" w:type="dxa"/>
          </w:tcPr>
          <w:p w:rsidR="008A2175" w:rsidRPr="00722EE7" w:rsidRDefault="00BB4BA0" w:rsidP="008A2175">
            <w:pPr>
              <w:rPr>
                <w:rFonts w:ascii="BMWType V2 Light" w:hAnsi="BMWType V2 Light" w:cs="BMWType V2 Light"/>
                <w:sz w:val="22"/>
                <w:szCs w:val="22"/>
              </w:rPr>
            </w:pPr>
            <w:r w:rsidRPr="00722EE7">
              <w:rPr>
                <w:rFonts w:ascii="BMWType V2 Light" w:hAnsi="BMWType V2 Light" w:cs="BMWType V2 Light"/>
                <w:sz w:val="22"/>
                <w:szCs w:val="22"/>
              </w:rPr>
              <w:t>April 7</w:t>
            </w:r>
            <w:r w:rsidR="008A2175" w:rsidRPr="00722EE7">
              <w:rPr>
                <w:rFonts w:ascii="BMWType V2 Light" w:hAnsi="BMWType V2 Light" w:cs="BMWType V2 Light"/>
                <w:sz w:val="22"/>
                <w:szCs w:val="22"/>
              </w:rPr>
              <w:t>, 20</w:t>
            </w:r>
            <w:r w:rsidR="000D273B" w:rsidRPr="00722EE7">
              <w:rPr>
                <w:rFonts w:ascii="BMWType V2 Light" w:hAnsi="BMWType V2 Light" w:cs="BMWType V2 Light"/>
                <w:sz w:val="22"/>
                <w:szCs w:val="22"/>
              </w:rPr>
              <w:t>10</w:t>
            </w:r>
          </w:p>
        </w:tc>
      </w:tr>
      <w:tr w:rsidR="008A2175" w:rsidRPr="00722EE7" w:rsidTr="008A2175">
        <w:trPr>
          <w:cantSplit/>
        </w:trPr>
        <w:tc>
          <w:tcPr>
            <w:tcW w:w="1833" w:type="dxa"/>
          </w:tcPr>
          <w:p w:rsidR="008A2175" w:rsidRPr="00722EE7" w:rsidRDefault="008A2175" w:rsidP="008A2175">
            <w:pPr>
              <w:spacing w:line="360" w:lineRule="atLeast"/>
              <w:ind w:right="72"/>
              <w:jc w:val="right"/>
              <w:rPr>
                <w:rFonts w:ascii="BMWType V2 Light" w:hAnsi="BMWType V2 Light" w:cs="BMWType V2 Light"/>
                <w:b/>
                <w:sz w:val="22"/>
                <w:szCs w:val="22"/>
              </w:rPr>
            </w:pPr>
          </w:p>
        </w:tc>
        <w:tc>
          <w:tcPr>
            <w:tcW w:w="5747" w:type="dxa"/>
          </w:tcPr>
          <w:p w:rsidR="008A2175" w:rsidRPr="00722EE7" w:rsidRDefault="008A2175" w:rsidP="008A2175">
            <w:pPr>
              <w:spacing w:line="360" w:lineRule="atLeast"/>
              <w:ind w:left="43"/>
              <w:rPr>
                <w:rFonts w:ascii="BMWType V2 Light" w:hAnsi="BMWType V2 Light" w:cs="BMWType V2 Light"/>
                <w:sz w:val="22"/>
                <w:szCs w:val="22"/>
              </w:rPr>
            </w:pPr>
          </w:p>
        </w:tc>
      </w:tr>
      <w:tr w:rsidR="008A2175" w:rsidRPr="00722EE7" w:rsidTr="008A2175">
        <w:trPr>
          <w:cantSplit/>
        </w:trPr>
        <w:tc>
          <w:tcPr>
            <w:tcW w:w="1833" w:type="dxa"/>
          </w:tcPr>
          <w:p w:rsidR="008A2175" w:rsidRPr="00722EE7" w:rsidRDefault="008A2175" w:rsidP="008A2175">
            <w:pPr>
              <w:ind w:right="72"/>
              <w:jc w:val="right"/>
              <w:rPr>
                <w:rFonts w:ascii="BMWType V2 Light" w:hAnsi="BMWType V2 Light" w:cs="BMWType V2 Light"/>
                <w:b/>
                <w:sz w:val="22"/>
                <w:szCs w:val="22"/>
              </w:rPr>
            </w:pPr>
            <w:r w:rsidRPr="00722EE7">
              <w:rPr>
                <w:rFonts w:ascii="BMWType V2 Light" w:hAnsi="BMWType V2 Light" w:cs="BMWType V2 Light"/>
                <w:b/>
                <w:sz w:val="22"/>
                <w:szCs w:val="22"/>
              </w:rPr>
              <w:t>Contact:</w:t>
            </w:r>
          </w:p>
        </w:tc>
        <w:tc>
          <w:tcPr>
            <w:tcW w:w="5747" w:type="dxa"/>
          </w:tcPr>
          <w:p w:rsidR="007952D4" w:rsidRPr="00722EE7" w:rsidRDefault="007952D4" w:rsidP="007952D4">
            <w:pPr>
              <w:rPr>
                <w:rFonts w:ascii="BMWType V2 Light" w:hAnsi="BMWType V2 Light" w:cs="BMWType V2 Light"/>
                <w:sz w:val="22"/>
                <w:szCs w:val="22"/>
              </w:rPr>
            </w:pPr>
            <w:r w:rsidRPr="00722EE7">
              <w:rPr>
                <w:rFonts w:ascii="BMWType V2 Light" w:hAnsi="BMWType V2 Light" w:cs="BMWType V2 Light"/>
                <w:sz w:val="22"/>
                <w:szCs w:val="22"/>
              </w:rPr>
              <w:t>Robert M. Hitt</w:t>
            </w:r>
          </w:p>
          <w:p w:rsidR="007952D4" w:rsidRPr="00722EE7" w:rsidRDefault="007952D4" w:rsidP="007952D4">
            <w:pPr>
              <w:rPr>
                <w:rFonts w:ascii="BMWType V2 Light" w:hAnsi="BMWType V2 Light" w:cs="BMWType V2 Light"/>
                <w:sz w:val="22"/>
                <w:szCs w:val="22"/>
              </w:rPr>
            </w:pPr>
            <w:r w:rsidRPr="00722EE7">
              <w:rPr>
                <w:rFonts w:ascii="BMWType V2 Light" w:hAnsi="BMWType V2 Light" w:cs="BMWType V2 Light"/>
                <w:sz w:val="22"/>
                <w:szCs w:val="22"/>
              </w:rPr>
              <w:t>864-989-5536</w:t>
            </w:r>
          </w:p>
          <w:p w:rsidR="007952D4" w:rsidRPr="00722EE7" w:rsidRDefault="007952D4" w:rsidP="007952D4">
            <w:pPr>
              <w:rPr>
                <w:rFonts w:ascii="BMWType V2 Light" w:hAnsi="BMWType V2 Light" w:cs="BMWType V2 Light"/>
                <w:sz w:val="22"/>
                <w:szCs w:val="22"/>
              </w:rPr>
            </w:pPr>
            <w:r w:rsidRPr="00722EE7">
              <w:rPr>
                <w:rFonts w:ascii="BMWType V2 Light" w:hAnsi="BMWType V2 Light" w:cs="BMWType V2 Light"/>
                <w:sz w:val="22"/>
                <w:szCs w:val="22"/>
              </w:rPr>
              <w:t>robert.hitt@bmwmc.com</w:t>
            </w:r>
          </w:p>
          <w:p w:rsidR="007952D4" w:rsidRPr="00722EE7" w:rsidRDefault="007952D4" w:rsidP="007952D4">
            <w:pPr>
              <w:rPr>
                <w:rFonts w:ascii="BMWType V2 Light" w:hAnsi="BMWType V2 Light" w:cs="BMWType V2 Light"/>
                <w:sz w:val="22"/>
                <w:szCs w:val="22"/>
              </w:rPr>
            </w:pPr>
          </w:p>
          <w:p w:rsidR="008A2175" w:rsidRPr="00722EE7" w:rsidRDefault="008A2175" w:rsidP="007952D4">
            <w:pPr>
              <w:rPr>
                <w:rFonts w:ascii="BMWType V2 Light" w:hAnsi="BMWType V2 Light" w:cs="BMWType V2 Light"/>
                <w:sz w:val="22"/>
                <w:szCs w:val="22"/>
              </w:rPr>
            </w:pPr>
          </w:p>
        </w:tc>
      </w:tr>
      <w:tr w:rsidR="008A2175" w:rsidRPr="00722EE7" w:rsidTr="008A2175">
        <w:trPr>
          <w:cantSplit/>
        </w:trPr>
        <w:tc>
          <w:tcPr>
            <w:tcW w:w="1833" w:type="dxa"/>
          </w:tcPr>
          <w:p w:rsidR="008A2175" w:rsidRPr="00722EE7" w:rsidRDefault="008A2175" w:rsidP="008A2175">
            <w:pPr>
              <w:ind w:right="72"/>
              <w:jc w:val="right"/>
              <w:rPr>
                <w:rFonts w:ascii="BMWType V2 Light" w:hAnsi="BMWType V2 Light" w:cs="BMWType V2 Light"/>
                <w:b/>
                <w:sz w:val="22"/>
                <w:szCs w:val="22"/>
              </w:rPr>
            </w:pPr>
          </w:p>
        </w:tc>
        <w:tc>
          <w:tcPr>
            <w:tcW w:w="5747" w:type="dxa"/>
          </w:tcPr>
          <w:p w:rsidR="008A2175" w:rsidRPr="00722EE7" w:rsidRDefault="008A2175" w:rsidP="008A2175">
            <w:pPr>
              <w:ind w:left="43"/>
              <w:rPr>
                <w:rFonts w:ascii="BMWType V2 Light" w:hAnsi="BMWType V2 Light" w:cs="BMWType V2 Light"/>
                <w:b/>
                <w:sz w:val="22"/>
                <w:szCs w:val="22"/>
              </w:rPr>
            </w:pPr>
          </w:p>
        </w:tc>
      </w:tr>
    </w:tbl>
    <w:p w:rsidR="008B0F57" w:rsidRPr="00722EE7" w:rsidRDefault="008B0F57" w:rsidP="007952D4">
      <w:pPr>
        <w:pStyle w:val="Heading1"/>
        <w:spacing w:line="360" w:lineRule="exact"/>
        <w:ind w:left="90"/>
        <w:rPr>
          <w:rFonts w:ascii="BMWType V2 Light" w:hAnsi="BMWType V2 Light" w:cs="BMWType V2 Light"/>
          <w:sz w:val="22"/>
          <w:szCs w:val="22"/>
        </w:rPr>
      </w:pPr>
    </w:p>
    <w:p w:rsidR="007952D4" w:rsidRPr="00A12B3A" w:rsidRDefault="008B0F57" w:rsidP="00722EE7">
      <w:pPr>
        <w:pStyle w:val="Heading1"/>
        <w:spacing w:line="360" w:lineRule="exact"/>
        <w:ind w:left="90"/>
        <w:rPr>
          <w:rFonts w:ascii="BMWType V2 Light" w:hAnsi="BMWType V2 Light" w:cs="BMWType V2 Light"/>
        </w:rPr>
      </w:pPr>
      <w:r w:rsidRPr="00A12B3A">
        <w:rPr>
          <w:rFonts w:ascii="BMWType V2 Light" w:hAnsi="BMWType V2 Light" w:cs="BMWType V2 Light"/>
        </w:rPr>
        <w:t>BMW Manufacturing Announces New Milestone</w:t>
      </w:r>
      <w:r w:rsidR="007952D4" w:rsidRPr="00A12B3A">
        <w:rPr>
          <w:rFonts w:ascii="BMWType V2 Light" w:hAnsi="BMWType V2 Light" w:cs="BMWType V2 Light"/>
        </w:rPr>
        <w:t>:</w:t>
      </w:r>
    </w:p>
    <w:p w:rsidR="007952D4" w:rsidRPr="00A12B3A" w:rsidRDefault="007307AA" w:rsidP="00722EE7">
      <w:pPr>
        <w:ind w:left="90"/>
        <w:rPr>
          <w:rFonts w:ascii="BMWType V2 Light" w:hAnsi="BMWType V2 Light" w:cs="BMWType V2 Light"/>
          <w:b/>
        </w:rPr>
      </w:pPr>
      <w:r w:rsidRPr="00A12B3A">
        <w:rPr>
          <w:rFonts w:ascii="BMWType V2 Light" w:hAnsi="BMWType V2 Light" w:cs="BMWType V2 Light"/>
          <w:b/>
        </w:rPr>
        <w:t>Exports over One</w:t>
      </w:r>
      <w:r w:rsidR="008B0F57" w:rsidRPr="00A12B3A">
        <w:rPr>
          <w:rFonts w:ascii="BMWType V2 Light" w:hAnsi="BMWType V2 Light" w:cs="BMWType V2 Light"/>
          <w:b/>
        </w:rPr>
        <w:t xml:space="preserve"> Million Vehicles in first 15 years of South Carolina Plant</w:t>
      </w:r>
    </w:p>
    <w:p w:rsidR="008B0F57" w:rsidRPr="00722EE7" w:rsidRDefault="008B0F57" w:rsidP="00722EE7">
      <w:pPr>
        <w:ind w:left="90"/>
        <w:rPr>
          <w:rFonts w:ascii="BMWType V2 Light" w:hAnsi="BMWType V2 Light" w:cs="BMWType V2 Light"/>
          <w:b/>
          <w:sz w:val="22"/>
          <w:szCs w:val="22"/>
        </w:rPr>
      </w:pPr>
    </w:p>
    <w:p w:rsidR="008B0F57" w:rsidRPr="00722EE7" w:rsidRDefault="008B0F57" w:rsidP="00722EE7">
      <w:pPr>
        <w:pStyle w:val="BodyText2"/>
        <w:ind w:left="90"/>
        <w:rPr>
          <w:rFonts w:ascii="BMWType V2 Light" w:hAnsi="BMWType V2 Light" w:cs="BMWType V2 Light"/>
          <w:sz w:val="22"/>
          <w:szCs w:val="22"/>
        </w:rPr>
      </w:pPr>
      <w:r w:rsidRPr="00722EE7">
        <w:rPr>
          <w:rFonts w:ascii="BMWType V2 Light" w:hAnsi="BMWType V2 Light" w:cs="BMWType V2 Light"/>
          <w:b/>
          <w:sz w:val="22"/>
          <w:szCs w:val="22"/>
        </w:rPr>
        <w:t xml:space="preserve">Spartanburg, S.C. – </w:t>
      </w:r>
      <w:r w:rsidR="00BB4BA0" w:rsidRPr="00722EE7">
        <w:rPr>
          <w:rFonts w:ascii="BMWType V2 Light" w:hAnsi="BMWType V2 Light" w:cs="BMWType V2 Light"/>
          <w:b/>
          <w:sz w:val="22"/>
          <w:szCs w:val="22"/>
        </w:rPr>
        <w:t>April 7</w:t>
      </w:r>
      <w:r w:rsidRPr="00722EE7">
        <w:rPr>
          <w:rFonts w:ascii="BMWType V2 Light" w:hAnsi="BMWType V2 Light" w:cs="BMWType V2 Light"/>
          <w:b/>
          <w:sz w:val="22"/>
          <w:szCs w:val="22"/>
        </w:rPr>
        <w:t>, 2010…</w:t>
      </w:r>
      <w:r w:rsidRPr="00722EE7">
        <w:rPr>
          <w:rFonts w:ascii="BMWType V2 Light" w:hAnsi="BMWType V2 Light" w:cs="BMWType V2 Light"/>
          <w:sz w:val="22"/>
          <w:szCs w:val="22"/>
        </w:rPr>
        <w:t xml:space="preserve"> Since announcing its arrival in South Carolina in 1992, BMW Manufacturing announced today that it ha</w:t>
      </w:r>
      <w:r w:rsidR="007307AA" w:rsidRPr="00722EE7">
        <w:rPr>
          <w:rFonts w:ascii="BMWType V2 Light" w:hAnsi="BMWType V2 Light" w:cs="BMWType V2 Light"/>
          <w:sz w:val="22"/>
          <w:szCs w:val="22"/>
        </w:rPr>
        <w:t>s surpassed the export of over one</w:t>
      </w:r>
      <w:r w:rsidRPr="00722EE7">
        <w:rPr>
          <w:rFonts w:ascii="BMWType V2 Light" w:hAnsi="BMWType V2 Light" w:cs="BMWType V2 Light"/>
          <w:sz w:val="22"/>
          <w:szCs w:val="22"/>
        </w:rPr>
        <w:t xml:space="preserve"> million vehicles, 85% of which have gone through the Port of Charleston. Currently, over 70% of the vehicles produced in Spartanburg are exported to over 120 worldwide markets.</w:t>
      </w:r>
    </w:p>
    <w:p w:rsidR="008B0F57" w:rsidRPr="00722EE7" w:rsidRDefault="008B0F57" w:rsidP="00722EE7">
      <w:pPr>
        <w:pStyle w:val="BodyText2"/>
        <w:ind w:left="90"/>
        <w:rPr>
          <w:rFonts w:ascii="BMWType V2 Light" w:hAnsi="BMWType V2 Light" w:cs="BMWType V2 Light"/>
          <w:sz w:val="22"/>
          <w:szCs w:val="22"/>
        </w:rPr>
      </w:pPr>
    </w:p>
    <w:p w:rsidR="008B0F57" w:rsidRPr="00722EE7" w:rsidRDefault="008B0F57" w:rsidP="00722EE7">
      <w:pPr>
        <w:ind w:left="90"/>
        <w:rPr>
          <w:rFonts w:ascii="BMWType V2 Light" w:hAnsi="BMWType V2 Light" w:cs="BMWType V2 Light"/>
          <w:sz w:val="22"/>
          <w:szCs w:val="22"/>
        </w:rPr>
      </w:pPr>
      <w:r w:rsidRPr="00722EE7">
        <w:rPr>
          <w:rFonts w:ascii="BMWType V2 Light" w:hAnsi="BMWType V2 Light" w:cs="BMWType V2 Light"/>
          <w:sz w:val="22"/>
          <w:szCs w:val="22"/>
        </w:rPr>
        <w:t>In 2009, BMW commemorated its 15 year anniversary and the production of 1.5 million vehicles. As BMW's only U.S. manufacturing facility, the plant has maintained its commitment to the future of South Carolina by continuing its long-standing partnership with the South Carolina State Ports Authority.</w:t>
      </w:r>
    </w:p>
    <w:p w:rsidR="008B0F57" w:rsidRPr="00722EE7" w:rsidRDefault="008B0F57" w:rsidP="00722EE7">
      <w:pPr>
        <w:ind w:left="90"/>
        <w:rPr>
          <w:rFonts w:ascii="BMWType V2 Light" w:hAnsi="BMWType V2 Light" w:cs="BMWType V2 Light"/>
          <w:sz w:val="22"/>
          <w:szCs w:val="22"/>
        </w:rPr>
      </w:pPr>
    </w:p>
    <w:p w:rsidR="008B0F57" w:rsidRPr="00722EE7" w:rsidRDefault="008B0F57" w:rsidP="00722EE7">
      <w:pPr>
        <w:ind w:left="90"/>
        <w:rPr>
          <w:rFonts w:ascii="BMWType V2 Light" w:hAnsi="BMWType V2 Light" w:cs="BMWType V2 Light"/>
          <w:sz w:val="22"/>
          <w:szCs w:val="22"/>
        </w:rPr>
      </w:pPr>
      <w:r w:rsidRPr="00722EE7">
        <w:rPr>
          <w:rFonts w:ascii="BMWType V2 Light" w:hAnsi="BMWType V2 Light" w:cs="BMWType V2 Light"/>
          <w:sz w:val="22"/>
          <w:szCs w:val="22"/>
        </w:rPr>
        <w:t>“</w:t>
      </w:r>
      <w:r w:rsidR="00BB4BA0" w:rsidRPr="00722EE7">
        <w:rPr>
          <w:rFonts w:ascii="BMWType V2 Light" w:hAnsi="BMWType V2 Light" w:cs="BMWType V2 Light"/>
          <w:sz w:val="22"/>
          <w:szCs w:val="22"/>
        </w:rPr>
        <w:t>O</w:t>
      </w:r>
      <w:r w:rsidRPr="00722EE7">
        <w:rPr>
          <w:rFonts w:ascii="BMWType V2 Light" w:hAnsi="BMWType V2 Light" w:cs="BMWType V2 Light"/>
          <w:sz w:val="22"/>
          <w:szCs w:val="22"/>
        </w:rPr>
        <w:t>ur plant continues to be a highly sustainable resource within the BMW Group. The vehicles we produce are driven around the globe and we recognize the vital partnerships we have that enable us to reach our customers everywhere they are. The Port of Charleston continues to efficiently serve our needs to meet ever-changing market demands and they will continue to be a key port for BMW in the future,” said Josef Kerscher, President of BMW Manufacturing.</w:t>
      </w:r>
    </w:p>
    <w:p w:rsidR="008B0F57" w:rsidRPr="00722EE7" w:rsidRDefault="008B0F57" w:rsidP="00722EE7">
      <w:pPr>
        <w:pStyle w:val="NormalWeb"/>
        <w:ind w:left="90"/>
        <w:rPr>
          <w:rFonts w:ascii="BMWType V2 Light" w:hAnsi="BMWType V2 Light" w:cs="BMWType V2 Light"/>
          <w:color w:val="auto"/>
          <w:sz w:val="22"/>
          <w:szCs w:val="22"/>
        </w:rPr>
      </w:pPr>
      <w:r w:rsidRPr="00722EE7">
        <w:rPr>
          <w:rFonts w:ascii="BMWType V2 Light" w:hAnsi="BMWType V2 Light" w:cs="BMWType V2 Light"/>
          <w:color w:val="auto"/>
          <w:sz w:val="22"/>
          <w:szCs w:val="22"/>
        </w:rPr>
        <w:t xml:space="preserve">“We deeply appreciate the strong working relationship we have with BMW,” stated Jim Newsome, </w:t>
      </w:r>
      <w:proofErr w:type="gramStart"/>
      <w:r w:rsidRPr="00722EE7">
        <w:rPr>
          <w:rFonts w:ascii="BMWType V2 Light" w:hAnsi="BMWType V2 Light" w:cs="BMWType V2 Light"/>
          <w:color w:val="auto"/>
          <w:sz w:val="22"/>
          <w:szCs w:val="22"/>
        </w:rPr>
        <w:t>President &amp;</w:t>
      </w:r>
      <w:proofErr w:type="gramEnd"/>
      <w:r w:rsidRPr="00722EE7">
        <w:rPr>
          <w:rFonts w:ascii="BMWType V2 Light" w:hAnsi="BMWType V2 Light" w:cs="BMWType V2 Light"/>
          <w:color w:val="auto"/>
          <w:sz w:val="22"/>
          <w:szCs w:val="22"/>
        </w:rPr>
        <w:t xml:space="preserve"> CEO of the South Carolina State Ports Authority. “Collaborating with BMW to sustain their economic viability for South Carolina is very important to us.”</w:t>
      </w:r>
    </w:p>
    <w:p w:rsidR="008B0F57" w:rsidRPr="00722EE7" w:rsidRDefault="008B0F57" w:rsidP="00722EE7">
      <w:pPr>
        <w:ind w:left="90"/>
        <w:rPr>
          <w:rFonts w:ascii="BMWType V2 Light" w:hAnsi="BMWType V2 Light" w:cs="BMWType V2 Light"/>
          <w:sz w:val="22"/>
          <w:szCs w:val="22"/>
        </w:rPr>
      </w:pPr>
      <w:r w:rsidRPr="00722EE7">
        <w:rPr>
          <w:rFonts w:ascii="BMWType V2 Light" w:hAnsi="BMWType V2 Light" w:cs="BMWType V2 Light"/>
          <w:sz w:val="22"/>
          <w:szCs w:val="22"/>
        </w:rPr>
        <w:t xml:space="preserve">Through 2009, BMW has invested over $4 billion in South Carolina and employs about 5,000 people at the plant. According to the University of South Carolina’s Moore School of Business, who conducted an economic impact study on the plant in 2008, the factory supports 23,050 jobs and generates $1.2 billion in wages and salaries annually within the state. The plant began production of BMW’s first full-hybrid vehicle, the BMW </w:t>
      </w:r>
      <w:proofErr w:type="spellStart"/>
      <w:r w:rsidRPr="00722EE7">
        <w:rPr>
          <w:rFonts w:ascii="BMWType V2 Light" w:hAnsi="BMWType V2 Light" w:cs="BMWType V2 Light"/>
          <w:sz w:val="22"/>
          <w:szCs w:val="22"/>
        </w:rPr>
        <w:t>ActiveHybrid</w:t>
      </w:r>
      <w:proofErr w:type="spellEnd"/>
      <w:r w:rsidRPr="00722EE7">
        <w:rPr>
          <w:rFonts w:ascii="BMWType V2 Light" w:hAnsi="BMWType V2 Light" w:cs="BMWType V2 Light"/>
          <w:sz w:val="22"/>
          <w:szCs w:val="22"/>
        </w:rPr>
        <w:t xml:space="preserve"> X6, in October 2009 and its $750 million expansion to build the next generation BMW X3 is nearly complete. </w:t>
      </w:r>
    </w:p>
    <w:p w:rsidR="008A2175" w:rsidRPr="00722EE7" w:rsidRDefault="008A2175" w:rsidP="00722EE7">
      <w:pPr>
        <w:ind w:left="90"/>
        <w:rPr>
          <w:rFonts w:ascii="BMWType V2 Light" w:hAnsi="BMWType V2 Light" w:cs="BMWType V2 Light"/>
          <w:sz w:val="22"/>
          <w:szCs w:val="22"/>
        </w:rPr>
      </w:pPr>
    </w:p>
    <w:p w:rsidR="007952D4" w:rsidRPr="00722EE7" w:rsidRDefault="007952D4" w:rsidP="00722EE7">
      <w:pPr>
        <w:ind w:left="90"/>
        <w:rPr>
          <w:rFonts w:ascii="BMWType V2 Light" w:hAnsi="BMWType V2 Light" w:cs="BMWType V2 Light"/>
          <w:b/>
          <w:sz w:val="22"/>
          <w:szCs w:val="22"/>
        </w:rPr>
      </w:pPr>
      <w:r w:rsidRPr="00722EE7">
        <w:rPr>
          <w:rFonts w:ascii="BMWType V2 Light" w:hAnsi="BMWType V2 Light" w:cs="BMWType V2 Light"/>
          <w:b/>
          <w:sz w:val="22"/>
          <w:szCs w:val="22"/>
        </w:rPr>
        <w:t>BMW Manufacturing Co.</w:t>
      </w:r>
    </w:p>
    <w:p w:rsidR="007952D4" w:rsidRPr="00722EE7" w:rsidRDefault="007952D4" w:rsidP="00722EE7">
      <w:pPr>
        <w:ind w:left="90"/>
        <w:rPr>
          <w:rFonts w:ascii="BMWType V2 Light" w:hAnsi="BMWType V2 Light" w:cs="BMWType V2 Light"/>
          <w:sz w:val="22"/>
          <w:szCs w:val="22"/>
        </w:rPr>
      </w:pPr>
      <w:r w:rsidRPr="00722EE7">
        <w:rPr>
          <w:rFonts w:ascii="BMWType V2 Light" w:hAnsi="BMWType V2 Light" w:cs="BMWType V2 Light"/>
          <w:sz w:val="22"/>
          <w:szCs w:val="22"/>
        </w:rPr>
        <w:t xml:space="preserve">BMW Manufacturing Co. is a subsidiary of BMW AG in Munich, Germany and is the global producer of the BMW X5 Sports Activity Vehicle and X6 Sports Activity Coupe. In addition to the South Carolina manufacturing facility, BMW North American subsidiaries include sales, </w:t>
      </w:r>
      <w:r w:rsidRPr="00722EE7">
        <w:rPr>
          <w:rFonts w:ascii="BMWType V2 Light" w:hAnsi="BMWType V2 Light" w:cs="BMWType V2 Light"/>
          <w:sz w:val="22"/>
          <w:szCs w:val="22"/>
        </w:rPr>
        <w:lastRenderedPageBreak/>
        <w:t xml:space="preserve">marketing and financial services operations in the United States, Canada and throughout Latin America; and a design firm and technology office in California. For more information on BMW Manufacturing, visit </w:t>
      </w:r>
      <w:hyperlink r:id="rId8" w:history="1">
        <w:r w:rsidRPr="00722EE7">
          <w:rPr>
            <w:rStyle w:val="Hyperlink"/>
            <w:rFonts w:ascii="BMWType V2 Light" w:hAnsi="BMWType V2 Light" w:cs="BMWType V2 Light"/>
            <w:sz w:val="22"/>
            <w:szCs w:val="22"/>
          </w:rPr>
          <w:t>www.bmwusfactory.com</w:t>
        </w:r>
      </w:hyperlink>
      <w:r w:rsidRPr="00722EE7">
        <w:rPr>
          <w:rFonts w:ascii="BMWType V2 Light" w:hAnsi="BMWType V2 Light" w:cs="BMWType V2 Light"/>
          <w:sz w:val="22"/>
          <w:szCs w:val="22"/>
        </w:rPr>
        <w:t>.</w:t>
      </w:r>
    </w:p>
    <w:p w:rsidR="00A37E54" w:rsidRPr="00722EE7" w:rsidRDefault="00A37E54" w:rsidP="00722EE7">
      <w:pPr>
        <w:ind w:left="90"/>
        <w:rPr>
          <w:rFonts w:ascii="BMWType V2 Light" w:hAnsi="BMWType V2 Light" w:cs="BMWType V2 Light"/>
          <w:b/>
          <w:sz w:val="22"/>
          <w:szCs w:val="22"/>
          <w:lang w:val="en-GB"/>
        </w:rPr>
      </w:pPr>
    </w:p>
    <w:p w:rsidR="00A37E54" w:rsidRPr="00722EE7" w:rsidRDefault="00A37E54" w:rsidP="00722EE7">
      <w:pPr>
        <w:ind w:left="90"/>
        <w:rPr>
          <w:rFonts w:ascii="BMWType V2 Light" w:hAnsi="BMWType V2 Light" w:cs="BMWType V2 Light"/>
          <w:b/>
          <w:sz w:val="22"/>
          <w:szCs w:val="22"/>
          <w:lang w:val="en-GB"/>
        </w:rPr>
      </w:pPr>
      <w:r w:rsidRPr="00722EE7">
        <w:rPr>
          <w:rFonts w:ascii="BMWType V2 Light" w:hAnsi="BMWType V2 Light" w:cs="BMWType V2 Light"/>
          <w:b/>
          <w:sz w:val="22"/>
          <w:szCs w:val="22"/>
          <w:lang w:val="en-GB"/>
        </w:rPr>
        <w:t>The BMW Group</w:t>
      </w:r>
    </w:p>
    <w:p w:rsidR="00A37E54" w:rsidRPr="00722EE7" w:rsidRDefault="00A37E54" w:rsidP="00722EE7">
      <w:pPr>
        <w:ind w:left="90"/>
        <w:rPr>
          <w:rFonts w:ascii="BMWType V2 Light" w:hAnsi="BMWType V2 Light" w:cs="BMWType V2 Light"/>
          <w:sz w:val="22"/>
          <w:szCs w:val="22"/>
          <w:lang w:val="en-GB"/>
        </w:rPr>
      </w:pPr>
      <w:r w:rsidRPr="00722EE7">
        <w:rPr>
          <w:rFonts w:ascii="BMWType V2 Light" w:hAnsi="BMWType V2 Light" w:cs="BMWType V2 Light"/>
          <w:sz w:val="22"/>
          <w:szCs w:val="22"/>
          <w:lang w:val="en-GB"/>
        </w:rPr>
        <w:t>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 During the financial year 2009, the BMW Group sold approximately 1.29 million cars and more than 87,000 motorcycles worldwide. The profit before tax for 2009 was euro 413 million, revenues totalled euro 50.68 billion. At 31.December 2009, the BMW Group had a workforce of approximately 96,000 employees.</w:t>
      </w:r>
    </w:p>
    <w:p w:rsidR="00151544" w:rsidRPr="00722EE7" w:rsidRDefault="00151544" w:rsidP="00722EE7">
      <w:pPr>
        <w:ind w:left="90"/>
        <w:rPr>
          <w:rFonts w:ascii="BMWType V2 Light" w:hAnsi="BMWType V2 Light" w:cs="BMWType V2 Light"/>
          <w:sz w:val="22"/>
          <w:szCs w:val="22"/>
          <w:lang w:val="en-GB"/>
        </w:rPr>
      </w:pPr>
    </w:p>
    <w:p w:rsidR="007952D4" w:rsidRPr="00722EE7" w:rsidRDefault="00A37E54" w:rsidP="00722EE7">
      <w:pPr>
        <w:ind w:left="90"/>
        <w:rPr>
          <w:rFonts w:ascii="BMWType V2 Light" w:hAnsi="BMWType V2 Light" w:cs="BMWType V2 Light"/>
          <w:sz w:val="22"/>
          <w:szCs w:val="22"/>
        </w:rPr>
      </w:pPr>
      <w:r w:rsidRPr="00722EE7">
        <w:rPr>
          <w:rFonts w:ascii="BMWType V2 Light" w:hAnsi="BMWType V2 Light" w:cs="BMWType V2 Light"/>
          <w:sz w:val="22"/>
          <w:szCs w:val="22"/>
          <w:lang w:val="en-GB"/>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five years.</w:t>
      </w:r>
    </w:p>
    <w:p w:rsidR="007952D4" w:rsidRPr="00722EE7" w:rsidRDefault="007952D4" w:rsidP="00722EE7">
      <w:pPr>
        <w:ind w:left="90"/>
        <w:rPr>
          <w:rFonts w:ascii="BMWType V2 Light" w:hAnsi="BMWType V2 Light" w:cs="BMWType V2 Light"/>
          <w:sz w:val="22"/>
          <w:szCs w:val="22"/>
        </w:rPr>
      </w:pPr>
    </w:p>
    <w:p w:rsidR="007952D4" w:rsidRPr="00722EE7" w:rsidRDefault="007952D4" w:rsidP="00722EE7">
      <w:pPr>
        <w:ind w:left="90"/>
        <w:rPr>
          <w:rStyle w:val="Hyperlink"/>
          <w:rFonts w:ascii="BMWType V2 Light" w:hAnsi="BMWType V2 Light" w:cs="BMWType V2 Light"/>
          <w:sz w:val="22"/>
          <w:szCs w:val="22"/>
        </w:rPr>
      </w:pPr>
      <w:r w:rsidRPr="00722EE7">
        <w:rPr>
          <w:rFonts w:ascii="BMWType V2 Light" w:hAnsi="BMWType V2 Light" w:cs="BMWType V2 Light"/>
          <w:sz w:val="22"/>
          <w:szCs w:val="22"/>
        </w:rPr>
        <w:t xml:space="preserve">Information about BMW Group products is available to consumers via the Internet at:  </w:t>
      </w:r>
      <w:hyperlink r:id="rId9" w:history="1">
        <w:r w:rsidRPr="00722EE7">
          <w:rPr>
            <w:rStyle w:val="Hyperlink"/>
            <w:rFonts w:ascii="BMWType V2 Light" w:hAnsi="BMWType V2 Light" w:cs="BMWType V2 Light"/>
            <w:sz w:val="22"/>
            <w:szCs w:val="22"/>
          </w:rPr>
          <w:t>www.bmwgroupna.com</w:t>
        </w:r>
      </w:hyperlink>
      <w:r w:rsidRPr="00722EE7">
        <w:rPr>
          <w:rStyle w:val="Hyperlink"/>
          <w:rFonts w:ascii="BMWType V2 Light" w:hAnsi="BMWType V2 Light" w:cs="BMWType V2 Light"/>
          <w:sz w:val="22"/>
          <w:szCs w:val="22"/>
        </w:rPr>
        <w:t xml:space="preserve"> </w:t>
      </w:r>
    </w:p>
    <w:p w:rsidR="007952D4" w:rsidRPr="00722EE7" w:rsidRDefault="007952D4" w:rsidP="00722EE7">
      <w:pPr>
        <w:ind w:left="90"/>
        <w:jc w:val="center"/>
        <w:rPr>
          <w:rFonts w:ascii="BMWType V2 Light" w:hAnsi="BMWType V2 Light" w:cs="BMWType V2 Light"/>
          <w:sz w:val="22"/>
          <w:szCs w:val="22"/>
        </w:rPr>
      </w:pPr>
      <w:r w:rsidRPr="00722EE7">
        <w:rPr>
          <w:rFonts w:ascii="BMWType V2 Light" w:hAnsi="BMWType V2 Light" w:cs="BMWType V2 Light"/>
          <w:sz w:val="22"/>
          <w:szCs w:val="22"/>
        </w:rPr>
        <w:t>#      #      #</w:t>
      </w:r>
    </w:p>
    <w:p w:rsidR="007952D4" w:rsidRPr="00722EE7" w:rsidRDefault="007952D4" w:rsidP="00722EE7">
      <w:pPr>
        <w:ind w:left="90"/>
        <w:rPr>
          <w:rStyle w:val="Hyperlink"/>
          <w:rFonts w:ascii="BMWType V2 Light" w:hAnsi="BMWType V2 Light" w:cs="BMWType V2 Light"/>
          <w:sz w:val="22"/>
          <w:szCs w:val="22"/>
        </w:rPr>
      </w:pPr>
    </w:p>
    <w:p w:rsidR="007952D4" w:rsidRPr="00722EE7" w:rsidRDefault="007952D4" w:rsidP="00722EE7">
      <w:pPr>
        <w:ind w:left="90"/>
        <w:rPr>
          <w:rFonts w:ascii="BMWType V2 Light" w:hAnsi="BMWType V2 Light" w:cs="BMWType V2 Light"/>
          <w:color w:val="0000FF"/>
          <w:sz w:val="22"/>
          <w:szCs w:val="22"/>
          <w:u w:val="single"/>
        </w:rPr>
      </w:pPr>
      <w:r w:rsidRPr="00722EE7">
        <w:rPr>
          <w:rFonts w:ascii="BMWType V2 Light" w:hAnsi="BMWType V2 Light" w:cs="BMWType V2 Light"/>
          <w:b/>
          <w:sz w:val="22"/>
          <w:szCs w:val="22"/>
        </w:rPr>
        <w:t xml:space="preserve">Journalist note: </w:t>
      </w:r>
      <w:r w:rsidRPr="00722EE7">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0" w:history="1">
        <w:r w:rsidRPr="00722EE7">
          <w:rPr>
            <w:rStyle w:val="Hyperlink"/>
            <w:rFonts w:ascii="BMWType V2 Light" w:hAnsi="BMWType V2 Light" w:cs="BMWType V2 Light"/>
            <w:sz w:val="22"/>
            <w:szCs w:val="22"/>
          </w:rPr>
          <w:t>www.press.bmwna.com</w:t>
        </w:r>
      </w:hyperlink>
      <w:r w:rsidRPr="00722EE7">
        <w:rPr>
          <w:rFonts w:ascii="BMWType V2 Light" w:hAnsi="BMWType V2 Light" w:cs="BMWType V2 Light"/>
          <w:sz w:val="22"/>
          <w:szCs w:val="22"/>
        </w:rPr>
        <w:t xml:space="preserve">.  Additional information, images and video may be found at </w:t>
      </w:r>
      <w:hyperlink r:id="rId11" w:history="1">
        <w:r w:rsidRPr="00722EE7">
          <w:rPr>
            <w:rStyle w:val="Hyperlink"/>
            <w:rFonts w:ascii="BMWType V2 Light" w:hAnsi="BMWType V2 Light" w:cs="BMWType V2 Light"/>
            <w:sz w:val="22"/>
            <w:szCs w:val="22"/>
          </w:rPr>
          <w:t>www.bmwusanews.com</w:t>
        </w:r>
      </w:hyperlink>
      <w:r w:rsidRPr="00722EE7">
        <w:rPr>
          <w:rFonts w:ascii="BMWType V2 Light" w:hAnsi="BMWType V2 Light" w:cs="BMWType V2 Light"/>
          <w:sz w:val="22"/>
          <w:szCs w:val="22"/>
        </w:rPr>
        <w:t xml:space="preserve">.  Broadcast quality video footage is available via The </w:t>
      </w:r>
      <w:proofErr w:type="spellStart"/>
      <w:r w:rsidRPr="00722EE7">
        <w:rPr>
          <w:rFonts w:ascii="BMWType V2 Light" w:hAnsi="BMWType V2 Light" w:cs="BMWType V2 Light"/>
          <w:sz w:val="22"/>
          <w:szCs w:val="22"/>
        </w:rPr>
        <w:t>NewsMarket</w:t>
      </w:r>
      <w:proofErr w:type="spellEnd"/>
      <w:r w:rsidRPr="00722EE7">
        <w:rPr>
          <w:rFonts w:ascii="BMWType V2 Light" w:hAnsi="BMWType V2 Light" w:cs="BMWType V2 Light"/>
          <w:sz w:val="22"/>
          <w:szCs w:val="22"/>
        </w:rPr>
        <w:t xml:space="preserve"> at </w:t>
      </w:r>
      <w:hyperlink r:id="rId12" w:history="1">
        <w:r w:rsidRPr="00722EE7">
          <w:rPr>
            <w:rStyle w:val="Hyperlink"/>
            <w:rFonts w:ascii="BMWType V2 Light" w:hAnsi="BMWType V2 Light" w:cs="BMWType V2 Light"/>
            <w:sz w:val="22"/>
            <w:szCs w:val="22"/>
          </w:rPr>
          <w:t>www.thenewsmarket.com</w:t>
        </w:r>
      </w:hyperlink>
      <w:r w:rsidRPr="00722EE7">
        <w:rPr>
          <w:rFonts w:ascii="BMWType V2 Light" w:hAnsi="BMWType V2 Light" w:cs="BMWType V2 Light"/>
          <w:sz w:val="22"/>
          <w:szCs w:val="22"/>
        </w:rPr>
        <w:t>.</w:t>
      </w:r>
    </w:p>
    <w:p w:rsidR="007952D4" w:rsidRPr="00722EE7" w:rsidRDefault="007952D4" w:rsidP="00722EE7">
      <w:pPr>
        <w:spacing w:line="360" w:lineRule="atLeast"/>
        <w:ind w:left="90"/>
        <w:rPr>
          <w:rFonts w:ascii="BMWType V2 Light" w:hAnsi="BMWType V2 Light" w:cs="BMWType V2 Light"/>
          <w:sz w:val="22"/>
          <w:szCs w:val="22"/>
        </w:rPr>
      </w:pPr>
    </w:p>
    <w:p w:rsidR="007952D4" w:rsidRPr="00722EE7" w:rsidRDefault="007952D4" w:rsidP="00722EE7">
      <w:pPr>
        <w:ind w:left="90"/>
        <w:jc w:val="center"/>
        <w:rPr>
          <w:rFonts w:ascii="BMWType V2 Light" w:hAnsi="BMWType V2 Light" w:cs="BMWType V2 Light"/>
          <w:sz w:val="22"/>
          <w:szCs w:val="22"/>
        </w:rPr>
      </w:pPr>
      <w:r w:rsidRPr="00722EE7">
        <w:rPr>
          <w:rFonts w:ascii="BMWType V2 Light" w:hAnsi="BMWType V2 Light" w:cs="BMWType V2 Light"/>
          <w:sz w:val="22"/>
          <w:szCs w:val="22"/>
        </w:rPr>
        <w:t>#      #      #</w:t>
      </w:r>
    </w:p>
    <w:p w:rsidR="009E0341" w:rsidRPr="00722EE7" w:rsidRDefault="009E0341" w:rsidP="00722EE7">
      <w:pPr>
        <w:ind w:left="90"/>
        <w:rPr>
          <w:rFonts w:ascii="BMWType V2 Light" w:hAnsi="BMWType V2 Light" w:cs="BMWType V2 Light"/>
          <w:sz w:val="22"/>
          <w:szCs w:val="22"/>
        </w:rPr>
      </w:pPr>
    </w:p>
    <w:sectPr w:rsidR="009E0341" w:rsidRPr="00722EE7" w:rsidSect="008A2175">
      <w:headerReference w:type="default" r:id="rId13"/>
      <w:footerReference w:type="default" r:id="rId14"/>
      <w:headerReference w:type="first" r:id="rId15"/>
      <w:footerReference w:type="first" r:id="rId16"/>
      <w:pgSz w:w="12240" w:h="15840"/>
      <w:pgMar w:top="1440" w:right="1440"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F57" w:rsidRDefault="008B0F57" w:rsidP="001A2396">
      <w:r>
        <w:separator/>
      </w:r>
    </w:p>
  </w:endnote>
  <w:endnote w:type="continuationSeparator" w:id="0">
    <w:p w:rsidR="008B0F57" w:rsidRDefault="008B0F57" w:rsidP="001A2396">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57" w:rsidRDefault="008B0F57" w:rsidP="001A2396">
    <w:pPr>
      <w:pStyle w:val="Footer"/>
      <w:jc w:val="right"/>
    </w:pPr>
    <w:r>
      <w:rPr>
        <w:noProof/>
      </w:rPr>
      <w:drawing>
        <wp:inline distT="0" distB="0" distL="0" distR="0">
          <wp:extent cx="990600" cy="790575"/>
          <wp:effectExtent l="19050" t="0" r="0" b="0"/>
          <wp:docPr id="1"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57" w:rsidRDefault="008B0F57" w:rsidP="00422DEB">
    <w:pPr>
      <w:pStyle w:val="Footer"/>
      <w:ind w:left="405"/>
      <w:jc w:val="right"/>
    </w:pPr>
    <w:r>
      <w:t xml:space="preserve">      </w:t>
    </w:r>
    <w:r>
      <w:rPr>
        <w:noProof/>
      </w:rPr>
      <w:drawing>
        <wp:inline distT="0" distB="0" distL="0" distR="0">
          <wp:extent cx="990600" cy="790575"/>
          <wp:effectExtent l="19050" t="0" r="0" b="0"/>
          <wp:docPr id="2"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F57" w:rsidRDefault="008B0F57" w:rsidP="001A2396">
      <w:r>
        <w:separator/>
      </w:r>
    </w:p>
  </w:footnote>
  <w:footnote w:type="continuationSeparator" w:id="0">
    <w:p w:rsidR="008B0F57" w:rsidRDefault="008B0F57" w:rsidP="001A2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57" w:rsidRDefault="008B0F57" w:rsidP="00422DEB">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D061D3">
      <w:rPr>
        <w:rStyle w:val="PageNumber"/>
        <w:rFonts w:ascii="BMWTypeLight" w:hAnsi="BMWTypeLight"/>
        <w:sz w:val="20"/>
      </w:rPr>
      <w:fldChar w:fldCharType="begin"/>
    </w:r>
    <w:r>
      <w:rPr>
        <w:rStyle w:val="PageNumber"/>
        <w:rFonts w:ascii="BMWTypeLight" w:hAnsi="BMWTypeLight"/>
        <w:sz w:val="20"/>
      </w:rPr>
      <w:instrText xml:space="preserve">PAGE  </w:instrText>
    </w:r>
    <w:r w:rsidR="00D061D3">
      <w:rPr>
        <w:rStyle w:val="PageNumber"/>
        <w:rFonts w:ascii="BMWTypeLight" w:hAnsi="BMWTypeLight"/>
        <w:sz w:val="20"/>
      </w:rPr>
      <w:fldChar w:fldCharType="separate"/>
    </w:r>
    <w:r w:rsidR="00A12B3A">
      <w:rPr>
        <w:rStyle w:val="PageNumber"/>
        <w:rFonts w:ascii="BMWTypeLight" w:hAnsi="BMWTypeLight"/>
        <w:noProof/>
        <w:sz w:val="20"/>
      </w:rPr>
      <w:t>2</w:t>
    </w:r>
    <w:r w:rsidR="00D061D3">
      <w:rPr>
        <w:rStyle w:val="PageNumber"/>
        <w:rFonts w:ascii="BMWTypeLight" w:hAnsi="BMWTypeLight"/>
        <w:sz w:val="20"/>
      </w:rPr>
      <w:fldChar w:fldCharType="end"/>
    </w:r>
    <w:r>
      <w:rPr>
        <w:rStyle w:val="PageNumber"/>
        <w:rFonts w:ascii="BMWTypeLight" w:hAnsi="BMWTypeLight"/>
        <w:sz w:val="20"/>
      </w:rPr>
      <w:t xml:space="preserve"> -</w:t>
    </w:r>
  </w:p>
  <w:p w:rsidR="008B0F57" w:rsidRPr="00422DEB" w:rsidRDefault="008B0F57" w:rsidP="00422DEB">
    <w:pPr>
      <w:pStyle w:val="Header"/>
      <w:rPr>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57" w:rsidRPr="008A2175" w:rsidRDefault="008B0F57" w:rsidP="008A2175">
    <w:pPr>
      <w:pStyle w:val="Header"/>
      <w:ind w:left="90"/>
      <w:rPr>
        <w:rFonts w:ascii="BMWTypeLight" w:hAnsi="BMWTypeLight"/>
        <w:b/>
        <w:sz w:val="36"/>
        <w:szCs w:val="36"/>
      </w:rPr>
    </w:pPr>
    <w:r w:rsidRPr="008A2175">
      <w:rPr>
        <w:rFonts w:ascii="BMWTypeLight" w:hAnsi="BMWTypeLight"/>
        <w:b/>
        <w:sz w:val="36"/>
        <w:szCs w:val="36"/>
      </w:rPr>
      <w:t>BMW Manufacturing Co., LLC</w:t>
    </w:r>
  </w:p>
  <w:p w:rsidR="008B0F57" w:rsidRPr="00422DEB" w:rsidRDefault="008B0F57" w:rsidP="008A2175">
    <w:pPr>
      <w:pStyle w:val="Header"/>
      <w:ind w:left="90"/>
      <w:rPr>
        <w:rFonts w:ascii="BMWTypeLight" w:hAnsi="BMWTypeLight"/>
        <w:b/>
        <w:color w:val="A6A6A6"/>
        <w:sz w:val="32"/>
        <w:szCs w:val="32"/>
      </w:rPr>
    </w:pPr>
    <w:r w:rsidRPr="00422DEB">
      <w:rPr>
        <w:rFonts w:ascii="BMWTypeLight" w:hAnsi="BMWTypeLight"/>
        <w:b/>
        <w:color w:val="A6A6A6"/>
        <w:sz w:val="32"/>
        <w:szCs w:val="32"/>
      </w:rPr>
      <w:t>Press Information</w:t>
    </w:r>
  </w:p>
  <w:p w:rsidR="008B0F57" w:rsidRDefault="008B0F5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C132A"/>
    <w:multiLevelType w:val="hybridMultilevel"/>
    <w:tmpl w:val="05CEEDD4"/>
    <w:lvl w:ilvl="0" w:tplc="4B3A57CE">
      <w:start w:val="21"/>
      <w:numFmt w:val="bullet"/>
      <w:lvlText w:val="-"/>
      <w:lvlJc w:val="left"/>
      <w:pPr>
        <w:ind w:left="765" w:hanging="360"/>
      </w:pPr>
      <w:rPr>
        <w:rFonts w:ascii="BMWType V2 Light" w:eastAsia="Times New Roman" w:hAnsi="BMWType V2 Light" w:cs="BMWType V2 Light"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FB83D10"/>
    <w:multiLevelType w:val="hybridMultilevel"/>
    <w:tmpl w:val="7B70E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A4625B"/>
    <w:multiLevelType w:val="multilevel"/>
    <w:tmpl w:val="17C8D7F4"/>
    <w:lvl w:ilvl="0">
      <w:start w:val="864"/>
      <w:numFmt w:val="decimal"/>
      <w:lvlText w:val="%1"/>
      <w:lvlJc w:val="left"/>
      <w:pPr>
        <w:tabs>
          <w:tab w:val="num" w:pos="6480"/>
        </w:tabs>
        <w:ind w:left="6480" w:hanging="6480"/>
      </w:pPr>
      <w:rPr>
        <w:rFonts w:hint="default"/>
      </w:rPr>
    </w:lvl>
    <w:lvl w:ilvl="1">
      <w:start w:val="989"/>
      <w:numFmt w:val="decimal"/>
      <w:lvlText w:val="%1-%2"/>
      <w:lvlJc w:val="left"/>
      <w:pPr>
        <w:tabs>
          <w:tab w:val="num" w:pos="6480"/>
        </w:tabs>
        <w:ind w:left="6480" w:hanging="6480"/>
      </w:pPr>
      <w:rPr>
        <w:rFonts w:hint="default"/>
      </w:rPr>
    </w:lvl>
    <w:lvl w:ilvl="2">
      <w:start w:val="5523"/>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3">
    <w:nsid w:val="30624C8D"/>
    <w:multiLevelType w:val="hybridMultilevel"/>
    <w:tmpl w:val="1CB263EE"/>
    <w:lvl w:ilvl="0" w:tplc="95DCC06A">
      <w:start w:val="21"/>
      <w:numFmt w:val="bullet"/>
      <w:lvlText w:val="-"/>
      <w:lvlJc w:val="left"/>
      <w:pPr>
        <w:ind w:left="765" w:hanging="360"/>
      </w:pPr>
      <w:rPr>
        <w:rFonts w:ascii="BMWTypeRegular" w:eastAsia="Times New Roman" w:hAnsi="BMWTypeRegular"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37C24D27"/>
    <w:multiLevelType w:val="hybridMultilevel"/>
    <w:tmpl w:val="449A4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512436"/>
    <w:multiLevelType w:val="hybridMultilevel"/>
    <w:tmpl w:val="EAC0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C040ED"/>
    <w:multiLevelType w:val="hybridMultilevel"/>
    <w:tmpl w:val="EA9AD694"/>
    <w:lvl w:ilvl="0" w:tplc="6EBCBAF8">
      <w:start w:val="1"/>
      <w:numFmt w:val="bullet"/>
      <w:lvlText w:val=""/>
      <w:lvlJc w:val="left"/>
      <w:pPr>
        <w:tabs>
          <w:tab w:val="num" w:pos="720"/>
        </w:tabs>
        <w:ind w:left="720" w:hanging="360"/>
      </w:pPr>
      <w:rPr>
        <w:rFonts w:ascii="Symbol" w:hAnsi="Symbol" w:hint="default"/>
        <w:sz w:val="20"/>
      </w:rPr>
    </w:lvl>
    <w:lvl w:ilvl="1" w:tplc="6B3C4CFA" w:tentative="1">
      <w:start w:val="1"/>
      <w:numFmt w:val="bullet"/>
      <w:lvlText w:val="o"/>
      <w:lvlJc w:val="left"/>
      <w:pPr>
        <w:tabs>
          <w:tab w:val="num" w:pos="1440"/>
        </w:tabs>
        <w:ind w:left="1440" w:hanging="360"/>
      </w:pPr>
      <w:rPr>
        <w:rFonts w:ascii="Courier New" w:hAnsi="Courier New" w:hint="default"/>
        <w:sz w:val="20"/>
      </w:rPr>
    </w:lvl>
    <w:lvl w:ilvl="2" w:tplc="890CF71A" w:tentative="1">
      <w:start w:val="1"/>
      <w:numFmt w:val="bullet"/>
      <w:lvlText w:val=""/>
      <w:lvlJc w:val="left"/>
      <w:pPr>
        <w:tabs>
          <w:tab w:val="num" w:pos="2160"/>
        </w:tabs>
        <w:ind w:left="2160" w:hanging="360"/>
      </w:pPr>
      <w:rPr>
        <w:rFonts w:ascii="Wingdings" w:hAnsi="Wingdings" w:hint="default"/>
        <w:sz w:val="20"/>
      </w:rPr>
    </w:lvl>
    <w:lvl w:ilvl="3" w:tplc="58B21956" w:tentative="1">
      <w:start w:val="1"/>
      <w:numFmt w:val="bullet"/>
      <w:lvlText w:val=""/>
      <w:lvlJc w:val="left"/>
      <w:pPr>
        <w:tabs>
          <w:tab w:val="num" w:pos="2880"/>
        </w:tabs>
        <w:ind w:left="2880" w:hanging="360"/>
      </w:pPr>
      <w:rPr>
        <w:rFonts w:ascii="Wingdings" w:hAnsi="Wingdings" w:hint="default"/>
        <w:sz w:val="20"/>
      </w:rPr>
    </w:lvl>
    <w:lvl w:ilvl="4" w:tplc="65E8EDD8" w:tentative="1">
      <w:start w:val="1"/>
      <w:numFmt w:val="bullet"/>
      <w:lvlText w:val=""/>
      <w:lvlJc w:val="left"/>
      <w:pPr>
        <w:tabs>
          <w:tab w:val="num" w:pos="3600"/>
        </w:tabs>
        <w:ind w:left="3600" w:hanging="360"/>
      </w:pPr>
      <w:rPr>
        <w:rFonts w:ascii="Wingdings" w:hAnsi="Wingdings" w:hint="default"/>
        <w:sz w:val="20"/>
      </w:rPr>
    </w:lvl>
    <w:lvl w:ilvl="5" w:tplc="1DE2DA1E" w:tentative="1">
      <w:start w:val="1"/>
      <w:numFmt w:val="bullet"/>
      <w:lvlText w:val=""/>
      <w:lvlJc w:val="left"/>
      <w:pPr>
        <w:tabs>
          <w:tab w:val="num" w:pos="4320"/>
        </w:tabs>
        <w:ind w:left="4320" w:hanging="360"/>
      </w:pPr>
      <w:rPr>
        <w:rFonts w:ascii="Wingdings" w:hAnsi="Wingdings" w:hint="default"/>
        <w:sz w:val="20"/>
      </w:rPr>
    </w:lvl>
    <w:lvl w:ilvl="6" w:tplc="6A187D30" w:tentative="1">
      <w:start w:val="1"/>
      <w:numFmt w:val="bullet"/>
      <w:lvlText w:val=""/>
      <w:lvlJc w:val="left"/>
      <w:pPr>
        <w:tabs>
          <w:tab w:val="num" w:pos="5040"/>
        </w:tabs>
        <w:ind w:left="5040" w:hanging="360"/>
      </w:pPr>
      <w:rPr>
        <w:rFonts w:ascii="Wingdings" w:hAnsi="Wingdings" w:hint="default"/>
        <w:sz w:val="20"/>
      </w:rPr>
    </w:lvl>
    <w:lvl w:ilvl="7" w:tplc="F9E0C326" w:tentative="1">
      <w:start w:val="1"/>
      <w:numFmt w:val="bullet"/>
      <w:lvlText w:val=""/>
      <w:lvlJc w:val="left"/>
      <w:pPr>
        <w:tabs>
          <w:tab w:val="num" w:pos="5760"/>
        </w:tabs>
        <w:ind w:left="5760" w:hanging="360"/>
      </w:pPr>
      <w:rPr>
        <w:rFonts w:ascii="Wingdings" w:hAnsi="Wingdings" w:hint="default"/>
        <w:sz w:val="20"/>
      </w:rPr>
    </w:lvl>
    <w:lvl w:ilvl="8" w:tplc="09185F8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337B92"/>
    <w:multiLevelType w:val="hybridMultilevel"/>
    <w:tmpl w:val="9BAE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0E7B47"/>
    <w:multiLevelType w:val="hybridMultilevel"/>
    <w:tmpl w:val="453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B24A7D"/>
    <w:multiLevelType w:val="hybridMultilevel"/>
    <w:tmpl w:val="1A0E0A64"/>
    <w:lvl w:ilvl="0" w:tplc="3318A0E6">
      <w:start w:val="21"/>
      <w:numFmt w:val="bullet"/>
      <w:lvlText w:val="-"/>
      <w:lvlJc w:val="left"/>
      <w:pPr>
        <w:ind w:left="405" w:hanging="360"/>
      </w:pPr>
      <w:rPr>
        <w:rFonts w:ascii="BMWType V2 Light" w:eastAsia="Times New Roman" w:hAnsi="BMWType V2 Light" w:cs="BMWType V2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nsid w:val="74180749"/>
    <w:multiLevelType w:val="hybridMultilevel"/>
    <w:tmpl w:val="EE3896BE"/>
    <w:lvl w:ilvl="0" w:tplc="0D68A650">
      <w:start w:val="21"/>
      <w:numFmt w:val="bullet"/>
      <w:lvlText w:val="-"/>
      <w:lvlJc w:val="left"/>
      <w:pPr>
        <w:ind w:left="405" w:hanging="360"/>
      </w:pPr>
      <w:rPr>
        <w:rFonts w:ascii="BMWTypeRegular" w:eastAsia="Times New Roman" w:hAnsi="BMWTypeRegular"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9"/>
  </w:num>
  <w:num w:numId="6">
    <w:abstractNumId w:val="0"/>
  </w:num>
  <w:num w:numId="7">
    <w:abstractNumId w:val="10"/>
  </w:num>
  <w:num w:numId="8">
    <w:abstractNumId w:val="3"/>
  </w:num>
  <w:num w:numId="9">
    <w:abstractNumId w:val="5"/>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17761"/>
  </w:hdrShapeDefaults>
  <w:footnotePr>
    <w:footnote w:id="-1"/>
    <w:footnote w:id="0"/>
  </w:footnotePr>
  <w:endnotePr>
    <w:endnote w:id="-1"/>
    <w:endnote w:id="0"/>
  </w:endnotePr>
  <w:compat/>
  <w:rsids>
    <w:rsidRoot w:val="00A70409"/>
    <w:rsid w:val="00013606"/>
    <w:rsid w:val="00020F7E"/>
    <w:rsid w:val="00025CBF"/>
    <w:rsid w:val="0006025C"/>
    <w:rsid w:val="00075777"/>
    <w:rsid w:val="0007773F"/>
    <w:rsid w:val="00095671"/>
    <w:rsid w:val="000A1030"/>
    <w:rsid w:val="000A6B63"/>
    <w:rsid w:val="000C268E"/>
    <w:rsid w:val="000C5CE6"/>
    <w:rsid w:val="000C6906"/>
    <w:rsid w:val="000C70D6"/>
    <w:rsid w:val="000D273B"/>
    <w:rsid w:val="000D7175"/>
    <w:rsid w:val="00101071"/>
    <w:rsid w:val="00121577"/>
    <w:rsid w:val="0013095E"/>
    <w:rsid w:val="00135BA2"/>
    <w:rsid w:val="0013684D"/>
    <w:rsid w:val="00144A65"/>
    <w:rsid w:val="0014575C"/>
    <w:rsid w:val="00151544"/>
    <w:rsid w:val="00154E1E"/>
    <w:rsid w:val="001656FA"/>
    <w:rsid w:val="001802AB"/>
    <w:rsid w:val="00181F27"/>
    <w:rsid w:val="00191329"/>
    <w:rsid w:val="00192AC6"/>
    <w:rsid w:val="001A2396"/>
    <w:rsid w:val="001B3AA1"/>
    <w:rsid w:val="001C1767"/>
    <w:rsid w:val="001F5B0A"/>
    <w:rsid w:val="00211B99"/>
    <w:rsid w:val="002235D4"/>
    <w:rsid w:val="00234D26"/>
    <w:rsid w:val="00272B45"/>
    <w:rsid w:val="00274858"/>
    <w:rsid w:val="002922C9"/>
    <w:rsid w:val="002957DE"/>
    <w:rsid w:val="00297C20"/>
    <w:rsid w:val="002A1356"/>
    <w:rsid w:val="002B0B78"/>
    <w:rsid w:val="002C484B"/>
    <w:rsid w:val="002E0C12"/>
    <w:rsid w:val="002E1B7A"/>
    <w:rsid w:val="002F195F"/>
    <w:rsid w:val="00314045"/>
    <w:rsid w:val="00316298"/>
    <w:rsid w:val="0032521B"/>
    <w:rsid w:val="00340D7E"/>
    <w:rsid w:val="00341BBD"/>
    <w:rsid w:val="003437B2"/>
    <w:rsid w:val="003458F0"/>
    <w:rsid w:val="0034733C"/>
    <w:rsid w:val="00350F38"/>
    <w:rsid w:val="00355F8E"/>
    <w:rsid w:val="00375553"/>
    <w:rsid w:val="00380AF4"/>
    <w:rsid w:val="00381A16"/>
    <w:rsid w:val="00381D74"/>
    <w:rsid w:val="00387B0E"/>
    <w:rsid w:val="003A4496"/>
    <w:rsid w:val="003B3CD1"/>
    <w:rsid w:val="003C49DF"/>
    <w:rsid w:val="003C5870"/>
    <w:rsid w:val="003D2571"/>
    <w:rsid w:val="003D4CCE"/>
    <w:rsid w:val="003F5F1D"/>
    <w:rsid w:val="00400D48"/>
    <w:rsid w:val="004010DC"/>
    <w:rsid w:val="00411F8D"/>
    <w:rsid w:val="00422DEB"/>
    <w:rsid w:val="00464D2E"/>
    <w:rsid w:val="00467509"/>
    <w:rsid w:val="004745AC"/>
    <w:rsid w:val="00487DB2"/>
    <w:rsid w:val="00491501"/>
    <w:rsid w:val="004F1022"/>
    <w:rsid w:val="00526241"/>
    <w:rsid w:val="00527478"/>
    <w:rsid w:val="00542043"/>
    <w:rsid w:val="005510BF"/>
    <w:rsid w:val="00555696"/>
    <w:rsid w:val="0056555A"/>
    <w:rsid w:val="00575827"/>
    <w:rsid w:val="005A1D50"/>
    <w:rsid w:val="005A1F7B"/>
    <w:rsid w:val="005A293C"/>
    <w:rsid w:val="005A6B0A"/>
    <w:rsid w:val="005C0015"/>
    <w:rsid w:val="005D79E7"/>
    <w:rsid w:val="005F7513"/>
    <w:rsid w:val="00621118"/>
    <w:rsid w:val="00621DA1"/>
    <w:rsid w:val="00627B22"/>
    <w:rsid w:val="00635002"/>
    <w:rsid w:val="006372D9"/>
    <w:rsid w:val="006469EC"/>
    <w:rsid w:val="00655841"/>
    <w:rsid w:val="006770E3"/>
    <w:rsid w:val="0067748C"/>
    <w:rsid w:val="006A513E"/>
    <w:rsid w:val="006D0321"/>
    <w:rsid w:val="006D4069"/>
    <w:rsid w:val="006E4D05"/>
    <w:rsid w:val="0070714C"/>
    <w:rsid w:val="00722EE7"/>
    <w:rsid w:val="00725174"/>
    <w:rsid w:val="007251BB"/>
    <w:rsid w:val="007307AA"/>
    <w:rsid w:val="007543BE"/>
    <w:rsid w:val="00762E7B"/>
    <w:rsid w:val="00793990"/>
    <w:rsid w:val="007952D4"/>
    <w:rsid w:val="007A2326"/>
    <w:rsid w:val="007A26D2"/>
    <w:rsid w:val="007B77A7"/>
    <w:rsid w:val="007C45CF"/>
    <w:rsid w:val="007D191C"/>
    <w:rsid w:val="00835ABE"/>
    <w:rsid w:val="00852100"/>
    <w:rsid w:val="008527A0"/>
    <w:rsid w:val="008665BB"/>
    <w:rsid w:val="00875873"/>
    <w:rsid w:val="008A2175"/>
    <w:rsid w:val="008B0F57"/>
    <w:rsid w:val="008C17E5"/>
    <w:rsid w:val="008D4E39"/>
    <w:rsid w:val="008F7BBA"/>
    <w:rsid w:val="009012AD"/>
    <w:rsid w:val="00903020"/>
    <w:rsid w:val="00903143"/>
    <w:rsid w:val="0090676C"/>
    <w:rsid w:val="00915A10"/>
    <w:rsid w:val="00922AF3"/>
    <w:rsid w:val="00925DA5"/>
    <w:rsid w:val="009325E1"/>
    <w:rsid w:val="009374CD"/>
    <w:rsid w:val="009453A8"/>
    <w:rsid w:val="009822E4"/>
    <w:rsid w:val="00997392"/>
    <w:rsid w:val="009B4C7B"/>
    <w:rsid w:val="009D686F"/>
    <w:rsid w:val="009E0341"/>
    <w:rsid w:val="009E11F8"/>
    <w:rsid w:val="009E5BFE"/>
    <w:rsid w:val="009F2E46"/>
    <w:rsid w:val="00A12B3A"/>
    <w:rsid w:val="00A13476"/>
    <w:rsid w:val="00A24E7E"/>
    <w:rsid w:val="00A33BF1"/>
    <w:rsid w:val="00A366A7"/>
    <w:rsid w:val="00A37E54"/>
    <w:rsid w:val="00A37FC1"/>
    <w:rsid w:val="00A40FF2"/>
    <w:rsid w:val="00A50133"/>
    <w:rsid w:val="00A613F5"/>
    <w:rsid w:val="00A63DCB"/>
    <w:rsid w:val="00A67F62"/>
    <w:rsid w:val="00A70409"/>
    <w:rsid w:val="00A736F8"/>
    <w:rsid w:val="00AB20EE"/>
    <w:rsid w:val="00AB645F"/>
    <w:rsid w:val="00AC03A5"/>
    <w:rsid w:val="00AC3D96"/>
    <w:rsid w:val="00AC697F"/>
    <w:rsid w:val="00B0231A"/>
    <w:rsid w:val="00B05FAB"/>
    <w:rsid w:val="00B47FA3"/>
    <w:rsid w:val="00B60454"/>
    <w:rsid w:val="00B82AF5"/>
    <w:rsid w:val="00B8400D"/>
    <w:rsid w:val="00BB4BA0"/>
    <w:rsid w:val="00BE3FE0"/>
    <w:rsid w:val="00C01817"/>
    <w:rsid w:val="00C0688F"/>
    <w:rsid w:val="00C30BAC"/>
    <w:rsid w:val="00C449EF"/>
    <w:rsid w:val="00C60E5F"/>
    <w:rsid w:val="00C62124"/>
    <w:rsid w:val="00C7238B"/>
    <w:rsid w:val="00C96C0F"/>
    <w:rsid w:val="00CA1A04"/>
    <w:rsid w:val="00CB318E"/>
    <w:rsid w:val="00CC3832"/>
    <w:rsid w:val="00CE5E5A"/>
    <w:rsid w:val="00CF6329"/>
    <w:rsid w:val="00D02B0D"/>
    <w:rsid w:val="00D061D3"/>
    <w:rsid w:val="00D25FDC"/>
    <w:rsid w:val="00D27ACB"/>
    <w:rsid w:val="00D404CC"/>
    <w:rsid w:val="00D461F7"/>
    <w:rsid w:val="00D52B96"/>
    <w:rsid w:val="00D67373"/>
    <w:rsid w:val="00D76724"/>
    <w:rsid w:val="00D77231"/>
    <w:rsid w:val="00DA5B7A"/>
    <w:rsid w:val="00DB203C"/>
    <w:rsid w:val="00DB59F9"/>
    <w:rsid w:val="00DC3692"/>
    <w:rsid w:val="00DD2AD2"/>
    <w:rsid w:val="00DD44AA"/>
    <w:rsid w:val="00DF077C"/>
    <w:rsid w:val="00DF6F6D"/>
    <w:rsid w:val="00E01777"/>
    <w:rsid w:val="00E41C02"/>
    <w:rsid w:val="00E445F2"/>
    <w:rsid w:val="00E46A43"/>
    <w:rsid w:val="00E521C7"/>
    <w:rsid w:val="00E63A82"/>
    <w:rsid w:val="00E71C58"/>
    <w:rsid w:val="00E964F2"/>
    <w:rsid w:val="00E979A8"/>
    <w:rsid w:val="00EB31B5"/>
    <w:rsid w:val="00ED473B"/>
    <w:rsid w:val="00EF5B30"/>
    <w:rsid w:val="00F55399"/>
    <w:rsid w:val="00F57B37"/>
    <w:rsid w:val="00F655FC"/>
    <w:rsid w:val="00F80C11"/>
    <w:rsid w:val="00F90336"/>
    <w:rsid w:val="00FA6A76"/>
    <w:rsid w:val="00FB6F62"/>
    <w:rsid w:val="00FE068D"/>
    <w:rsid w:val="00FE1941"/>
    <w:rsid w:val="00FF330E"/>
    <w:rsid w:val="00FF3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392"/>
    <w:rPr>
      <w:rFonts w:ascii="BMWTypeRegular" w:hAnsi="BMWTypeRegular"/>
      <w:sz w:val="24"/>
      <w:szCs w:val="24"/>
    </w:rPr>
  </w:style>
  <w:style w:type="paragraph" w:styleId="Heading1">
    <w:name w:val="heading 1"/>
    <w:basedOn w:val="Normal"/>
    <w:next w:val="Normal"/>
    <w:qFormat/>
    <w:rsid w:val="00997392"/>
    <w:pPr>
      <w:keepNext/>
      <w:outlineLvl w:val="0"/>
    </w:pPr>
    <w:rPr>
      <w:b/>
      <w:bCs/>
      <w:lang w:val="de-DE"/>
    </w:rPr>
  </w:style>
  <w:style w:type="paragraph" w:styleId="Heading2">
    <w:name w:val="heading 2"/>
    <w:basedOn w:val="Normal"/>
    <w:next w:val="Normal"/>
    <w:link w:val="Heading2Char"/>
    <w:semiHidden/>
    <w:unhideWhenUsed/>
    <w:qFormat/>
    <w:rsid w:val="008A217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7392"/>
    <w:rPr>
      <w:color w:val="0000FF"/>
      <w:u w:val="single"/>
    </w:rPr>
  </w:style>
  <w:style w:type="paragraph" w:styleId="BodyText">
    <w:name w:val="Body Text"/>
    <w:basedOn w:val="Normal"/>
    <w:rsid w:val="00997392"/>
    <w:pPr>
      <w:jc w:val="center"/>
    </w:pPr>
    <w:rPr>
      <w:b/>
      <w:bCs/>
      <w:sz w:val="28"/>
    </w:rPr>
  </w:style>
  <w:style w:type="character" w:styleId="FollowedHyperlink">
    <w:name w:val="FollowedHyperlink"/>
    <w:basedOn w:val="DefaultParagraphFont"/>
    <w:rsid w:val="00997392"/>
    <w:rPr>
      <w:color w:val="800080"/>
      <w:u w:val="single"/>
    </w:rPr>
  </w:style>
  <w:style w:type="paragraph" w:customStyle="1" w:styleId="bodytext0">
    <w:name w:val="bodytext"/>
    <w:basedOn w:val="Normal"/>
    <w:rsid w:val="00997392"/>
    <w:pPr>
      <w:spacing w:before="100" w:beforeAutospacing="1" w:after="100" w:afterAutospacing="1"/>
    </w:pPr>
    <w:rPr>
      <w:rFonts w:ascii="Arial" w:hAnsi="Arial" w:cs="Arial"/>
      <w:sz w:val="20"/>
      <w:szCs w:val="20"/>
    </w:rPr>
  </w:style>
  <w:style w:type="paragraph" w:styleId="BodyText2">
    <w:name w:val="Body Text 2"/>
    <w:basedOn w:val="Normal"/>
    <w:rsid w:val="00997392"/>
    <w:rPr>
      <w:rFonts w:ascii="BMW Helvetica Light" w:hAnsi="BMW Helvetica Light"/>
      <w:sz w:val="28"/>
    </w:rPr>
  </w:style>
  <w:style w:type="paragraph" w:styleId="Header">
    <w:name w:val="header"/>
    <w:basedOn w:val="Normal"/>
    <w:link w:val="HeaderChar"/>
    <w:rsid w:val="001A2396"/>
    <w:pPr>
      <w:tabs>
        <w:tab w:val="center" w:pos="4680"/>
        <w:tab w:val="right" w:pos="9360"/>
      </w:tabs>
    </w:pPr>
  </w:style>
  <w:style w:type="character" w:customStyle="1" w:styleId="HeaderChar">
    <w:name w:val="Header Char"/>
    <w:basedOn w:val="DefaultParagraphFont"/>
    <w:link w:val="Header"/>
    <w:rsid w:val="001A2396"/>
    <w:rPr>
      <w:rFonts w:ascii="BMWTypeRegular" w:hAnsi="BMWTypeRegular"/>
      <w:sz w:val="24"/>
      <w:szCs w:val="24"/>
    </w:rPr>
  </w:style>
  <w:style w:type="paragraph" w:styleId="Footer">
    <w:name w:val="footer"/>
    <w:basedOn w:val="Normal"/>
    <w:link w:val="FooterChar"/>
    <w:rsid w:val="001A2396"/>
    <w:pPr>
      <w:tabs>
        <w:tab w:val="center" w:pos="4680"/>
        <w:tab w:val="right" w:pos="9360"/>
      </w:tabs>
    </w:pPr>
  </w:style>
  <w:style w:type="character" w:customStyle="1" w:styleId="FooterChar">
    <w:name w:val="Footer Char"/>
    <w:basedOn w:val="DefaultParagraphFont"/>
    <w:link w:val="Footer"/>
    <w:rsid w:val="001A2396"/>
    <w:rPr>
      <w:rFonts w:ascii="BMWTypeRegular" w:hAnsi="BMWTypeRegular"/>
      <w:sz w:val="24"/>
      <w:szCs w:val="24"/>
    </w:rPr>
  </w:style>
  <w:style w:type="paragraph" w:styleId="BalloonText">
    <w:name w:val="Balloon Text"/>
    <w:basedOn w:val="Normal"/>
    <w:link w:val="BalloonTextChar"/>
    <w:rsid w:val="001A2396"/>
    <w:rPr>
      <w:rFonts w:ascii="Tahoma" w:hAnsi="Tahoma" w:cs="Tahoma"/>
      <w:sz w:val="16"/>
      <w:szCs w:val="16"/>
    </w:rPr>
  </w:style>
  <w:style w:type="character" w:customStyle="1" w:styleId="BalloonTextChar">
    <w:name w:val="Balloon Text Char"/>
    <w:basedOn w:val="DefaultParagraphFont"/>
    <w:link w:val="BalloonText"/>
    <w:rsid w:val="001A2396"/>
    <w:rPr>
      <w:rFonts w:ascii="Tahoma" w:hAnsi="Tahoma" w:cs="Tahoma"/>
      <w:sz w:val="16"/>
      <w:szCs w:val="16"/>
    </w:rPr>
  </w:style>
  <w:style w:type="paragraph" w:styleId="ListParagraph">
    <w:name w:val="List Paragraph"/>
    <w:basedOn w:val="Normal"/>
    <w:uiPriority w:val="34"/>
    <w:qFormat/>
    <w:rsid w:val="00E964F2"/>
    <w:pPr>
      <w:ind w:left="720"/>
      <w:contextualSpacing/>
    </w:pPr>
  </w:style>
  <w:style w:type="character" w:styleId="PageNumber">
    <w:name w:val="page number"/>
    <w:basedOn w:val="DefaultParagraphFont"/>
    <w:rsid w:val="00422DEB"/>
  </w:style>
  <w:style w:type="character" w:customStyle="1" w:styleId="Heading2Char">
    <w:name w:val="Heading 2 Char"/>
    <w:basedOn w:val="DefaultParagraphFont"/>
    <w:link w:val="Heading2"/>
    <w:semiHidden/>
    <w:rsid w:val="008A2175"/>
    <w:rPr>
      <w:rFonts w:ascii="Cambria" w:eastAsia="Times New Roman" w:hAnsi="Cambria" w:cs="Times New Roman"/>
      <w:b/>
      <w:bCs/>
      <w:i/>
      <w:iCs/>
      <w:sz w:val="28"/>
      <w:szCs w:val="28"/>
    </w:rPr>
  </w:style>
  <w:style w:type="paragraph" w:styleId="NormalWeb">
    <w:name w:val="Normal (Web)"/>
    <w:basedOn w:val="Normal"/>
    <w:uiPriority w:val="99"/>
    <w:unhideWhenUsed/>
    <w:rsid w:val="008B0F57"/>
    <w:pPr>
      <w:spacing w:before="100" w:beforeAutospacing="1" w:after="100" w:afterAutospacing="1"/>
    </w:pPr>
    <w:rPr>
      <w:rFonts w:ascii="Arial" w:hAnsi="Arial" w:cs="Arial"/>
      <w:color w:val="4A5054"/>
      <w:sz w:val="18"/>
      <w:szCs w:val="18"/>
    </w:rPr>
  </w:style>
</w:styles>
</file>

<file path=word/webSettings.xml><?xml version="1.0" encoding="utf-8"?>
<w:webSettings xmlns:r="http://schemas.openxmlformats.org/officeDocument/2006/relationships" xmlns:w="http://schemas.openxmlformats.org/wordprocessingml/2006/main">
  <w:divs>
    <w:div w:id="1200046857">
      <w:bodyDiv w:val="1"/>
      <w:marLeft w:val="0"/>
      <w:marRight w:val="0"/>
      <w:marTop w:val="0"/>
      <w:marBottom w:val="0"/>
      <w:divBdr>
        <w:top w:val="none" w:sz="0" w:space="0" w:color="auto"/>
        <w:left w:val="none" w:sz="0" w:space="0" w:color="auto"/>
        <w:bottom w:val="none" w:sz="0" w:space="0" w:color="auto"/>
        <w:right w:val="none" w:sz="0" w:space="0" w:color="auto"/>
      </w:divBdr>
    </w:div>
    <w:div w:id="1492022191">
      <w:bodyDiv w:val="1"/>
      <w:marLeft w:val="0"/>
      <w:marRight w:val="0"/>
      <w:marTop w:val="0"/>
      <w:marBottom w:val="0"/>
      <w:divBdr>
        <w:top w:val="none" w:sz="0" w:space="0" w:color="auto"/>
        <w:left w:val="none" w:sz="0" w:space="0" w:color="auto"/>
        <w:bottom w:val="none" w:sz="0" w:space="0" w:color="auto"/>
        <w:right w:val="none" w:sz="0" w:space="0" w:color="auto"/>
      </w:divBdr>
    </w:div>
    <w:div w:id="1928801086">
      <w:bodyDiv w:val="1"/>
      <w:marLeft w:val="0"/>
      <w:marRight w:val="0"/>
      <w:marTop w:val="0"/>
      <w:marBottom w:val="0"/>
      <w:divBdr>
        <w:top w:val="none" w:sz="0" w:space="0" w:color="auto"/>
        <w:left w:val="none" w:sz="0" w:space="0" w:color="auto"/>
        <w:bottom w:val="none" w:sz="0" w:space="0" w:color="auto"/>
        <w:right w:val="none" w:sz="0" w:space="0" w:color="auto"/>
      </w:divBdr>
      <w:divsChild>
        <w:div w:id="1711494980">
          <w:marLeft w:val="0"/>
          <w:marRight w:val="0"/>
          <w:marTop w:val="0"/>
          <w:marBottom w:val="0"/>
          <w:divBdr>
            <w:top w:val="none" w:sz="0" w:space="0" w:color="auto"/>
            <w:left w:val="none" w:sz="0" w:space="0" w:color="auto"/>
            <w:bottom w:val="none" w:sz="0" w:space="0" w:color="auto"/>
            <w:right w:val="none" w:sz="0" w:space="0" w:color="auto"/>
          </w:divBdr>
        </w:div>
      </w:divsChild>
    </w:div>
    <w:div w:id="21149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usfactory.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newsmarke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ress.bmwna.com" TargetMode="External"/><Relationship Id="rId4" Type="http://schemas.openxmlformats.org/officeDocument/2006/relationships/settings" Target="settings.xml"/><Relationship Id="rId9" Type="http://schemas.openxmlformats.org/officeDocument/2006/relationships/hyperlink" Target="http://www.bmwgroupna.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4BAEF-F15D-4A1D-BD30-FA0AD7C22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643</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7/25/2003</vt:lpstr>
    </vt:vector>
  </TitlesOfParts>
  <Company>BMW Manufacturing Corp.</Company>
  <LinksUpToDate>false</LinksUpToDate>
  <CharactersWithSpaces>4423</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4456533</vt:i4>
      </vt:variant>
      <vt:variant>
        <vt:i4>0</vt:i4>
      </vt:variant>
      <vt:variant>
        <vt:i4>0</vt:i4>
      </vt:variant>
      <vt:variant>
        <vt:i4>5</vt:i4>
      </vt:variant>
      <vt:variant>
        <vt:lpwstr>http://www.bmwusfactory.com/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7/25/2003</dc:title>
  <dc:subject/>
  <dc:creator>BMW</dc:creator>
  <cp:keywords/>
  <cp:lastModifiedBy>-</cp:lastModifiedBy>
  <cp:revision>4</cp:revision>
  <cp:lastPrinted>2010-04-06T16:25:00Z</cp:lastPrinted>
  <dcterms:created xsi:type="dcterms:W3CDTF">2010-04-07T18:51:00Z</dcterms:created>
  <dcterms:modified xsi:type="dcterms:W3CDTF">2010-04-07T18:53:00Z</dcterms:modified>
</cp:coreProperties>
</file>