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33CA1" w:rsidRPr="00700790" w:rsidTr="00700790">
        <w:trPr>
          <w:cantSplit/>
        </w:trPr>
        <w:tc>
          <w:tcPr>
            <w:tcW w:w="1833" w:type="dxa"/>
          </w:tcPr>
          <w:p w:rsidR="00833CA1" w:rsidRPr="00700790" w:rsidRDefault="00833CA1" w:rsidP="00700790">
            <w:pPr>
              <w:ind w:right="72"/>
              <w:rPr>
                <w:rFonts w:ascii="BMWType V2 Light" w:hAnsi="BMWType V2 Light" w:cs="BMWType V2 Light"/>
                <w:b/>
                <w:sz w:val="22"/>
                <w:szCs w:val="22"/>
              </w:rPr>
            </w:pPr>
            <w:r w:rsidRPr="00700790">
              <w:rPr>
                <w:rFonts w:ascii="BMWType V2 Light" w:hAnsi="BMWType V2 Light" w:cs="BMWType V2 Light"/>
                <w:b/>
                <w:sz w:val="22"/>
                <w:szCs w:val="22"/>
              </w:rPr>
              <w:t>For Release:</w:t>
            </w:r>
          </w:p>
        </w:tc>
        <w:tc>
          <w:tcPr>
            <w:tcW w:w="5747" w:type="dxa"/>
          </w:tcPr>
          <w:p w:rsidR="00833CA1" w:rsidRPr="00700790" w:rsidRDefault="00743012" w:rsidP="00700790">
            <w:pPr>
              <w:ind w:left="-108" w:right="72"/>
              <w:rPr>
                <w:rFonts w:ascii="BMWType V2 Light" w:hAnsi="BMWType V2 Light" w:cs="BMWType V2 Light"/>
                <w:b/>
                <w:sz w:val="22"/>
                <w:szCs w:val="22"/>
              </w:rPr>
            </w:pPr>
            <w:r w:rsidRPr="00700790">
              <w:rPr>
                <w:rFonts w:ascii="BMWType V2 Light" w:hAnsi="BMWType V2 Light" w:cs="BMWType V2 Light"/>
                <w:b/>
                <w:sz w:val="22"/>
                <w:szCs w:val="22"/>
              </w:rPr>
              <w:t>IMMEDIATE</w:t>
            </w:r>
          </w:p>
        </w:tc>
      </w:tr>
      <w:tr w:rsidR="00833CA1" w:rsidRPr="00700790" w:rsidTr="00700790">
        <w:trPr>
          <w:cantSplit/>
        </w:trPr>
        <w:tc>
          <w:tcPr>
            <w:tcW w:w="1833" w:type="dxa"/>
          </w:tcPr>
          <w:p w:rsidR="00833CA1" w:rsidRPr="00700790" w:rsidRDefault="00833CA1" w:rsidP="00700790">
            <w:pPr>
              <w:spacing w:line="360" w:lineRule="atLeast"/>
              <w:ind w:right="72"/>
              <w:rPr>
                <w:rFonts w:ascii="BMWType V2 Light" w:hAnsi="BMWType V2 Light" w:cs="BMWType V2 Light"/>
                <w:b/>
                <w:sz w:val="22"/>
                <w:szCs w:val="22"/>
              </w:rPr>
            </w:pPr>
          </w:p>
        </w:tc>
        <w:tc>
          <w:tcPr>
            <w:tcW w:w="5747" w:type="dxa"/>
          </w:tcPr>
          <w:p w:rsidR="00833CA1" w:rsidRPr="00700790" w:rsidRDefault="00833CA1" w:rsidP="00700790">
            <w:pPr>
              <w:spacing w:line="360" w:lineRule="atLeast"/>
              <w:ind w:left="43" w:right="72"/>
              <w:rPr>
                <w:rFonts w:ascii="BMWType V2 Light" w:hAnsi="BMWType V2 Light" w:cs="BMWType V2 Light"/>
                <w:sz w:val="22"/>
                <w:szCs w:val="22"/>
              </w:rPr>
            </w:pPr>
          </w:p>
        </w:tc>
      </w:tr>
      <w:tr w:rsidR="00833CA1" w:rsidRPr="00700790" w:rsidTr="00700790">
        <w:trPr>
          <w:cantSplit/>
        </w:trPr>
        <w:tc>
          <w:tcPr>
            <w:tcW w:w="1833" w:type="dxa"/>
          </w:tcPr>
          <w:p w:rsidR="00833CA1" w:rsidRPr="00700790" w:rsidRDefault="00833CA1" w:rsidP="00700790">
            <w:pPr>
              <w:ind w:right="72"/>
              <w:rPr>
                <w:rFonts w:ascii="BMWType V2 Light" w:hAnsi="BMWType V2 Light" w:cs="BMWType V2 Light"/>
                <w:b/>
                <w:sz w:val="22"/>
                <w:szCs w:val="22"/>
              </w:rPr>
            </w:pPr>
            <w:r w:rsidRPr="00700790">
              <w:rPr>
                <w:rFonts w:ascii="BMWType V2 Light" w:hAnsi="BMWType V2 Light" w:cs="BMWType V2 Light"/>
                <w:b/>
                <w:sz w:val="22"/>
                <w:szCs w:val="22"/>
              </w:rPr>
              <w:t>Contact:</w:t>
            </w:r>
          </w:p>
        </w:tc>
        <w:tc>
          <w:tcPr>
            <w:tcW w:w="5747" w:type="dxa"/>
          </w:tcPr>
          <w:p w:rsidR="00833CA1" w:rsidRPr="00700790" w:rsidRDefault="00833CA1" w:rsidP="00700790">
            <w:pPr>
              <w:ind w:left="-115"/>
              <w:rPr>
                <w:rFonts w:ascii="BMWType V2 Light" w:hAnsi="BMWType V2 Light" w:cs="BMWType V2 Light"/>
                <w:b/>
                <w:sz w:val="22"/>
                <w:szCs w:val="22"/>
              </w:rPr>
            </w:pPr>
            <w:r w:rsidRPr="00700790">
              <w:rPr>
                <w:rFonts w:ascii="BMWType V2 Light" w:hAnsi="BMWType V2 Light" w:cs="BMWType V2 Light"/>
                <w:b/>
                <w:sz w:val="22"/>
                <w:szCs w:val="22"/>
              </w:rPr>
              <w:t>Thomas Plucinsky</w:t>
            </w:r>
          </w:p>
          <w:p w:rsidR="00833CA1" w:rsidRPr="00700790" w:rsidRDefault="00833CA1" w:rsidP="00700790">
            <w:pPr>
              <w:ind w:left="-115"/>
              <w:rPr>
                <w:rFonts w:ascii="BMWType V2 Light" w:hAnsi="BMWType V2 Light" w:cs="BMWType V2 Light"/>
                <w:sz w:val="22"/>
                <w:szCs w:val="22"/>
              </w:rPr>
            </w:pPr>
            <w:r w:rsidRPr="00700790">
              <w:rPr>
                <w:rFonts w:ascii="BMWType V2 Light" w:hAnsi="BMWType V2 Light" w:cs="BMWType V2 Light"/>
                <w:sz w:val="22"/>
                <w:szCs w:val="22"/>
              </w:rPr>
              <w:t xml:space="preserve">BMW Product </w:t>
            </w:r>
            <w:r w:rsidR="00700790" w:rsidRPr="00700790">
              <w:rPr>
                <w:rFonts w:ascii="BMWType V2 Light" w:hAnsi="BMWType V2 Light" w:cs="BMWType V2 Light"/>
                <w:sz w:val="22"/>
                <w:szCs w:val="22"/>
              </w:rPr>
              <w:t xml:space="preserve">&amp; </w:t>
            </w:r>
            <w:r w:rsidRPr="00700790">
              <w:rPr>
                <w:rFonts w:ascii="BMWType V2 Light" w:hAnsi="BMWType V2 Light" w:cs="BMWType V2 Light"/>
                <w:sz w:val="22"/>
                <w:szCs w:val="22"/>
              </w:rPr>
              <w:t>Technology Communications Manager</w:t>
            </w:r>
          </w:p>
          <w:p w:rsidR="00833CA1" w:rsidRPr="00700790" w:rsidRDefault="00833CA1" w:rsidP="00700790">
            <w:pPr>
              <w:ind w:left="-115"/>
              <w:rPr>
                <w:rFonts w:ascii="BMWType V2 Light" w:hAnsi="BMWType V2 Light" w:cs="BMWType V2 Light"/>
                <w:sz w:val="22"/>
                <w:szCs w:val="22"/>
                <w:lang w:val="de-DE"/>
              </w:rPr>
            </w:pPr>
            <w:r w:rsidRPr="00700790">
              <w:rPr>
                <w:rFonts w:ascii="BMWType V2 Light" w:hAnsi="BMWType V2 Light" w:cs="BMWType V2 Light"/>
                <w:sz w:val="22"/>
                <w:szCs w:val="22"/>
                <w:lang w:val="de-DE"/>
              </w:rPr>
              <w:t>Tel. 201-307-3783</w:t>
            </w:r>
          </w:p>
          <w:p w:rsidR="00833CA1" w:rsidRPr="00700790" w:rsidRDefault="001C27E5" w:rsidP="00700790">
            <w:pPr>
              <w:ind w:left="-115"/>
              <w:rPr>
                <w:rFonts w:ascii="BMWType V2 Light" w:hAnsi="BMWType V2 Light" w:cs="BMWType V2 Light"/>
                <w:sz w:val="22"/>
                <w:szCs w:val="22"/>
                <w:lang w:val="de-DE"/>
              </w:rPr>
            </w:pPr>
            <w:hyperlink r:id="rId7" w:history="1">
              <w:r w:rsidR="00833CA1" w:rsidRPr="00700790">
                <w:rPr>
                  <w:rStyle w:val="Hyperlink"/>
                  <w:rFonts w:ascii="BMWType V2 Light" w:hAnsi="BMWType V2 Light" w:cs="BMWType V2 Light"/>
                  <w:sz w:val="22"/>
                  <w:szCs w:val="22"/>
                  <w:lang w:val="de-DE"/>
                </w:rPr>
                <w:t>Thomas.Plucinsky@bmwna.com</w:t>
              </w:r>
            </w:hyperlink>
          </w:p>
          <w:p w:rsidR="00833CA1" w:rsidRPr="00700790" w:rsidRDefault="00833CA1" w:rsidP="00700790">
            <w:pPr>
              <w:ind w:left="-115"/>
              <w:rPr>
                <w:rFonts w:ascii="BMWType V2 Light" w:hAnsi="BMWType V2 Light" w:cs="BMWType V2 Light"/>
                <w:sz w:val="22"/>
                <w:szCs w:val="22"/>
                <w:lang w:val="de-DE"/>
              </w:rPr>
            </w:pPr>
          </w:p>
          <w:p w:rsidR="00833CA1" w:rsidRPr="00700790" w:rsidRDefault="00833CA1" w:rsidP="00700790">
            <w:pPr>
              <w:ind w:left="-115"/>
              <w:rPr>
                <w:rFonts w:ascii="BMWType V2 Light" w:hAnsi="BMWType V2 Light" w:cs="BMWType V2 Light"/>
                <w:b/>
                <w:sz w:val="22"/>
                <w:szCs w:val="22"/>
                <w:lang w:val="de-DE"/>
              </w:rPr>
            </w:pPr>
            <w:r w:rsidRPr="00700790">
              <w:rPr>
                <w:rFonts w:ascii="BMWType V2 Light" w:hAnsi="BMWType V2 Light" w:cs="BMWType V2 Light"/>
                <w:b/>
                <w:sz w:val="22"/>
                <w:szCs w:val="22"/>
                <w:lang w:val="de-DE"/>
              </w:rPr>
              <w:t>David J. Buchko</w:t>
            </w:r>
          </w:p>
          <w:p w:rsidR="00700790" w:rsidRPr="00700790" w:rsidRDefault="00833CA1" w:rsidP="00700790">
            <w:pPr>
              <w:ind w:left="-115"/>
              <w:rPr>
                <w:rFonts w:ascii="BMWType V2 Light" w:hAnsi="BMWType V2 Light" w:cs="BMWType V2 Light"/>
                <w:sz w:val="22"/>
                <w:szCs w:val="22"/>
              </w:rPr>
            </w:pPr>
            <w:r w:rsidRPr="00700790">
              <w:rPr>
                <w:rFonts w:ascii="BMWType V2 Light" w:hAnsi="BMWType V2 Light" w:cs="BMWType V2 Light"/>
                <w:sz w:val="22"/>
                <w:szCs w:val="22"/>
              </w:rPr>
              <w:t xml:space="preserve">Advanced Powertrain </w:t>
            </w:r>
            <w:r w:rsidR="00700790" w:rsidRPr="00700790">
              <w:rPr>
                <w:rFonts w:ascii="BMWType V2 Light" w:hAnsi="BMWType V2 Light" w:cs="BMWType V2 Light"/>
                <w:sz w:val="22"/>
                <w:szCs w:val="22"/>
              </w:rPr>
              <w:t>&amp; Heritage Communications</w:t>
            </w:r>
          </w:p>
          <w:p w:rsidR="00833CA1" w:rsidRPr="00700790" w:rsidRDefault="00833CA1" w:rsidP="00700790">
            <w:pPr>
              <w:ind w:left="-115"/>
              <w:rPr>
                <w:rFonts w:ascii="BMWType V2 Light" w:hAnsi="BMWType V2 Light" w:cs="BMWType V2 Light"/>
                <w:sz w:val="22"/>
                <w:szCs w:val="22"/>
              </w:rPr>
            </w:pPr>
            <w:r w:rsidRPr="00700790">
              <w:rPr>
                <w:rFonts w:ascii="BMWType V2 Light" w:hAnsi="BMWType V2 Light" w:cs="BMWType V2 Light"/>
                <w:sz w:val="22"/>
                <w:szCs w:val="22"/>
              </w:rPr>
              <w:t>Tel. 201-307-3709</w:t>
            </w:r>
          </w:p>
          <w:p w:rsidR="00833CA1" w:rsidRPr="00700790" w:rsidRDefault="001C27E5" w:rsidP="00700790">
            <w:pPr>
              <w:ind w:left="-115"/>
              <w:rPr>
                <w:rFonts w:ascii="BMWType V2 Light" w:hAnsi="BMWType V2 Light" w:cs="BMWType V2 Light"/>
                <w:sz w:val="22"/>
                <w:szCs w:val="22"/>
                <w:lang w:val="de-DE"/>
              </w:rPr>
            </w:pPr>
            <w:hyperlink r:id="rId8" w:history="1">
              <w:r w:rsidR="00833CA1" w:rsidRPr="00700790">
                <w:rPr>
                  <w:rStyle w:val="Hyperlink"/>
                  <w:rFonts w:ascii="BMWType V2 Light" w:hAnsi="BMWType V2 Light" w:cs="BMWType V2 Light"/>
                  <w:sz w:val="22"/>
                  <w:szCs w:val="22"/>
                  <w:lang w:val="de-DE"/>
                </w:rPr>
                <w:t>Dave.Buchko@bmwna.com</w:t>
              </w:r>
            </w:hyperlink>
          </w:p>
          <w:p w:rsidR="00833CA1" w:rsidRPr="00700790" w:rsidRDefault="00833CA1" w:rsidP="00700790">
            <w:pPr>
              <w:ind w:left="-115"/>
              <w:rPr>
                <w:rFonts w:ascii="BMWType V2 Light" w:hAnsi="BMWType V2 Light" w:cs="BMWType V2 Light"/>
                <w:sz w:val="22"/>
                <w:szCs w:val="22"/>
                <w:lang w:val="de-DE"/>
              </w:rPr>
            </w:pPr>
          </w:p>
          <w:p w:rsidR="00833CA1" w:rsidRPr="00700790" w:rsidRDefault="00833CA1" w:rsidP="00700790">
            <w:pPr>
              <w:ind w:left="-115"/>
              <w:rPr>
                <w:rFonts w:ascii="BMWType V2 Light" w:hAnsi="BMWType V2 Light" w:cs="BMWType V2 Light"/>
                <w:b/>
                <w:sz w:val="22"/>
                <w:szCs w:val="22"/>
                <w:lang w:val="de-DE"/>
              </w:rPr>
            </w:pPr>
            <w:r w:rsidRPr="00700790">
              <w:rPr>
                <w:rFonts w:ascii="BMWType V2 Light" w:hAnsi="BMWType V2 Light" w:cs="BMWType V2 Light"/>
                <w:b/>
                <w:sz w:val="22"/>
                <w:szCs w:val="22"/>
                <w:lang w:val="de-DE"/>
              </w:rPr>
              <w:t>Matthew Russell</w:t>
            </w:r>
          </w:p>
          <w:p w:rsidR="00833CA1" w:rsidRPr="00700790" w:rsidRDefault="00833CA1" w:rsidP="00700790">
            <w:pPr>
              <w:ind w:left="-115"/>
              <w:rPr>
                <w:rFonts w:ascii="BMWType V2 Light" w:hAnsi="BMWType V2 Light" w:cs="BMWType V2 Light"/>
                <w:sz w:val="22"/>
                <w:szCs w:val="22"/>
              </w:rPr>
            </w:pPr>
            <w:r w:rsidRPr="00700790">
              <w:rPr>
                <w:rFonts w:ascii="BMWType V2 Light" w:hAnsi="BMWType V2 Light" w:cs="BMWType V2 Light"/>
                <w:sz w:val="22"/>
                <w:szCs w:val="22"/>
              </w:rPr>
              <w:t xml:space="preserve">BMW Product </w:t>
            </w:r>
            <w:r w:rsidR="00700790" w:rsidRPr="00700790">
              <w:rPr>
                <w:rFonts w:ascii="BMWType V2 Light" w:hAnsi="BMWType V2 Light" w:cs="BMWType V2 Light"/>
                <w:sz w:val="22"/>
                <w:szCs w:val="22"/>
              </w:rPr>
              <w:t xml:space="preserve">&amp; Motorsport </w:t>
            </w:r>
            <w:r w:rsidRPr="00700790">
              <w:rPr>
                <w:rFonts w:ascii="BMWType V2 Light" w:hAnsi="BMWType V2 Light" w:cs="BMWType V2 Light"/>
                <w:sz w:val="22"/>
                <w:szCs w:val="22"/>
              </w:rPr>
              <w:t>Communications</w:t>
            </w:r>
          </w:p>
          <w:p w:rsidR="00833CA1" w:rsidRPr="00700790" w:rsidRDefault="00833CA1" w:rsidP="00700790">
            <w:pPr>
              <w:ind w:left="-115"/>
              <w:rPr>
                <w:rFonts w:ascii="BMWType V2 Light" w:hAnsi="BMWType V2 Light" w:cs="BMWType V2 Light"/>
                <w:sz w:val="22"/>
                <w:szCs w:val="22"/>
              </w:rPr>
            </w:pPr>
            <w:r w:rsidRPr="00700790">
              <w:rPr>
                <w:rFonts w:ascii="BMWType V2 Light" w:hAnsi="BMWType V2 Light" w:cs="BMWType V2 Light"/>
                <w:sz w:val="22"/>
                <w:szCs w:val="22"/>
              </w:rPr>
              <w:t>Tel. 201-307-3755</w:t>
            </w:r>
          </w:p>
          <w:p w:rsidR="00833CA1" w:rsidRPr="00700790" w:rsidRDefault="001C27E5" w:rsidP="00700790">
            <w:pPr>
              <w:ind w:left="-108" w:right="72"/>
              <w:rPr>
                <w:rFonts w:ascii="BMWType V2 Light" w:hAnsi="BMWType V2 Light" w:cs="BMWType V2 Light"/>
                <w:sz w:val="22"/>
                <w:szCs w:val="22"/>
              </w:rPr>
            </w:pPr>
            <w:hyperlink r:id="rId9" w:history="1">
              <w:r w:rsidR="00833CA1" w:rsidRPr="00700790">
                <w:rPr>
                  <w:rStyle w:val="Hyperlink"/>
                  <w:rFonts w:ascii="BMWType V2 Light" w:hAnsi="BMWType V2 Light" w:cs="BMWType V2 Light"/>
                  <w:sz w:val="22"/>
                  <w:szCs w:val="22"/>
                </w:rPr>
                <w:t>Matthew.Russell@bmwna.com</w:t>
              </w:r>
            </w:hyperlink>
          </w:p>
        </w:tc>
      </w:tr>
      <w:tr w:rsidR="00833CA1" w:rsidRPr="00700790" w:rsidTr="00700790">
        <w:trPr>
          <w:gridAfter w:val="1"/>
          <w:wAfter w:w="5747" w:type="dxa"/>
          <w:cantSplit/>
          <w:trHeight w:val="333"/>
        </w:trPr>
        <w:tc>
          <w:tcPr>
            <w:tcW w:w="1833" w:type="dxa"/>
          </w:tcPr>
          <w:p w:rsidR="00833CA1" w:rsidRPr="00700790" w:rsidRDefault="00833CA1" w:rsidP="00700790">
            <w:pPr>
              <w:ind w:right="72"/>
              <w:rPr>
                <w:rFonts w:ascii="BMWType V2 Light" w:hAnsi="BMWType V2 Light" w:cs="BMWType V2 Light"/>
                <w:b/>
                <w:sz w:val="22"/>
                <w:szCs w:val="22"/>
              </w:rPr>
            </w:pPr>
          </w:p>
        </w:tc>
      </w:tr>
    </w:tbl>
    <w:p w:rsidR="005D3245" w:rsidRPr="00E06FE2" w:rsidRDefault="001A2C1A" w:rsidP="00E06FE2">
      <w:pPr>
        <w:rPr>
          <w:rFonts w:ascii="BMWType V2 Light" w:hAnsi="BMWType V2 Light" w:cs="BMWType V2 Light"/>
          <w:b/>
          <w:caps/>
          <w:sz w:val="24"/>
          <w:szCs w:val="22"/>
        </w:rPr>
      </w:pPr>
      <w:r w:rsidRPr="00E06FE2">
        <w:rPr>
          <w:rFonts w:ascii="BMWType V2 Light" w:hAnsi="BMWType V2 Light" w:cs="BMWType V2 Light"/>
          <w:b/>
          <w:caps/>
          <w:sz w:val="24"/>
          <w:szCs w:val="22"/>
        </w:rPr>
        <w:t xml:space="preserve">BMW Wins </w:t>
      </w:r>
      <w:r w:rsidR="0063099B" w:rsidRPr="00E06FE2">
        <w:rPr>
          <w:rFonts w:ascii="BMWType V2 Light" w:hAnsi="BMWType V2 Light" w:cs="BMWType V2 Light"/>
          <w:b/>
          <w:caps/>
          <w:sz w:val="24"/>
          <w:szCs w:val="22"/>
        </w:rPr>
        <w:t xml:space="preserve">Three </w:t>
      </w:r>
      <w:r w:rsidR="00E06FE2">
        <w:rPr>
          <w:rFonts w:ascii="BMWType V2 Light" w:hAnsi="BMWType V2 Light" w:cs="BMWType V2 Light"/>
          <w:b/>
          <w:caps/>
          <w:sz w:val="24"/>
          <w:szCs w:val="22"/>
        </w:rPr>
        <w:t>“</w:t>
      </w:r>
      <w:r w:rsidR="00E06FE2" w:rsidRPr="00E06FE2">
        <w:rPr>
          <w:rFonts w:ascii="BMWType V2 Light" w:hAnsi="BMWType V2 Light" w:cs="BMWType V2 Light"/>
          <w:b/>
          <w:caps/>
          <w:sz w:val="24"/>
          <w:szCs w:val="22"/>
        </w:rPr>
        <w:t>Telematics Update</w:t>
      </w:r>
      <w:r w:rsidR="00E06FE2">
        <w:rPr>
          <w:rFonts w:ascii="BMWType V2 Light" w:hAnsi="BMWType V2 Light" w:cs="BMWType V2 Light"/>
          <w:b/>
          <w:caps/>
          <w:sz w:val="24"/>
          <w:szCs w:val="22"/>
        </w:rPr>
        <w:t>”</w:t>
      </w:r>
      <w:r w:rsidR="00E06FE2" w:rsidRPr="00E06FE2">
        <w:rPr>
          <w:rFonts w:ascii="BMWType V2 Light" w:hAnsi="BMWType V2 Light" w:cs="BMWType V2 Light"/>
          <w:b/>
          <w:caps/>
          <w:sz w:val="24"/>
          <w:szCs w:val="22"/>
        </w:rPr>
        <w:t xml:space="preserve"> Awards </w:t>
      </w:r>
    </w:p>
    <w:p w:rsidR="00E06FE2" w:rsidRDefault="00E06FE2" w:rsidP="00E06FE2">
      <w:pPr>
        <w:rPr>
          <w:rFonts w:ascii="BMWType V2 Light" w:hAnsi="BMWType V2 Light" w:cs="BMWType V2 Light"/>
          <w:b/>
          <w:sz w:val="22"/>
          <w:szCs w:val="22"/>
        </w:rPr>
      </w:pPr>
    </w:p>
    <w:p w:rsidR="00833CA1" w:rsidRPr="00700790" w:rsidRDefault="00743012" w:rsidP="00E06FE2">
      <w:pPr>
        <w:rPr>
          <w:rFonts w:ascii="BMWType V2 Light" w:hAnsi="BMWType V2 Light" w:cs="BMWType V2 Light"/>
          <w:b/>
          <w:sz w:val="22"/>
          <w:szCs w:val="22"/>
        </w:rPr>
      </w:pPr>
      <w:r w:rsidRPr="00700790">
        <w:rPr>
          <w:rFonts w:ascii="BMWType V2 Light" w:hAnsi="BMWType V2 Light" w:cs="BMWType V2 Light"/>
          <w:b/>
          <w:sz w:val="22"/>
          <w:szCs w:val="22"/>
        </w:rPr>
        <w:t xml:space="preserve">BMW </w:t>
      </w:r>
      <w:proofErr w:type="spellStart"/>
      <w:r w:rsidRPr="00700790">
        <w:rPr>
          <w:rFonts w:ascii="BMWType V2 Light" w:hAnsi="BMWType V2 Light" w:cs="BMWType V2 Light"/>
          <w:b/>
          <w:sz w:val="22"/>
          <w:szCs w:val="22"/>
        </w:rPr>
        <w:t>ConnectedDrive</w:t>
      </w:r>
      <w:proofErr w:type="spellEnd"/>
      <w:r w:rsidRPr="00700790">
        <w:rPr>
          <w:rFonts w:ascii="BMWType V2 Light" w:hAnsi="BMWType V2 Light" w:cs="BMWType V2 Light"/>
          <w:b/>
          <w:sz w:val="22"/>
          <w:szCs w:val="22"/>
        </w:rPr>
        <w:t xml:space="preserve"> receives critical acclaim for enhancements to safety, convenience.</w:t>
      </w:r>
    </w:p>
    <w:p w:rsidR="00E06FE2" w:rsidRDefault="00E06FE2" w:rsidP="00743012">
      <w:pPr>
        <w:spacing w:after="120" w:line="360" w:lineRule="exact"/>
        <w:rPr>
          <w:rFonts w:ascii="BMWType V2 Light" w:hAnsi="BMWType V2 Light" w:cs="BMWType V2 Light"/>
          <w:b/>
          <w:sz w:val="22"/>
          <w:szCs w:val="22"/>
        </w:rPr>
      </w:pPr>
    </w:p>
    <w:p w:rsidR="006525DD" w:rsidRDefault="005F071E" w:rsidP="00743012">
      <w:pPr>
        <w:spacing w:after="120" w:line="360" w:lineRule="exact"/>
        <w:rPr>
          <w:rFonts w:ascii="BMWType V2 Light" w:hAnsi="BMWType V2 Light" w:cs="BMWType V2 Light"/>
          <w:sz w:val="22"/>
          <w:szCs w:val="22"/>
        </w:rPr>
      </w:pPr>
      <w:r w:rsidRPr="00700790">
        <w:rPr>
          <w:rFonts w:ascii="BMWType V2 Light" w:hAnsi="BMWType V2 Light" w:cs="BMWType V2 Light"/>
          <w:b/>
          <w:sz w:val="22"/>
          <w:szCs w:val="22"/>
        </w:rPr>
        <w:t xml:space="preserve">Woodcliff Lake, NJ – June </w:t>
      </w:r>
      <w:r w:rsidR="00753FC7">
        <w:rPr>
          <w:rFonts w:ascii="BMWType V2 Light" w:hAnsi="BMWType V2 Light" w:cs="BMWType V2 Light"/>
          <w:b/>
          <w:sz w:val="22"/>
          <w:szCs w:val="22"/>
        </w:rPr>
        <w:t>10</w:t>
      </w:r>
      <w:r w:rsidRPr="00700790">
        <w:rPr>
          <w:rFonts w:ascii="BMWType V2 Light" w:hAnsi="BMWType V2 Light" w:cs="BMWType V2 Light"/>
          <w:b/>
          <w:sz w:val="22"/>
          <w:szCs w:val="22"/>
        </w:rPr>
        <w:t>, 2010…</w:t>
      </w:r>
      <w:r w:rsidRPr="00700790">
        <w:rPr>
          <w:rFonts w:ascii="BMWType V2 Light" w:hAnsi="BMWType V2 Light" w:cs="BMWType V2 Light"/>
          <w:sz w:val="22"/>
          <w:szCs w:val="22"/>
        </w:rPr>
        <w:t xml:space="preserve"> </w:t>
      </w:r>
      <w:r w:rsidR="00700790">
        <w:rPr>
          <w:rFonts w:ascii="BMWType V2 Light" w:hAnsi="BMWType V2 Light" w:cs="BMWType V2 Light"/>
          <w:sz w:val="22"/>
          <w:szCs w:val="22"/>
        </w:rPr>
        <w:t>BMW of North Amer</w:t>
      </w:r>
      <w:r w:rsidR="00E06FE2">
        <w:rPr>
          <w:rFonts w:ascii="BMWType V2 Light" w:hAnsi="BMWType V2 Light" w:cs="BMWType V2 Light"/>
          <w:sz w:val="22"/>
          <w:szCs w:val="22"/>
        </w:rPr>
        <w:t xml:space="preserve">ica </w:t>
      </w:r>
      <w:r w:rsidR="00700790">
        <w:rPr>
          <w:rFonts w:ascii="BMWType V2 Light" w:hAnsi="BMWType V2 Light" w:cs="BMWType V2 Light"/>
          <w:sz w:val="22"/>
          <w:szCs w:val="22"/>
        </w:rPr>
        <w:t xml:space="preserve">received three awards </w:t>
      </w:r>
      <w:r w:rsidR="0063099B">
        <w:rPr>
          <w:rFonts w:ascii="BMWType V2 Light" w:hAnsi="BMWType V2 Light" w:cs="BMWType V2 Light"/>
          <w:sz w:val="22"/>
          <w:szCs w:val="22"/>
        </w:rPr>
        <w:t xml:space="preserve">at </w:t>
      </w:r>
      <w:r w:rsidR="00700790">
        <w:rPr>
          <w:rFonts w:ascii="BMWType V2 Light" w:hAnsi="BMWType V2 Light" w:cs="BMWType V2 Light"/>
          <w:sz w:val="22"/>
          <w:szCs w:val="22"/>
        </w:rPr>
        <w:t>th</w:t>
      </w:r>
      <w:r w:rsidR="0063099B">
        <w:rPr>
          <w:rFonts w:ascii="BMWType V2 Light" w:hAnsi="BMWType V2 Light" w:cs="BMWType V2 Light"/>
          <w:sz w:val="22"/>
          <w:szCs w:val="22"/>
        </w:rPr>
        <w:t xml:space="preserve">e </w:t>
      </w:r>
      <w:r w:rsidR="00E06FE2">
        <w:rPr>
          <w:rFonts w:ascii="BMWType V2 Light" w:hAnsi="BMWType V2 Light" w:cs="BMWType V2 Light"/>
          <w:sz w:val="22"/>
          <w:szCs w:val="22"/>
        </w:rPr>
        <w:t>10</w:t>
      </w:r>
      <w:r w:rsidR="00E06FE2" w:rsidRPr="0063099B">
        <w:rPr>
          <w:rFonts w:ascii="BMWType V2 Light" w:hAnsi="BMWType V2 Light" w:cs="BMWType V2 Light"/>
          <w:sz w:val="22"/>
          <w:szCs w:val="22"/>
          <w:vertAlign w:val="superscript"/>
        </w:rPr>
        <w:t>th</w:t>
      </w:r>
      <w:r w:rsidR="00E06FE2">
        <w:rPr>
          <w:rFonts w:ascii="BMWType V2 Light" w:hAnsi="BMWType V2 Light" w:cs="BMWType V2 Light"/>
          <w:sz w:val="22"/>
          <w:szCs w:val="22"/>
        </w:rPr>
        <w:t xml:space="preserve"> annual </w:t>
      </w:r>
      <w:r w:rsidR="0063099B">
        <w:rPr>
          <w:rFonts w:ascii="BMWType V2 Light" w:hAnsi="BMWType V2 Light" w:cs="BMWType V2 Light"/>
          <w:sz w:val="22"/>
          <w:szCs w:val="22"/>
        </w:rPr>
        <w:t xml:space="preserve">international </w:t>
      </w:r>
      <w:proofErr w:type="spellStart"/>
      <w:r w:rsidR="0063099B">
        <w:rPr>
          <w:rFonts w:ascii="BMWType V2 Light" w:hAnsi="BMWType V2 Light" w:cs="BMWType V2 Light"/>
          <w:sz w:val="22"/>
          <w:szCs w:val="22"/>
        </w:rPr>
        <w:t>Telematics</w:t>
      </w:r>
      <w:proofErr w:type="spellEnd"/>
      <w:r w:rsidR="0063099B">
        <w:rPr>
          <w:rFonts w:ascii="BMWType V2 Light" w:hAnsi="BMWType V2 Light" w:cs="BMWType V2 Light"/>
          <w:sz w:val="22"/>
          <w:szCs w:val="22"/>
        </w:rPr>
        <w:t xml:space="preserve"> Update </w:t>
      </w:r>
      <w:r w:rsidR="00E06FE2">
        <w:rPr>
          <w:rFonts w:ascii="BMWType V2 Light" w:hAnsi="BMWType V2 Light" w:cs="BMWType V2 Light"/>
          <w:sz w:val="22"/>
          <w:szCs w:val="22"/>
        </w:rPr>
        <w:t>C</w:t>
      </w:r>
      <w:r w:rsidR="0063099B">
        <w:rPr>
          <w:rFonts w:ascii="BMWType V2 Light" w:hAnsi="BMWType V2 Light" w:cs="BMWType V2 Light"/>
          <w:sz w:val="22"/>
          <w:szCs w:val="22"/>
        </w:rPr>
        <w:t xml:space="preserve">onference in Detroit, including the prestigious Global Car Manufacturer Award for BMW </w:t>
      </w:r>
      <w:proofErr w:type="spellStart"/>
      <w:r w:rsidR="0063099B">
        <w:rPr>
          <w:rFonts w:ascii="BMWType V2 Light" w:hAnsi="BMWType V2 Light" w:cs="BMWType V2 Light"/>
          <w:sz w:val="22"/>
          <w:szCs w:val="22"/>
        </w:rPr>
        <w:t>Conne</w:t>
      </w:r>
      <w:r w:rsidR="00E06FE2">
        <w:rPr>
          <w:rFonts w:ascii="BMWType V2 Light" w:hAnsi="BMWType V2 Light" w:cs="BMWType V2 Light"/>
          <w:sz w:val="22"/>
          <w:szCs w:val="22"/>
        </w:rPr>
        <w:t>ctedDrive</w:t>
      </w:r>
      <w:proofErr w:type="spellEnd"/>
      <w:r w:rsidR="00E06FE2">
        <w:rPr>
          <w:rFonts w:ascii="BMWType V2 Light" w:hAnsi="BMWType V2 Light" w:cs="BMWType V2 Light"/>
          <w:sz w:val="22"/>
          <w:szCs w:val="22"/>
        </w:rPr>
        <w:t xml:space="preserve">. Also recognized was </w:t>
      </w:r>
      <w:r w:rsidR="0063099B">
        <w:rPr>
          <w:rFonts w:ascii="BMWType V2 Light" w:hAnsi="BMWType V2 Light" w:cs="BMWType V2 Light"/>
          <w:sz w:val="22"/>
          <w:szCs w:val="22"/>
        </w:rPr>
        <w:t xml:space="preserve">BMW’s Enhanced Automatic Collision Notification system (Best Embedded </w:t>
      </w:r>
      <w:proofErr w:type="spellStart"/>
      <w:r w:rsidR="0063099B">
        <w:rPr>
          <w:rFonts w:ascii="BMWType V2 Light" w:hAnsi="BMWType V2 Light" w:cs="BMWType V2 Light"/>
          <w:sz w:val="22"/>
          <w:szCs w:val="22"/>
        </w:rPr>
        <w:t>Telematics</w:t>
      </w:r>
      <w:proofErr w:type="spellEnd"/>
      <w:r w:rsidR="0063099B">
        <w:rPr>
          <w:rFonts w:ascii="BMWType V2 Light" w:hAnsi="BMWType V2 Light" w:cs="BMWType V2 Light"/>
          <w:sz w:val="22"/>
          <w:szCs w:val="22"/>
        </w:rPr>
        <w:t xml:space="preserve"> Service Award), developed </w:t>
      </w:r>
      <w:r w:rsidR="00753FC7">
        <w:rPr>
          <w:rFonts w:ascii="BMWType V2 Light" w:hAnsi="BMWType V2 Light" w:cs="BMWType V2 Light"/>
          <w:sz w:val="22"/>
          <w:szCs w:val="22"/>
        </w:rPr>
        <w:t xml:space="preserve">in cooperation </w:t>
      </w:r>
      <w:r w:rsidR="0063099B">
        <w:rPr>
          <w:rFonts w:ascii="BMWType V2 Light" w:hAnsi="BMWType V2 Light" w:cs="BMWType V2 Light"/>
          <w:sz w:val="22"/>
          <w:szCs w:val="22"/>
        </w:rPr>
        <w:t>with the William Leh</w:t>
      </w:r>
      <w:r w:rsidR="00E06FE2">
        <w:rPr>
          <w:rFonts w:ascii="BMWType V2 Light" w:hAnsi="BMWType V2 Light" w:cs="BMWType V2 Light"/>
          <w:sz w:val="22"/>
          <w:szCs w:val="22"/>
        </w:rPr>
        <w:t xml:space="preserve">man Injury Research Center. Francis Dance, </w:t>
      </w:r>
      <w:proofErr w:type="spellStart"/>
      <w:r w:rsidR="0063099B">
        <w:rPr>
          <w:rFonts w:ascii="BMWType V2 Light" w:hAnsi="BMWType V2 Light" w:cs="BMWType V2 Light"/>
          <w:sz w:val="22"/>
          <w:szCs w:val="22"/>
        </w:rPr>
        <w:t>C</w:t>
      </w:r>
      <w:r w:rsidR="00E06FE2">
        <w:rPr>
          <w:rFonts w:ascii="BMWType V2 Light" w:hAnsi="BMWType V2 Light" w:cs="BMWType V2 Light"/>
          <w:sz w:val="22"/>
          <w:szCs w:val="22"/>
        </w:rPr>
        <w:t>onnectedDrive</w:t>
      </w:r>
      <w:proofErr w:type="spellEnd"/>
      <w:r w:rsidR="00E06FE2">
        <w:rPr>
          <w:rFonts w:ascii="BMWType V2 Light" w:hAnsi="BMWType V2 Light" w:cs="BMWType V2 Light"/>
          <w:sz w:val="22"/>
          <w:szCs w:val="22"/>
        </w:rPr>
        <w:t xml:space="preserve"> Services Manager for BMW of North America, </w:t>
      </w:r>
      <w:r w:rsidR="0063099B">
        <w:rPr>
          <w:rFonts w:ascii="BMWType V2 Light" w:hAnsi="BMWType V2 Light" w:cs="BMWType V2 Light"/>
          <w:sz w:val="22"/>
          <w:szCs w:val="22"/>
        </w:rPr>
        <w:t xml:space="preserve">received the </w:t>
      </w:r>
      <w:proofErr w:type="spellStart"/>
      <w:r w:rsidR="0063099B">
        <w:rPr>
          <w:rFonts w:ascii="BMWType V2 Light" w:hAnsi="BMWType V2 Light" w:cs="BMWType V2 Light"/>
          <w:sz w:val="22"/>
          <w:szCs w:val="22"/>
        </w:rPr>
        <w:t>Telematics</w:t>
      </w:r>
      <w:proofErr w:type="spellEnd"/>
      <w:r w:rsidR="0063099B">
        <w:rPr>
          <w:rFonts w:ascii="BMWType V2 Light" w:hAnsi="BMWType V2 Light" w:cs="BMWType V2 Light"/>
          <w:sz w:val="22"/>
          <w:szCs w:val="22"/>
        </w:rPr>
        <w:t xml:space="preserve"> Leadership Award (Individual). </w:t>
      </w:r>
    </w:p>
    <w:p w:rsidR="00B5151F" w:rsidRDefault="0063099B" w:rsidP="00743012">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ConnectedDrive</w:t>
      </w:r>
      <w:proofErr w:type="spellEnd"/>
      <w:r>
        <w:rPr>
          <w:rFonts w:ascii="BMWType V2 Light" w:hAnsi="BMWType V2 Light" w:cs="BMWType V2 Light"/>
          <w:sz w:val="22"/>
          <w:szCs w:val="22"/>
        </w:rPr>
        <w:t xml:space="preserve"> is the name given to the collection of electronic systems designed </w:t>
      </w:r>
      <w:r w:rsidR="00E60464">
        <w:rPr>
          <w:rFonts w:ascii="BMWType V2 Light" w:hAnsi="BMWType V2 Light" w:cs="BMWType V2 Light"/>
          <w:sz w:val="22"/>
          <w:szCs w:val="22"/>
        </w:rPr>
        <w:t xml:space="preserve">to </w:t>
      </w:r>
      <w:r>
        <w:rPr>
          <w:rFonts w:ascii="BMWType V2 Light" w:hAnsi="BMWType V2 Light" w:cs="BMWType V2 Light"/>
          <w:sz w:val="22"/>
          <w:szCs w:val="22"/>
        </w:rPr>
        <w:t xml:space="preserve">provide safety and connectivity to the </w:t>
      </w:r>
      <w:r w:rsidR="00753FC7">
        <w:rPr>
          <w:rFonts w:ascii="BMWType V2 Light" w:hAnsi="BMWType V2 Light" w:cs="BMWType V2 Light"/>
          <w:sz w:val="22"/>
          <w:szCs w:val="22"/>
        </w:rPr>
        <w:t>driver and passengers</w:t>
      </w:r>
      <w:r>
        <w:rPr>
          <w:rFonts w:ascii="BMWType V2 Light" w:hAnsi="BMWType V2 Light" w:cs="BMWType V2 Light"/>
          <w:sz w:val="22"/>
          <w:szCs w:val="22"/>
        </w:rPr>
        <w:t xml:space="preserve"> of BMW vehicles worldwide. </w:t>
      </w:r>
      <w:r w:rsidR="00821DEA">
        <w:rPr>
          <w:rFonts w:ascii="BMWType V2 Light" w:hAnsi="BMWType V2 Light" w:cs="BMWType V2 Light"/>
          <w:sz w:val="22"/>
          <w:szCs w:val="22"/>
        </w:rPr>
        <w:t xml:space="preserve">This comprehensive </w:t>
      </w:r>
      <w:r w:rsidR="00FA5465">
        <w:rPr>
          <w:rFonts w:ascii="BMWType V2 Light" w:hAnsi="BMWType V2 Light" w:cs="BMWType V2 Light"/>
          <w:sz w:val="22"/>
          <w:szCs w:val="22"/>
        </w:rPr>
        <w:t xml:space="preserve">group </w:t>
      </w:r>
      <w:r w:rsidR="00821DEA">
        <w:rPr>
          <w:rFonts w:ascii="BMWType V2 Light" w:hAnsi="BMWType V2 Light" w:cs="BMWType V2 Light"/>
          <w:sz w:val="22"/>
          <w:szCs w:val="22"/>
        </w:rPr>
        <w:t xml:space="preserve">of innovative technologies </w:t>
      </w:r>
      <w:r w:rsidR="00FA5465">
        <w:rPr>
          <w:rFonts w:ascii="BMWType V2 Light" w:hAnsi="BMWType V2 Light" w:cs="BMWType V2 Light"/>
          <w:sz w:val="22"/>
          <w:szCs w:val="22"/>
        </w:rPr>
        <w:t>is divided into three main suites</w:t>
      </w:r>
      <w:r w:rsidR="00E60464">
        <w:rPr>
          <w:rFonts w:ascii="BMWType V2 Light" w:hAnsi="BMWType V2 Light" w:cs="BMWType V2 Light"/>
          <w:sz w:val="22"/>
          <w:szCs w:val="22"/>
        </w:rPr>
        <w:t xml:space="preserve"> </w:t>
      </w:r>
      <w:r w:rsidR="00821DEA">
        <w:rPr>
          <w:rFonts w:ascii="BMWType V2 Light" w:hAnsi="BMWType V2 Light" w:cs="BMWType V2 Light"/>
          <w:sz w:val="22"/>
          <w:szCs w:val="22"/>
        </w:rPr>
        <w:t xml:space="preserve">– Safety, Convenience and Infotainment. </w:t>
      </w:r>
      <w:r w:rsidR="00FA5465">
        <w:rPr>
          <w:rFonts w:ascii="BMWType V2 Light" w:hAnsi="BMWType V2 Light" w:cs="BMWType V2 Light"/>
          <w:sz w:val="22"/>
          <w:szCs w:val="22"/>
        </w:rPr>
        <w:t xml:space="preserve">The Safety suite comprises </w:t>
      </w:r>
      <w:r w:rsidR="00B5151F">
        <w:rPr>
          <w:rFonts w:ascii="BMWType V2 Light" w:hAnsi="BMWType V2 Light" w:cs="BMWType V2 Light"/>
          <w:sz w:val="22"/>
          <w:szCs w:val="22"/>
        </w:rPr>
        <w:t xml:space="preserve">BMW </w:t>
      </w:r>
      <w:proofErr w:type="spellStart"/>
      <w:r w:rsidR="00B5151F">
        <w:rPr>
          <w:rFonts w:ascii="BMWType V2 Light" w:hAnsi="BMWType V2 Light" w:cs="BMWType V2 Light"/>
          <w:sz w:val="22"/>
          <w:szCs w:val="22"/>
        </w:rPr>
        <w:t>Assist</w:t>
      </w:r>
      <w:r w:rsidR="00B5151F" w:rsidRPr="00B5151F">
        <w:rPr>
          <w:rFonts w:ascii="BMWType V2 Light" w:hAnsi="BMWType V2 Light" w:cs="BMWType V2 Light"/>
          <w:sz w:val="22"/>
          <w:szCs w:val="22"/>
          <w:vertAlign w:val="superscript"/>
        </w:rPr>
        <w:t>TM</w:t>
      </w:r>
      <w:proofErr w:type="spellEnd"/>
      <w:r w:rsidR="00B5151F">
        <w:rPr>
          <w:rFonts w:ascii="BMWType V2 Light" w:hAnsi="BMWType V2 Light" w:cs="BMWType V2 Light"/>
          <w:sz w:val="22"/>
          <w:szCs w:val="22"/>
        </w:rPr>
        <w:t xml:space="preserve">, </w:t>
      </w:r>
      <w:r w:rsidR="00FA5465">
        <w:rPr>
          <w:rFonts w:ascii="BMWType V2 Light" w:hAnsi="BMWType V2 Light" w:cs="BMWType V2 Light"/>
          <w:sz w:val="22"/>
          <w:szCs w:val="22"/>
        </w:rPr>
        <w:t xml:space="preserve">BMW’s award-winning Enhanced Automatic Collision Notification, Head-up Display, Blind Spot Detection, Lane Departure Warning, Active Cruise Control and BMW Night Vision with Pedestrian Detection. </w:t>
      </w:r>
    </w:p>
    <w:p w:rsidR="0063099B" w:rsidRDefault="00FA5465" w:rsidP="00743012">
      <w:pPr>
        <w:spacing w:after="120" w:line="360" w:lineRule="exact"/>
        <w:rPr>
          <w:rFonts w:ascii="BMWType V2 Light" w:hAnsi="BMWType V2 Light" w:cs="BMWType V2 Light"/>
          <w:sz w:val="22"/>
          <w:szCs w:val="22"/>
        </w:rPr>
      </w:pPr>
      <w:r>
        <w:rPr>
          <w:rFonts w:ascii="BMWType V2 Light" w:hAnsi="BMWType V2 Light" w:cs="BMWType V2 Light"/>
          <w:sz w:val="22"/>
          <w:szCs w:val="22"/>
        </w:rPr>
        <w:lastRenderedPageBreak/>
        <w:t>The Convenience suite includes BMW Navigati</w:t>
      </w:r>
      <w:r w:rsidR="00BA0920">
        <w:rPr>
          <w:rFonts w:ascii="BMWType V2 Light" w:hAnsi="BMWType V2 Light" w:cs="BMWType V2 Light"/>
          <w:sz w:val="22"/>
          <w:szCs w:val="22"/>
        </w:rPr>
        <w:t xml:space="preserve">on with Real-time Traffic </w:t>
      </w:r>
      <w:proofErr w:type="gramStart"/>
      <w:r w:rsidR="00BA0920">
        <w:rPr>
          <w:rFonts w:ascii="BMWType V2 Light" w:hAnsi="BMWType V2 Light" w:cs="BMWType V2 Light"/>
          <w:sz w:val="22"/>
          <w:szCs w:val="22"/>
        </w:rPr>
        <w:t>info.;</w:t>
      </w:r>
      <w:proofErr w:type="gramEnd"/>
      <w:r>
        <w:rPr>
          <w:rFonts w:ascii="BMWType V2 Light" w:hAnsi="BMWType V2 Light" w:cs="BMWType V2 Light"/>
          <w:sz w:val="22"/>
          <w:szCs w:val="22"/>
        </w:rPr>
        <w:t xml:space="preserve"> BMW Search a</w:t>
      </w:r>
      <w:r w:rsidR="00BA0920">
        <w:rPr>
          <w:rFonts w:ascii="BMWType V2 Light" w:hAnsi="BMWType V2 Light" w:cs="BMWType V2 Light"/>
          <w:sz w:val="22"/>
          <w:szCs w:val="22"/>
        </w:rPr>
        <w:t xml:space="preserve">nd </w:t>
      </w:r>
      <w:proofErr w:type="spellStart"/>
      <w:r w:rsidR="00BA0920">
        <w:rPr>
          <w:rFonts w:ascii="BMWType V2 Light" w:hAnsi="BMWType V2 Light" w:cs="BMWType V2 Light"/>
          <w:sz w:val="22"/>
          <w:szCs w:val="22"/>
        </w:rPr>
        <w:t>MyInfo</w:t>
      </w:r>
      <w:proofErr w:type="spellEnd"/>
      <w:r w:rsidR="00BA0920">
        <w:rPr>
          <w:rFonts w:ascii="BMWType V2 Light" w:hAnsi="BMWType V2 Light" w:cs="BMWType V2 Light"/>
          <w:sz w:val="22"/>
          <w:szCs w:val="22"/>
        </w:rPr>
        <w:t xml:space="preserve">. (Google send-to-car); BMW </w:t>
      </w:r>
      <w:proofErr w:type="spellStart"/>
      <w:r w:rsidR="00BA0920">
        <w:rPr>
          <w:rFonts w:ascii="BMWType V2 Light" w:hAnsi="BMWType V2 Light" w:cs="BMWType V2 Light"/>
          <w:sz w:val="22"/>
          <w:szCs w:val="22"/>
        </w:rPr>
        <w:t>TeleService</w:t>
      </w:r>
      <w:proofErr w:type="spellEnd"/>
      <w:r w:rsidR="00BA0920">
        <w:rPr>
          <w:rFonts w:ascii="BMWType V2 Light" w:hAnsi="BMWType V2 Light" w:cs="BMWType V2 Light"/>
          <w:sz w:val="22"/>
          <w:szCs w:val="22"/>
        </w:rPr>
        <w:t>;</w:t>
      </w:r>
      <w:r>
        <w:rPr>
          <w:rFonts w:ascii="BMWType V2 Light" w:hAnsi="BMWType V2 Light" w:cs="BMWType V2 Light"/>
          <w:sz w:val="22"/>
          <w:szCs w:val="22"/>
        </w:rPr>
        <w:t xml:space="preserve"> drive</w:t>
      </w:r>
      <w:r w:rsidR="00BA0920">
        <w:rPr>
          <w:rFonts w:ascii="BMWType V2 Light" w:hAnsi="BMWType V2 Light" w:cs="BMWType V2 Light"/>
          <w:sz w:val="22"/>
          <w:szCs w:val="22"/>
        </w:rPr>
        <w:t>r’s profile transferred via USB;</w:t>
      </w:r>
      <w:r>
        <w:rPr>
          <w:rFonts w:ascii="BMWType V2 Light" w:hAnsi="BMWType V2 Light" w:cs="BMWType V2 Light"/>
          <w:sz w:val="22"/>
          <w:szCs w:val="22"/>
        </w:rPr>
        <w:t xml:space="preserve"> Rearview</w:t>
      </w:r>
      <w:r w:rsidR="00BA0920">
        <w:rPr>
          <w:rFonts w:ascii="BMWType V2 Light" w:hAnsi="BMWType V2 Light" w:cs="BMWType V2 Light"/>
          <w:sz w:val="22"/>
          <w:szCs w:val="22"/>
        </w:rPr>
        <w:t xml:space="preserve"> Camera (now with Top View);</w:t>
      </w:r>
      <w:r>
        <w:rPr>
          <w:rFonts w:ascii="BMWType V2 Light" w:hAnsi="BMWType V2 Light" w:cs="BMWType V2 Light"/>
          <w:sz w:val="22"/>
          <w:szCs w:val="22"/>
        </w:rPr>
        <w:t xml:space="preserve"> </w:t>
      </w:r>
      <w:proofErr w:type="spellStart"/>
      <w:r>
        <w:rPr>
          <w:rFonts w:ascii="BMWType V2 Light" w:hAnsi="BMWType V2 Light" w:cs="BMWType V2 Light"/>
          <w:sz w:val="22"/>
          <w:szCs w:val="22"/>
        </w:rPr>
        <w:t>Sideview</w:t>
      </w:r>
      <w:proofErr w:type="spellEnd"/>
      <w:r>
        <w:rPr>
          <w:rFonts w:ascii="BMWType V2 Light" w:hAnsi="BMWType V2 Light" w:cs="BMWType V2 Light"/>
          <w:sz w:val="22"/>
          <w:szCs w:val="22"/>
        </w:rPr>
        <w:t xml:space="preserve"> cameras and </w:t>
      </w:r>
      <w:r w:rsidR="00B5151F">
        <w:rPr>
          <w:rFonts w:ascii="BMWType V2 Light" w:hAnsi="BMWType V2 Light" w:cs="BMWType V2 Light"/>
          <w:sz w:val="22"/>
          <w:szCs w:val="22"/>
        </w:rPr>
        <w:t>BMW’s new Parking Assist</w:t>
      </w:r>
      <w:r w:rsidR="00E70E68">
        <w:rPr>
          <w:rFonts w:ascii="BMWType V2 Light" w:hAnsi="BMWType V2 Light" w:cs="BMWType V2 Light"/>
          <w:sz w:val="22"/>
          <w:szCs w:val="22"/>
        </w:rPr>
        <w:t>ant</w:t>
      </w:r>
      <w:r w:rsidR="00B5151F">
        <w:rPr>
          <w:rFonts w:ascii="BMWType V2 Light" w:hAnsi="BMWType V2 Light" w:cs="BMWType V2 Light"/>
          <w:sz w:val="22"/>
          <w:szCs w:val="22"/>
        </w:rPr>
        <w:t>, parallel parking feature now offered on the all-new 2011 5 Series Sedan.</w:t>
      </w:r>
      <w:r>
        <w:rPr>
          <w:rFonts w:ascii="BMWType V2 Light" w:hAnsi="BMWType V2 Light" w:cs="BMWType V2 Light"/>
          <w:sz w:val="22"/>
          <w:szCs w:val="22"/>
        </w:rPr>
        <w:t xml:space="preserve"> </w:t>
      </w:r>
    </w:p>
    <w:p w:rsidR="00B5151F" w:rsidRDefault="00B5151F" w:rsidP="00743012">
      <w:pPr>
        <w:spacing w:after="120" w:line="360" w:lineRule="exact"/>
        <w:rPr>
          <w:rFonts w:ascii="BMWType V2 Light" w:hAnsi="BMWType V2 Light" w:cs="BMWType V2 Light"/>
          <w:sz w:val="22"/>
          <w:szCs w:val="22"/>
        </w:rPr>
      </w:pPr>
      <w:r>
        <w:rPr>
          <w:rFonts w:ascii="BMWType V2 Light" w:hAnsi="BMWType V2 Light" w:cs="BMWType V2 Light"/>
          <w:sz w:val="22"/>
          <w:szCs w:val="22"/>
        </w:rPr>
        <w:t>The Infotainment suite includes Bluetooth</w:t>
      </w:r>
      <w:r w:rsidR="00BA0920" w:rsidRPr="00921198">
        <w:rPr>
          <w:rFonts w:ascii="BMWType V2 Light" w:hAnsi="BMWType V2 Light" w:cs="BMWType V2 Light"/>
          <w:sz w:val="22"/>
          <w:szCs w:val="22"/>
          <w:vertAlign w:val="superscript"/>
        </w:rPr>
        <w:t>®</w:t>
      </w:r>
      <w:r>
        <w:rPr>
          <w:rFonts w:ascii="BMWType V2 Light" w:hAnsi="BMWType V2 Light" w:cs="BMWType V2 Light"/>
          <w:sz w:val="22"/>
          <w:szCs w:val="22"/>
        </w:rPr>
        <w:t xml:space="preserve"> hands-free calling, iPod integration and hard-drive music storage; </w:t>
      </w:r>
      <w:proofErr w:type="spellStart"/>
      <w:r>
        <w:rPr>
          <w:rFonts w:ascii="BMWType V2 Light" w:hAnsi="BMWType V2 Light" w:cs="BMWType V2 Light"/>
          <w:sz w:val="22"/>
          <w:szCs w:val="22"/>
        </w:rPr>
        <w:t>SiriusXM</w:t>
      </w:r>
      <w:proofErr w:type="spellEnd"/>
      <w:r>
        <w:rPr>
          <w:rFonts w:ascii="BMWType V2 Light" w:hAnsi="BMWType V2 Light" w:cs="BMWType V2 Light"/>
          <w:sz w:val="22"/>
          <w:szCs w:val="22"/>
        </w:rPr>
        <w:t xml:space="preserve"> and HD Radio; weather forecasts and text-to-speech news.  Later this year text-to-speech will expand to include text and e-mail messages.</w:t>
      </w:r>
    </w:p>
    <w:p w:rsidR="00D3457E" w:rsidRDefault="00D3457E" w:rsidP="00743012">
      <w:pPr>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BMW has long been an innovator in the arena of </w:t>
      </w:r>
      <w:proofErr w:type="spellStart"/>
      <w:r>
        <w:rPr>
          <w:rFonts w:ascii="BMWType V2 Light" w:hAnsi="BMWType V2 Light" w:cs="BMWType V2 Light"/>
          <w:sz w:val="22"/>
          <w:szCs w:val="22"/>
        </w:rPr>
        <w:t>telematics</w:t>
      </w:r>
      <w:proofErr w:type="spellEnd"/>
      <w:r>
        <w:rPr>
          <w:rFonts w:ascii="BMWType V2 Light" w:hAnsi="BMWType V2 Light" w:cs="BMWType V2 Light"/>
          <w:sz w:val="22"/>
          <w:szCs w:val="22"/>
        </w:rPr>
        <w:t xml:space="preserve"> with industry firsts such as in-car telemetry, first used in the </w:t>
      </w:r>
      <w:r w:rsidR="00D863E1">
        <w:rPr>
          <w:rFonts w:ascii="BMWType V2 Light" w:hAnsi="BMWType V2 Light" w:cs="BMWType V2 Light"/>
          <w:sz w:val="22"/>
          <w:szCs w:val="22"/>
        </w:rPr>
        <w:t xml:space="preserve">World-Championship winning </w:t>
      </w:r>
      <w:proofErr w:type="spellStart"/>
      <w:r>
        <w:rPr>
          <w:rFonts w:ascii="BMWType V2 Light" w:hAnsi="BMWType V2 Light" w:cs="BMWType V2 Light"/>
          <w:sz w:val="22"/>
          <w:szCs w:val="22"/>
        </w:rPr>
        <w:t>Brabham</w:t>
      </w:r>
      <w:proofErr w:type="spellEnd"/>
      <w:r>
        <w:rPr>
          <w:rFonts w:ascii="BMWType V2 Light" w:hAnsi="BMWType V2 Light" w:cs="BMWType V2 Light"/>
          <w:sz w:val="22"/>
          <w:szCs w:val="22"/>
        </w:rPr>
        <w:t xml:space="preserve"> BMW FT-52 Formula 1 race car as well as the first fully-integrated onboard navigation system </w:t>
      </w:r>
      <w:r w:rsidR="00753FC7">
        <w:rPr>
          <w:rFonts w:ascii="BMWType V2 Light" w:hAnsi="BMWType V2 Light" w:cs="BMWType V2 Light"/>
          <w:sz w:val="22"/>
          <w:szCs w:val="22"/>
        </w:rPr>
        <w:t>on the 1997 BMW 7 Series.</w:t>
      </w:r>
    </w:p>
    <w:p w:rsidR="00753FC7" w:rsidRDefault="00753FC7" w:rsidP="00743012">
      <w:pPr>
        <w:spacing w:after="120" w:line="360" w:lineRule="exact"/>
        <w:rPr>
          <w:rFonts w:ascii="BMWType V2 Light" w:hAnsi="BMWType V2 Light" w:cs="BMWType V2 Light"/>
          <w:sz w:val="22"/>
          <w:szCs w:val="22"/>
        </w:rPr>
      </w:pPr>
    </w:p>
    <w:p w:rsidR="00753FC7" w:rsidRPr="00753FC7" w:rsidRDefault="00753FC7" w:rsidP="00753FC7">
      <w:pPr>
        <w:pStyle w:val="Heading2"/>
        <w:spacing w:before="0" w:beforeAutospacing="0" w:after="120" w:afterAutospacing="0" w:line="360" w:lineRule="atLeast"/>
        <w:rPr>
          <w:rFonts w:ascii="BMWType V2 Light" w:hAnsi="BMWType V2 Light"/>
          <w:sz w:val="22"/>
          <w:szCs w:val="22"/>
        </w:rPr>
      </w:pPr>
      <w:r w:rsidRPr="00753FC7">
        <w:rPr>
          <w:rFonts w:ascii="BMWType V2 Light" w:hAnsi="BMWType V2 Light"/>
          <w:sz w:val="22"/>
          <w:szCs w:val="22"/>
        </w:rPr>
        <w:t xml:space="preserve">BMW Group </w:t>
      </w:r>
      <w:proofErr w:type="gramStart"/>
      <w:r w:rsidRPr="00753FC7">
        <w:rPr>
          <w:rFonts w:ascii="BMWType V2 Light" w:hAnsi="BMWType V2 Light"/>
          <w:sz w:val="22"/>
          <w:szCs w:val="22"/>
        </w:rPr>
        <w:t>In</w:t>
      </w:r>
      <w:proofErr w:type="gramEnd"/>
      <w:r w:rsidRPr="00753FC7">
        <w:rPr>
          <w:rFonts w:ascii="BMWType V2 Light" w:hAnsi="BMWType V2 Light"/>
          <w:sz w:val="22"/>
          <w:szCs w:val="22"/>
        </w:rPr>
        <w:t xml:space="preserve"> America</w:t>
      </w:r>
    </w:p>
    <w:p w:rsidR="00753FC7" w:rsidRDefault="00753FC7" w:rsidP="00753FC7">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9</w:t>
      </w:r>
      <w:r w:rsidR="00A804A8">
        <w:rPr>
          <w:rFonts w:ascii="BMWType V2 Light" w:hAnsi="BMWType V2 Light"/>
          <w:color w:val="auto"/>
          <w:szCs w:val="22"/>
        </w:rPr>
        <w:t>5</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753FC7" w:rsidRDefault="00753FC7" w:rsidP="00753FC7">
      <w:pPr>
        <w:pStyle w:val="BodyText"/>
        <w:spacing w:line="360" w:lineRule="exact"/>
        <w:rPr>
          <w:rFonts w:ascii="BMWType V2 Light" w:hAnsi="BMWType V2 Light"/>
          <w:b/>
        </w:rPr>
      </w:pPr>
    </w:p>
    <w:p w:rsidR="00753FC7" w:rsidRDefault="00753FC7" w:rsidP="00753FC7">
      <w:pPr>
        <w:pStyle w:val="BodyText"/>
        <w:spacing w:line="360" w:lineRule="exact"/>
        <w:rPr>
          <w:rFonts w:ascii="BMWType V2 Light" w:hAnsi="BMWType V2 Light"/>
          <w:b/>
        </w:rPr>
      </w:pPr>
    </w:p>
    <w:p w:rsidR="00753FC7" w:rsidRPr="00FC683B" w:rsidRDefault="00753FC7" w:rsidP="00753FC7">
      <w:pPr>
        <w:pStyle w:val="BodyText"/>
        <w:spacing w:line="360" w:lineRule="exact"/>
        <w:rPr>
          <w:rFonts w:ascii="BMWType V2 Light" w:hAnsi="BMWType V2 Light"/>
          <w:b/>
        </w:rPr>
      </w:pPr>
      <w:r w:rsidRPr="00FC683B">
        <w:rPr>
          <w:rFonts w:ascii="BMWType V2 Light" w:hAnsi="BMWType V2 Light"/>
          <w:b/>
        </w:rPr>
        <w:t>The BMW Group</w:t>
      </w:r>
    </w:p>
    <w:p w:rsidR="00753FC7" w:rsidRDefault="00753FC7" w:rsidP="00753FC7">
      <w:pPr>
        <w:spacing w:line="360" w:lineRule="atLeast"/>
        <w:rPr>
          <w:rFonts w:ascii="BMWType V2 Light" w:hAnsi="BMWType V2 Light"/>
          <w:sz w:val="22"/>
        </w:rPr>
      </w:pPr>
      <w:r w:rsidRPr="00FC683B">
        <w:rPr>
          <w:rFonts w:ascii="BMWType V2 Light" w:hAnsi="BMWType V2 Light"/>
          <w:sz w:val="22"/>
        </w:rPr>
        <w:t xml:space="preserve">The BMW Group is one of the most successful manufacturers of automobiles and motorcycles in the world with its BMW, MINI and Rolls-Royce brands. </w:t>
      </w:r>
      <w:r>
        <w:rPr>
          <w:rFonts w:ascii="BMWType V2 Light" w:hAnsi="BMWType V2 Light"/>
          <w:sz w:val="22"/>
        </w:rPr>
        <w:t xml:space="preserve"> </w:t>
      </w:r>
      <w:r w:rsidRPr="00FC683B">
        <w:rPr>
          <w:rFonts w:ascii="BMWType V2 Light" w:hAnsi="BMWType V2 Light"/>
          <w:sz w:val="22"/>
        </w:rPr>
        <w:t>As a global company, the BMW Group operates 24 production facilities in 13 countries and has a global sales network in more than 140 countries.</w:t>
      </w:r>
    </w:p>
    <w:p w:rsidR="00753FC7" w:rsidRPr="00FC683B" w:rsidRDefault="00753FC7" w:rsidP="00753FC7">
      <w:pPr>
        <w:spacing w:line="360" w:lineRule="atLeast"/>
        <w:rPr>
          <w:rFonts w:ascii="BMWType V2 Light" w:hAnsi="BMWType V2 Light"/>
          <w:sz w:val="22"/>
        </w:rPr>
      </w:pPr>
    </w:p>
    <w:p w:rsidR="00753FC7" w:rsidRDefault="00753FC7" w:rsidP="00753FC7">
      <w:pPr>
        <w:spacing w:line="360" w:lineRule="atLeast"/>
        <w:rPr>
          <w:rFonts w:ascii="BMWType V2 Light" w:hAnsi="BMWType V2 Light"/>
          <w:sz w:val="22"/>
        </w:rPr>
      </w:pPr>
      <w:r w:rsidRPr="00FC683B">
        <w:rPr>
          <w:rFonts w:ascii="BMWType V2 Light" w:hAnsi="BMWType V2 Light"/>
          <w:sz w:val="22"/>
        </w:rPr>
        <w:t xml:space="preserve">The BMW Group achieved a global sales volume of more than 1.43 million automobiles and over 101,000 motorcycles for the 2008 financial year. </w:t>
      </w:r>
      <w:r>
        <w:rPr>
          <w:rFonts w:ascii="BMWType V2 Light" w:hAnsi="BMWType V2 Light"/>
          <w:sz w:val="22"/>
        </w:rPr>
        <w:t xml:space="preserve"> </w:t>
      </w:r>
      <w:r w:rsidRPr="00FC683B">
        <w:rPr>
          <w:rFonts w:ascii="BMWType V2 Light" w:hAnsi="BMWType V2 Light"/>
          <w:sz w:val="22"/>
        </w:rPr>
        <w:t xml:space="preserve">Revenues for 2008 totaled EUR 53.2 billion, with earnings before interest and taxes (EBIT) of EUR 921 million. </w:t>
      </w:r>
      <w:r>
        <w:rPr>
          <w:rFonts w:ascii="BMWType V2 Light" w:hAnsi="BMWType V2 Light"/>
          <w:sz w:val="22"/>
        </w:rPr>
        <w:t xml:space="preserve"> </w:t>
      </w:r>
      <w:r w:rsidRPr="00FC683B">
        <w:rPr>
          <w:rFonts w:ascii="BMWType V2 Light" w:hAnsi="BMWType V2 Light"/>
          <w:sz w:val="22"/>
        </w:rPr>
        <w:t xml:space="preserve">The company employed a global workforce of approximately 98,000 associates </w:t>
      </w:r>
      <w:r>
        <w:rPr>
          <w:rFonts w:ascii="BMWType V2 Light" w:hAnsi="BMWType V2 Light"/>
          <w:sz w:val="22"/>
        </w:rPr>
        <w:t>as of</w:t>
      </w:r>
      <w:r w:rsidRPr="00FC683B">
        <w:rPr>
          <w:rFonts w:ascii="BMWType V2 Light" w:hAnsi="BMWType V2 Light"/>
          <w:sz w:val="22"/>
        </w:rPr>
        <w:t xml:space="preserve"> September </w:t>
      </w:r>
      <w:r>
        <w:rPr>
          <w:rFonts w:ascii="BMWType V2 Light" w:hAnsi="BMWType V2 Light"/>
          <w:sz w:val="22"/>
        </w:rPr>
        <w:t xml:space="preserve">30, </w:t>
      </w:r>
      <w:r w:rsidRPr="00FC683B">
        <w:rPr>
          <w:rFonts w:ascii="BMWType V2 Light" w:hAnsi="BMWType V2 Light"/>
          <w:sz w:val="22"/>
        </w:rPr>
        <w:t>2009.</w:t>
      </w:r>
    </w:p>
    <w:p w:rsidR="00753FC7" w:rsidRPr="00FC683B" w:rsidRDefault="00753FC7" w:rsidP="00753FC7">
      <w:pPr>
        <w:spacing w:line="360" w:lineRule="atLeast"/>
        <w:rPr>
          <w:rFonts w:ascii="BMWType V2 Light" w:hAnsi="BMWType V2 Light"/>
          <w:sz w:val="22"/>
        </w:rPr>
      </w:pPr>
    </w:p>
    <w:p w:rsidR="00753FC7" w:rsidRDefault="00753FC7" w:rsidP="00753FC7">
      <w:pPr>
        <w:spacing w:line="360" w:lineRule="atLeast"/>
        <w:rPr>
          <w:rFonts w:ascii="BMWType V2 Light" w:hAnsi="BMWType V2 Light"/>
          <w:sz w:val="22"/>
        </w:rPr>
      </w:pPr>
      <w:r w:rsidRPr="00FC683B">
        <w:rPr>
          <w:rFonts w:ascii="BMWType V2 Light" w:hAnsi="BMWType V2 Light"/>
          <w:sz w:val="22"/>
        </w:rPr>
        <w:t xml:space="preserve">The success of the BMW Group has always been built on long-term thinking and responsible action. </w:t>
      </w:r>
      <w:r>
        <w:rPr>
          <w:rFonts w:ascii="BMWType V2 Light" w:hAnsi="BMWType V2 Light"/>
          <w:sz w:val="22"/>
        </w:rPr>
        <w:t xml:space="preserve"> </w:t>
      </w:r>
      <w:r w:rsidRPr="00FC683B">
        <w:rPr>
          <w:rFonts w:ascii="BMWType V2 Light" w:hAnsi="BMWType V2 Light"/>
          <w:sz w:val="22"/>
        </w:rPr>
        <w:t xml:space="preserve">The company has therefore established ecological and social sustainability throughout the value chain, comprehensive product responsibility and a clear commitment to conserving resources as an integral part of its strategy. </w:t>
      </w:r>
      <w:r>
        <w:rPr>
          <w:rFonts w:ascii="BMWType V2 Light" w:hAnsi="BMWType V2 Light"/>
          <w:sz w:val="22"/>
        </w:rPr>
        <w:t xml:space="preserve"> </w:t>
      </w:r>
      <w:r w:rsidRPr="00FC683B">
        <w:rPr>
          <w:rFonts w:ascii="BMWType V2 Light" w:hAnsi="BMWType V2 Light"/>
          <w:sz w:val="22"/>
        </w:rPr>
        <w:t>As a result of its efforts, the BMW Group has been ranked industry leader in the Dow Jones Sustainability Indexes for the last five years.</w:t>
      </w:r>
    </w:p>
    <w:p w:rsidR="00753FC7" w:rsidRPr="00076F68" w:rsidRDefault="00753FC7" w:rsidP="00753FC7">
      <w:pPr>
        <w:spacing w:line="360" w:lineRule="atLeast"/>
        <w:rPr>
          <w:rFonts w:ascii="BMWType V2 Light" w:hAnsi="BMWType V2 Light"/>
          <w:sz w:val="22"/>
        </w:rPr>
      </w:pPr>
    </w:p>
    <w:p w:rsidR="00753FC7" w:rsidRPr="00076F68" w:rsidRDefault="00753FC7" w:rsidP="00753FC7">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753FC7" w:rsidRPr="009101CB" w:rsidRDefault="001C27E5" w:rsidP="00753FC7">
      <w:pPr>
        <w:spacing w:line="360" w:lineRule="atLeast"/>
        <w:jc w:val="both"/>
        <w:rPr>
          <w:rStyle w:val="Hyperlink"/>
          <w:rFonts w:ascii="BMWType V2 Light" w:hAnsi="BMWType V2 Light"/>
          <w:sz w:val="22"/>
        </w:rPr>
      </w:pPr>
      <w:hyperlink r:id="rId10" w:history="1">
        <w:r w:rsidR="00753FC7" w:rsidRPr="00AA6E1D">
          <w:rPr>
            <w:rStyle w:val="Hyperlink"/>
            <w:rFonts w:ascii="BMWType V2 Light" w:hAnsi="BMWType V2 Light"/>
            <w:sz w:val="22"/>
          </w:rPr>
          <w:t>www.bmwgroupna.com</w:t>
        </w:r>
      </w:hyperlink>
      <w:r w:rsidR="00753FC7">
        <w:rPr>
          <w:rStyle w:val="Hyperlink"/>
          <w:rFonts w:ascii="BMWType V2 Light" w:hAnsi="BMWType V2 Light"/>
          <w:sz w:val="22"/>
        </w:rPr>
        <w:t xml:space="preserve"> </w:t>
      </w:r>
    </w:p>
    <w:p w:rsidR="00753FC7" w:rsidRPr="00076F68" w:rsidRDefault="00753FC7" w:rsidP="00753FC7">
      <w:pPr>
        <w:spacing w:line="360" w:lineRule="atLeast"/>
        <w:jc w:val="center"/>
        <w:rPr>
          <w:rFonts w:ascii="BMWType V2 Light" w:hAnsi="BMWType V2 Light"/>
          <w:sz w:val="22"/>
        </w:rPr>
      </w:pPr>
      <w:r w:rsidRPr="00076F68">
        <w:rPr>
          <w:rFonts w:ascii="BMWType V2 Light" w:hAnsi="BMWType V2 Light"/>
          <w:sz w:val="22"/>
        </w:rPr>
        <w:t>#      #      #</w:t>
      </w:r>
    </w:p>
    <w:p w:rsidR="00753FC7" w:rsidRPr="00076F68" w:rsidRDefault="00753FC7" w:rsidP="00753FC7">
      <w:pPr>
        <w:spacing w:line="360" w:lineRule="atLeast"/>
        <w:ind w:firstLine="720"/>
        <w:jc w:val="both"/>
        <w:rPr>
          <w:rFonts w:ascii="BMWType V2 Light" w:hAnsi="BMWType V2 Light"/>
          <w:sz w:val="22"/>
        </w:rPr>
      </w:pPr>
    </w:p>
    <w:p w:rsidR="00753FC7" w:rsidRDefault="00753FC7" w:rsidP="00753FC7">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PressClub at the following address: </w:t>
      </w:r>
      <w:hyperlink r:id="rId11"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2"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3"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753FC7" w:rsidRDefault="00753FC7" w:rsidP="00753FC7">
      <w:pPr>
        <w:spacing w:line="360" w:lineRule="atLeast"/>
        <w:rPr>
          <w:rFonts w:ascii="BMWType V2 Light" w:hAnsi="BMWType V2 Light"/>
          <w:sz w:val="22"/>
        </w:rPr>
      </w:pPr>
    </w:p>
    <w:p w:rsidR="00753FC7" w:rsidRPr="00076F68" w:rsidRDefault="00753FC7" w:rsidP="00753FC7">
      <w:pPr>
        <w:jc w:val="center"/>
        <w:rPr>
          <w:rFonts w:ascii="BMWType V2 Light" w:hAnsi="BMWType V2 Light"/>
        </w:rPr>
      </w:pPr>
      <w:r w:rsidRPr="00076F68">
        <w:rPr>
          <w:rFonts w:ascii="BMWType V2 Light" w:hAnsi="BMWType V2 Light"/>
          <w:sz w:val="22"/>
        </w:rPr>
        <w:t>#      #      #</w:t>
      </w:r>
    </w:p>
    <w:p w:rsidR="00863E7D" w:rsidRPr="00700790" w:rsidRDefault="00863E7D" w:rsidP="00743012">
      <w:pPr>
        <w:spacing w:after="120" w:line="360" w:lineRule="exact"/>
        <w:rPr>
          <w:rFonts w:ascii="BMWType V2 Light" w:hAnsi="BMWType V2 Light" w:cs="BMWType V2 Light"/>
          <w:sz w:val="22"/>
          <w:szCs w:val="22"/>
        </w:rPr>
      </w:pPr>
    </w:p>
    <w:sectPr w:rsidR="00863E7D" w:rsidRPr="00700790" w:rsidSect="005F071E">
      <w:headerReference w:type="default" r:id="rId14"/>
      <w:pgSz w:w="12240" w:h="15840"/>
      <w:pgMar w:top="1440" w:right="1800"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57E" w:rsidRDefault="00D3457E" w:rsidP="00833CA1">
      <w:r>
        <w:separator/>
      </w:r>
    </w:p>
  </w:endnote>
  <w:endnote w:type="continuationSeparator" w:id="0">
    <w:p w:rsidR="00D3457E" w:rsidRDefault="00D3457E" w:rsidP="00833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57E" w:rsidRDefault="00D3457E" w:rsidP="00833CA1">
      <w:r>
        <w:separator/>
      </w:r>
    </w:p>
  </w:footnote>
  <w:footnote w:type="continuationSeparator" w:id="0">
    <w:p w:rsidR="00D3457E" w:rsidRDefault="00D3457E" w:rsidP="00833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57E" w:rsidRDefault="00D3457E">
    <w:pPr>
      <w:pStyle w:val="Header"/>
    </w:pPr>
  </w:p>
  <w:tbl>
    <w:tblPr>
      <w:tblW w:w="0" w:type="auto"/>
      <w:tblInd w:w="-1967" w:type="dxa"/>
      <w:tblLayout w:type="fixed"/>
      <w:tblLook w:val="0000"/>
    </w:tblPr>
    <w:tblGrid>
      <w:gridCol w:w="2075"/>
      <w:gridCol w:w="5446"/>
    </w:tblGrid>
    <w:tr w:rsidR="00D3457E" w:rsidTr="00700790">
      <w:trPr>
        <w:cantSplit/>
        <w:trHeight w:val="1170"/>
      </w:trPr>
      <w:tc>
        <w:tcPr>
          <w:tcW w:w="2075" w:type="dxa"/>
        </w:tcPr>
        <w:p w:rsidR="00D3457E" w:rsidRDefault="00D3457E" w:rsidP="00700790">
          <w:pPr>
            <w:pStyle w:val="subsid"/>
            <w:spacing w:before="76"/>
            <w:ind w:left="-13" w:right="72" w:firstLine="13"/>
            <w:rPr>
              <w:rFonts w:ascii="BMWTypeLight" w:hAnsi="BMWTypeLight"/>
            </w:rPr>
          </w:pPr>
          <w:r>
            <w:rPr>
              <w:rFonts w:ascii="BMWTypeLight" w:hAnsi="BMWTypeLight"/>
            </w:rPr>
            <w:t>A subsidiary</w:t>
          </w:r>
        </w:p>
        <w:p w:rsidR="00D3457E" w:rsidRDefault="00D3457E" w:rsidP="00700790">
          <w:pPr>
            <w:pStyle w:val="subsid"/>
            <w:spacing w:before="0"/>
            <w:ind w:left="-14" w:right="72" w:firstLine="14"/>
          </w:pPr>
          <w:r>
            <w:rPr>
              <w:rFonts w:ascii="BMWTypeLight" w:hAnsi="BMWTypeLight"/>
            </w:rPr>
            <w:t xml:space="preserve"> of BMW AG</w:t>
          </w:r>
        </w:p>
      </w:tc>
      <w:tc>
        <w:tcPr>
          <w:tcW w:w="5446" w:type="dxa"/>
        </w:tcPr>
        <w:p w:rsidR="00D3457E" w:rsidRPr="00753FC7" w:rsidRDefault="00D3457E" w:rsidP="00700790">
          <w:pPr>
            <w:pStyle w:val="Header"/>
            <w:ind w:left="-108"/>
            <w:rPr>
              <w:rFonts w:ascii="BMWTypeLight" w:hAnsi="BMWTypeLight"/>
              <w:b/>
              <w:sz w:val="28"/>
              <w:szCs w:val="28"/>
            </w:rPr>
          </w:pPr>
          <w:r w:rsidRPr="00753FC7">
            <w:rPr>
              <w:b/>
              <w:noProof/>
              <w:sz w:val="28"/>
              <w:szCs w:val="28"/>
            </w:rPr>
            <w:drawing>
              <wp:anchor distT="0" distB="0" distL="0" distR="0" simplePos="0" relativeHeight="25166028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753FC7">
            <w:rPr>
              <w:rFonts w:ascii="BMWTypeLight" w:hAnsi="BMWTypeLight"/>
              <w:b/>
              <w:sz w:val="28"/>
              <w:szCs w:val="28"/>
            </w:rPr>
            <w:t>BMW</w:t>
          </w:r>
        </w:p>
        <w:p w:rsidR="00D3457E" w:rsidRDefault="00D3457E" w:rsidP="00700790">
          <w:pPr>
            <w:pStyle w:val="Header"/>
            <w:ind w:left="-108"/>
            <w:rPr>
              <w:rFonts w:ascii="BMWTypeLight" w:hAnsi="BMWTypeLight"/>
              <w:b/>
            </w:rPr>
          </w:pPr>
          <w:r w:rsidRPr="00753FC7">
            <w:rPr>
              <w:rFonts w:ascii="BMWTypeLight" w:hAnsi="BMWTypeLight"/>
              <w:b/>
              <w:color w:val="808080"/>
              <w:sz w:val="28"/>
              <w:szCs w:val="28"/>
            </w:rPr>
            <w:t>US Press Information</w:t>
          </w:r>
        </w:p>
      </w:tc>
    </w:tr>
  </w:tbl>
  <w:p w:rsidR="00D3457E" w:rsidRDefault="00D3457E">
    <w:pPr>
      <w:pStyle w:val="Header"/>
    </w:pPr>
  </w:p>
  <w:p w:rsidR="00D3457E" w:rsidRDefault="00D345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833CA1"/>
    <w:rsid w:val="000377D9"/>
    <w:rsid w:val="000764A6"/>
    <w:rsid w:val="0015481D"/>
    <w:rsid w:val="001A2C1A"/>
    <w:rsid w:val="001C27E5"/>
    <w:rsid w:val="002B5850"/>
    <w:rsid w:val="004012E5"/>
    <w:rsid w:val="00406275"/>
    <w:rsid w:val="0041682A"/>
    <w:rsid w:val="00573712"/>
    <w:rsid w:val="005D3245"/>
    <w:rsid w:val="005F071E"/>
    <w:rsid w:val="0063099B"/>
    <w:rsid w:val="006525DD"/>
    <w:rsid w:val="006852D6"/>
    <w:rsid w:val="00700790"/>
    <w:rsid w:val="007011FA"/>
    <w:rsid w:val="00743012"/>
    <w:rsid w:val="00753FC7"/>
    <w:rsid w:val="007A0A74"/>
    <w:rsid w:val="00815820"/>
    <w:rsid w:val="00821DEA"/>
    <w:rsid w:val="00833CA1"/>
    <w:rsid w:val="008628E9"/>
    <w:rsid w:val="00863E7D"/>
    <w:rsid w:val="009563A1"/>
    <w:rsid w:val="00A5601D"/>
    <w:rsid w:val="00A804A8"/>
    <w:rsid w:val="00AA2521"/>
    <w:rsid w:val="00B03B64"/>
    <w:rsid w:val="00B5151F"/>
    <w:rsid w:val="00BA0920"/>
    <w:rsid w:val="00C22EE8"/>
    <w:rsid w:val="00D3457E"/>
    <w:rsid w:val="00D863E1"/>
    <w:rsid w:val="00D93EE0"/>
    <w:rsid w:val="00E06FE2"/>
    <w:rsid w:val="00E60464"/>
    <w:rsid w:val="00E70E68"/>
    <w:rsid w:val="00ED3801"/>
    <w:rsid w:val="00FA5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A1"/>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86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3CA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CA1"/>
    <w:rPr>
      <w:rFonts w:ascii="Times New Roman" w:eastAsia="Times New Roman" w:hAnsi="Times New Roman" w:cs="Times New Roman"/>
      <w:b/>
      <w:bCs/>
      <w:sz w:val="36"/>
      <w:szCs w:val="36"/>
    </w:rPr>
  </w:style>
  <w:style w:type="paragraph" w:styleId="Header">
    <w:name w:val="header"/>
    <w:basedOn w:val="Normal"/>
    <w:link w:val="HeaderChar"/>
    <w:unhideWhenUsed/>
    <w:rsid w:val="00833CA1"/>
    <w:pPr>
      <w:tabs>
        <w:tab w:val="center" w:pos="4680"/>
        <w:tab w:val="right" w:pos="9360"/>
      </w:tabs>
    </w:pPr>
  </w:style>
  <w:style w:type="character" w:customStyle="1" w:styleId="HeaderChar">
    <w:name w:val="Header Char"/>
    <w:basedOn w:val="DefaultParagraphFont"/>
    <w:link w:val="Header"/>
    <w:uiPriority w:val="99"/>
    <w:rsid w:val="00833CA1"/>
  </w:style>
  <w:style w:type="paragraph" w:styleId="Footer">
    <w:name w:val="footer"/>
    <w:basedOn w:val="Normal"/>
    <w:link w:val="FooterChar"/>
    <w:uiPriority w:val="99"/>
    <w:semiHidden/>
    <w:unhideWhenUsed/>
    <w:rsid w:val="00833CA1"/>
    <w:pPr>
      <w:tabs>
        <w:tab w:val="center" w:pos="4680"/>
        <w:tab w:val="right" w:pos="9360"/>
      </w:tabs>
    </w:pPr>
  </w:style>
  <w:style w:type="character" w:customStyle="1" w:styleId="FooterChar">
    <w:name w:val="Footer Char"/>
    <w:basedOn w:val="DefaultParagraphFont"/>
    <w:link w:val="Footer"/>
    <w:uiPriority w:val="99"/>
    <w:semiHidden/>
    <w:rsid w:val="00833CA1"/>
  </w:style>
  <w:style w:type="paragraph" w:styleId="BalloonText">
    <w:name w:val="Balloon Text"/>
    <w:basedOn w:val="Normal"/>
    <w:link w:val="BalloonTextChar"/>
    <w:uiPriority w:val="99"/>
    <w:semiHidden/>
    <w:unhideWhenUsed/>
    <w:rsid w:val="00833CA1"/>
    <w:rPr>
      <w:rFonts w:ascii="Tahoma" w:hAnsi="Tahoma" w:cs="Tahoma"/>
      <w:sz w:val="16"/>
      <w:szCs w:val="16"/>
    </w:rPr>
  </w:style>
  <w:style w:type="character" w:customStyle="1" w:styleId="BalloonTextChar">
    <w:name w:val="Balloon Text Char"/>
    <w:basedOn w:val="DefaultParagraphFont"/>
    <w:link w:val="BalloonText"/>
    <w:uiPriority w:val="99"/>
    <w:semiHidden/>
    <w:rsid w:val="00833CA1"/>
    <w:rPr>
      <w:rFonts w:ascii="Tahoma" w:hAnsi="Tahoma" w:cs="Tahoma"/>
      <w:sz w:val="16"/>
      <w:szCs w:val="16"/>
    </w:rPr>
  </w:style>
  <w:style w:type="paragraph" w:customStyle="1" w:styleId="subsid">
    <w:name w:val="subsid"/>
    <w:basedOn w:val="Header"/>
    <w:rsid w:val="00833CA1"/>
    <w:pPr>
      <w:tabs>
        <w:tab w:val="clear" w:pos="4680"/>
        <w:tab w:val="clear" w:pos="9360"/>
        <w:tab w:val="center" w:pos="4320"/>
        <w:tab w:val="right" w:pos="8640"/>
      </w:tabs>
      <w:spacing w:before="72"/>
      <w:ind w:right="259"/>
      <w:jc w:val="right"/>
    </w:pPr>
    <w:rPr>
      <w:sz w:val="12"/>
    </w:rPr>
  </w:style>
  <w:style w:type="character" w:styleId="Hyperlink">
    <w:name w:val="Hyperlink"/>
    <w:basedOn w:val="DefaultParagraphFont"/>
    <w:rsid w:val="00833CA1"/>
    <w:rPr>
      <w:color w:val="0000FF"/>
      <w:u w:val="single"/>
    </w:rPr>
  </w:style>
  <w:style w:type="paragraph" w:customStyle="1" w:styleId="Flietext">
    <w:name w:val="Fließtext"/>
    <w:basedOn w:val="Heading1"/>
    <w:rsid w:val="00863E7D"/>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863E7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753FC7"/>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753FC7"/>
    <w:rPr>
      <w:rFonts w:ascii="BMWTypeLight" w:eastAsia="Times New Roman" w:hAnsi="BMWTypeLight"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20803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henewsmarket.com" TargetMode="Externa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bmwusa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atthew.Russell@bmwn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85E8-EB68-4E72-89BB-3072EACB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dcterms:created xsi:type="dcterms:W3CDTF">2010-06-10T14:07:00Z</dcterms:created>
  <dcterms:modified xsi:type="dcterms:W3CDTF">2010-06-10T18:12:00Z</dcterms:modified>
</cp:coreProperties>
</file>