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0" w:type="dxa"/>
        <w:tblLayout w:type="fixed"/>
        <w:tblLook w:val="0000"/>
      </w:tblPr>
      <w:tblGrid>
        <w:gridCol w:w="1833"/>
        <w:gridCol w:w="5747"/>
      </w:tblGrid>
      <w:tr w:rsidR="004C2D15" w:rsidRPr="00FB7592" w:rsidTr="004C2D15">
        <w:trPr>
          <w:cantSplit/>
          <w:trHeight w:val="80"/>
        </w:trPr>
        <w:tc>
          <w:tcPr>
            <w:tcW w:w="1833" w:type="dxa"/>
          </w:tcPr>
          <w:p w:rsidR="004C2D15" w:rsidRPr="00FB7592" w:rsidRDefault="004C2D15" w:rsidP="004C2D15">
            <w:pPr>
              <w:ind w:right="72"/>
              <w:jc w:val="right"/>
              <w:rPr>
                <w:rFonts w:ascii="BMWType V2 Light" w:hAnsi="BMWType V2 Light"/>
                <w:b/>
                <w:sz w:val="22"/>
              </w:rPr>
            </w:pPr>
            <w:r w:rsidRPr="00FB7592">
              <w:rPr>
                <w:rFonts w:ascii="BMWType V2 Light" w:hAnsi="BMWType V2 Light"/>
                <w:b/>
                <w:sz w:val="22"/>
                <w:szCs w:val="22"/>
              </w:rPr>
              <w:t>For Release:</w:t>
            </w:r>
          </w:p>
        </w:tc>
        <w:tc>
          <w:tcPr>
            <w:tcW w:w="5747" w:type="dxa"/>
          </w:tcPr>
          <w:p w:rsidR="004C2D15" w:rsidRPr="00B1384A" w:rsidRDefault="00B1384A" w:rsidP="00B1384A">
            <w:pPr>
              <w:ind w:left="-115"/>
              <w:rPr>
                <w:rFonts w:ascii="BMWType V2 Light" w:hAnsi="BMWType V2 Light"/>
                <w:b/>
                <w:sz w:val="22"/>
              </w:rPr>
            </w:pPr>
            <w:r w:rsidRPr="00B1384A">
              <w:rPr>
                <w:rFonts w:ascii="BMWType V2 Light" w:hAnsi="BMWType V2 Light"/>
                <w:b/>
                <w:sz w:val="22"/>
                <w:szCs w:val="22"/>
              </w:rPr>
              <w:t>IMMEDIATE</w:t>
            </w:r>
          </w:p>
        </w:tc>
      </w:tr>
      <w:tr w:rsidR="004C2D15" w:rsidRPr="00FB7592" w:rsidTr="004C2D15">
        <w:trPr>
          <w:cantSplit/>
        </w:trPr>
        <w:tc>
          <w:tcPr>
            <w:tcW w:w="1833" w:type="dxa"/>
          </w:tcPr>
          <w:p w:rsidR="004C2D15" w:rsidRPr="00FB7592" w:rsidRDefault="004C2D15" w:rsidP="00B1384A">
            <w:pPr>
              <w:ind w:right="72"/>
              <w:jc w:val="right"/>
              <w:rPr>
                <w:rFonts w:ascii="BMWType V2 Light" w:hAnsi="BMWType V2 Light"/>
                <w:b/>
                <w:sz w:val="22"/>
              </w:rPr>
            </w:pPr>
          </w:p>
        </w:tc>
        <w:tc>
          <w:tcPr>
            <w:tcW w:w="5747" w:type="dxa"/>
          </w:tcPr>
          <w:p w:rsidR="004C2D15" w:rsidRPr="00FB7592" w:rsidRDefault="004C2D15" w:rsidP="00B1384A">
            <w:pPr>
              <w:rPr>
                <w:rFonts w:ascii="BMWType V2 Light" w:hAnsi="BMWType V2 Light"/>
                <w:sz w:val="22"/>
              </w:rPr>
            </w:pPr>
          </w:p>
        </w:tc>
      </w:tr>
      <w:tr w:rsidR="004C2D15" w:rsidRPr="00FB7592" w:rsidTr="004C2D15">
        <w:trPr>
          <w:cantSplit/>
        </w:trPr>
        <w:tc>
          <w:tcPr>
            <w:tcW w:w="1833" w:type="dxa"/>
          </w:tcPr>
          <w:p w:rsidR="004C2D15" w:rsidRPr="00FB7592" w:rsidRDefault="004C2D15" w:rsidP="00B1384A">
            <w:pPr>
              <w:ind w:right="72"/>
              <w:jc w:val="right"/>
              <w:rPr>
                <w:rFonts w:ascii="BMWType V2 Light" w:hAnsi="BMWType V2 Light"/>
                <w:b/>
                <w:sz w:val="22"/>
              </w:rPr>
            </w:pPr>
            <w:r w:rsidRPr="00FB7592">
              <w:rPr>
                <w:rFonts w:ascii="BMWType V2 Light" w:hAnsi="BMWType V2 Light"/>
                <w:b/>
                <w:sz w:val="22"/>
                <w:szCs w:val="22"/>
              </w:rPr>
              <w:t>Contact:</w:t>
            </w:r>
          </w:p>
        </w:tc>
        <w:tc>
          <w:tcPr>
            <w:tcW w:w="5747" w:type="dxa"/>
          </w:tcPr>
          <w:p w:rsidR="004C2D15" w:rsidRPr="00FB7592" w:rsidRDefault="004C2D15" w:rsidP="00B1384A">
            <w:pPr>
              <w:ind w:left="-115"/>
              <w:rPr>
                <w:rFonts w:ascii="BMWType V2 Light" w:hAnsi="BMWType V2 Light"/>
                <w:b/>
                <w:sz w:val="22"/>
              </w:rPr>
            </w:pPr>
            <w:r w:rsidRPr="00FB7592">
              <w:rPr>
                <w:rFonts w:ascii="BMWType V2 Light" w:hAnsi="BMWType V2 Light"/>
                <w:b/>
                <w:sz w:val="22"/>
                <w:szCs w:val="22"/>
              </w:rPr>
              <w:t>Thomas Plucinsky</w:t>
            </w:r>
          </w:p>
          <w:p w:rsidR="004C2D15" w:rsidRPr="00FB7592" w:rsidRDefault="004C2D15" w:rsidP="00B1384A">
            <w:pPr>
              <w:ind w:left="-115"/>
              <w:rPr>
                <w:rFonts w:ascii="BMWType V2 Light" w:hAnsi="BMWType V2 Light"/>
                <w:sz w:val="22"/>
              </w:rPr>
            </w:pPr>
            <w:r w:rsidRPr="00FB7592">
              <w:rPr>
                <w:rFonts w:ascii="BMWType V2 Light" w:hAnsi="BMWType V2 Light"/>
                <w:sz w:val="22"/>
                <w:szCs w:val="22"/>
              </w:rPr>
              <w:t xml:space="preserve">BMW Product </w:t>
            </w:r>
            <w:r w:rsidR="0043798F">
              <w:rPr>
                <w:rFonts w:ascii="BMWType V2 Light" w:hAnsi="BMWType V2 Light"/>
                <w:sz w:val="22"/>
                <w:szCs w:val="22"/>
              </w:rPr>
              <w:t xml:space="preserve">&amp; </w:t>
            </w:r>
            <w:r w:rsidRPr="00FB7592">
              <w:rPr>
                <w:rFonts w:ascii="BMWType V2 Light" w:hAnsi="BMWType V2 Light"/>
                <w:sz w:val="22"/>
                <w:szCs w:val="22"/>
              </w:rPr>
              <w:t>Technology Communications Manager</w:t>
            </w:r>
          </w:p>
          <w:p w:rsidR="004C2D15" w:rsidRPr="00FB7592" w:rsidRDefault="004C2D15" w:rsidP="00B1384A">
            <w:pPr>
              <w:ind w:left="-115"/>
              <w:rPr>
                <w:rFonts w:ascii="BMWType V2 Light" w:hAnsi="BMWType V2 Light"/>
                <w:sz w:val="22"/>
                <w:lang w:val="de-DE"/>
              </w:rPr>
            </w:pPr>
            <w:r w:rsidRPr="00FB7592">
              <w:rPr>
                <w:rFonts w:ascii="BMWType V2 Light" w:hAnsi="BMWType V2 Light"/>
                <w:sz w:val="22"/>
                <w:szCs w:val="22"/>
                <w:lang w:val="de-DE"/>
              </w:rPr>
              <w:t>Tel. 201-307-3783</w:t>
            </w:r>
          </w:p>
          <w:p w:rsidR="004C2D15" w:rsidRPr="00FB7592" w:rsidRDefault="007F1EEE" w:rsidP="00B1384A">
            <w:pPr>
              <w:ind w:left="-115"/>
              <w:rPr>
                <w:rFonts w:ascii="BMWType V2 Light" w:hAnsi="BMWType V2 Light"/>
                <w:sz w:val="22"/>
                <w:lang w:val="de-DE"/>
              </w:rPr>
            </w:pPr>
            <w:hyperlink r:id="rId8" w:history="1">
              <w:r w:rsidR="004C2D15" w:rsidRPr="00FB7592">
                <w:rPr>
                  <w:rStyle w:val="Hyperlink"/>
                  <w:rFonts w:ascii="BMWType V2 Light" w:hAnsi="BMWType V2 Light"/>
                  <w:sz w:val="22"/>
                  <w:szCs w:val="22"/>
                  <w:lang w:val="de-DE"/>
                </w:rPr>
                <w:t>Thomas.Plucinsky@bmwna.com</w:t>
              </w:r>
            </w:hyperlink>
          </w:p>
          <w:p w:rsidR="004C2D15" w:rsidRDefault="004C2D15" w:rsidP="00B1384A">
            <w:pPr>
              <w:ind w:left="-115"/>
              <w:rPr>
                <w:rFonts w:ascii="BMWType V2 Light" w:hAnsi="BMWType V2 Light"/>
                <w:sz w:val="22"/>
                <w:lang w:val="de-DE"/>
              </w:rPr>
            </w:pPr>
          </w:p>
          <w:p w:rsidR="004C2D15" w:rsidRPr="00AB58AF" w:rsidRDefault="004C2D15" w:rsidP="00B1384A">
            <w:pPr>
              <w:ind w:left="-115" w:right="72"/>
              <w:rPr>
                <w:rFonts w:ascii="BMWType V2 Light" w:hAnsi="BMWType V2 Light" w:cs="BMWType V2 Light"/>
                <w:b/>
                <w:sz w:val="22"/>
                <w:lang w:val="de-DE"/>
              </w:rPr>
            </w:pPr>
            <w:r w:rsidRPr="003A798A">
              <w:rPr>
                <w:rFonts w:ascii="BMWType V2 Light" w:hAnsi="BMWType V2 Light" w:cs="BMWType V2 Light"/>
                <w:b/>
                <w:sz w:val="22"/>
                <w:szCs w:val="22"/>
                <w:lang w:val="de-DE"/>
              </w:rPr>
              <w:t>David J. Buchko</w:t>
            </w:r>
          </w:p>
          <w:p w:rsidR="0043798F" w:rsidRPr="006326EC" w:rsidRDefault="004C2D15" w:rsidP="0043798F">
            <w:pPr>
              <w:ind w:left="-115" w:right="72"/>
              <w:rPr>
                <w:rFonts w:ascii="BMWType V2 Light" w:hAnsi="BMWType V2 Light" w:cs="BMWType V2 Light"/>
                <w:sz w:val="22"/>
              </w:rPr>
            </w:pPr>
            <w:r w:rsidRPr="006326EC">
              <w:rPr>
                <w:rFonts w:ascii="BMWType V2 Light" w:hAnsi="BMWType V2 Light" w:cs="BMWType V2 Light"/>
                <w:sz w:val="22"/>
                <w:szCs w:val="22"/>
              </w:rPr>
              <w:t xml:space="preserve">Advanced Powertrain </w:t>
            </w:r>
            <w:r w:rsidR="0043798F" w:rsidRPr="003A798A">
              <w:rPr>
                <w:rFonts w:ascii="BMWType V2 Light" w:hAnsi="BMWType V2 Light" w:cs="BMWType V2 Light"/>
                <w:sz w:val="22"/>
                <w:szCs w:val="22"/>
              </w:rPr>
              <w:t>&amp; Heritage Communications</w:t>
            </w:r>
          </w:p>
          <w:p w:rsidR="004C2D15" w:rsidRPr="0043798F" w:rsidRDefault="004C2D15" w:rsidP="00B1384A">
            <w:pPr>
              <w:ind w:left="-115" w:right="72"/>
              <w:rPr>
                <w:rFonts w:ascii="BMWType V2 Light" w:hAnsi="BMWType V2 Light" w:cs="BMWType V2 Light"/>
                <w:sz w:val="22"/>
              </w:rPr>
            </w:pPr>
            <w:r w:rsidRPr="0043798F">
              <w:rPr>
                <w:rFonts w:ascii="BMWType V2 Light" w:hAnsi="BMWType V2 Light" w:cs="BMWType V2 Light"/>
                <w:sz w:val="22"/>
                <w:szCs w:val="22"/>
              </w:rPr>
              <w:t>Tel. 201-307-3709</w:t>
            </w:r>
          </w:p>
          <w:p w:rsidR="004C2D15" w:rsidRPr="00AB58AF" w:rsidRDefault="007F1EEE" w:rsidP="00B1384A">
            <w:pPr>
              <w:ind w:left="-115" w:right="72"/>
              <w:rPr>
                <w:rFonts w:ascii="BMWType V2 Light" w:hAnsi="BMWType V2 Light" w:cs="BMWType V2 Light"/>
                <w:sz w:val="22"/>
                <w:lang w:val="de-DE"/>
              </w:rPr>
            </w:pPr>
            <w:hyperlink r:id="rId9" w:history="1">
              <w:r w:rsidR="004C2D15" w:rsidRPr="00AB58AF">
                <w:rPr>
                  <w:rStyle w:val="Hyperlink"/>
                  <w:rFonts w:ascii="BMWType V2 Light" w:hAnsi="BMWType V2 Light" w:cs="BMWType V2 Light"/>
                  <w:sz w:val="22"/>
                  <w:szCs w:val="22"/>
                  <w:lang w:val="de-DE"/>
                </w:rPr>
                <w:t>Dave.Buchko@bmwna.com</w:t>
              </w:r>
            </w:hyperlink>
          </w:p>
          <w:p w:rsidR="004C2D15" w:rsidRPr="00FB7592" w:rsidRDefault="004C2D15" w:rsidP="00B1384A">
            <w:pPr>
              <w:ind w:left="-115"/>
              <w:rPr>
                <w:rFonts w:ascii="BMWType V2 Light" w:hAnsi="BMWType V2 Light"/>
                <w:sz w:val="22"/>
                <w:lang w:val="de-DE"/>
              </w:rPr>
            </w:pPr>
          </w:p>
          <w:p w:rsidR="004C2D15" w:rsidRPr="00FB7592" w:rsidRDefault="004C2D15" w:rsidP="00B1384A">
            <w:pPr>
              <w:ind w:left="-115"/>
              <w:rPr>
                <w:rFonts w:ascii="BMWType V2 Light" w:hAnsi="BMWType V2 Light"/>
                <w:b/>
                <w:sz w:val="22"/>
                <w:lang w:val="de-DE"/>
              </w:rPr>
            </w:pPr>
            <w:r w:rsidRPr="00FB7592">
              <w:rPr>
                <w:rFonts w:ascii="BMWType V2 Light" w:hAnsi="BMWType V2 Light"/>
                <w:b/>
                <w:sz w:val="22"/>
                <w:szCs w:val="22"/>
                <w:lang w:val="de-DE"/>
              </w:rPr>
              <w:t>Matthew Russell</w:t>
            </w:r>
          </w:p>
          <w:p w:rsidR="004C2D15" w:rsidRPr="00FB7592" w:rsidRDefault="004C2D15" w:rsidP="00B1384A">
            <w:pPr>
              <w:ind w:left="-115"/>
              <w:rPr>
                <w:rFonts w:ascii="BMWType V2 Light" w:hAnsi="BMWType V2 Light"/>
                <w:sz w:val="22"/>
              </w:rPr>
            </w:pPr>
            <w:r w:rsidRPr="00FB7592">
              <w:rPr>
                <w:rFonts w:ascii="BMWType V2 Light" w:hAnsi="BMWType V2 Light"/>
                <w:sz w:val="22"/>
                <w:szCs w:val="22"/>
              </w:rPr>
              <w:t xml:space="preserve">BMW Product </w:t>
            </w:r>
            <w:r w:rsidR="0043798F">
              <w:rPr>
                <w:rFonts w:ascii="BMWType V2 Light" w:hAnsi="BMWType V2 Light"/>
                <w:sz w:val="22"/>
                <w:szCs w:val="22"/>
              </w:rPr>
              <w:t xml:space="preserve">&amp; Motorsport </w:t>
            </w:r>
            <w:r w:rsidRPr="00FB7592">
              <w:rPr>
                <w:rFonts w:ascii="BMWType V2 Light" w:hAnsi="BMWType V2 Light"/>
                <w:sz w:val="22"/>
                <w:szCs w:val="22"/>
              </w:rPr>
              <w:t>Communications</w:t>
            </w:r>
          </w:p>
          <w:p w:rsidR="004C2D15" w:rsidRPr="00FB7592" w:rsidRDefault="004C2D15" w:rsidP="00B1384A">
            <w:pPr>
              <w:ind w:left="-115"/>
              <w:rPr>
                <w:rFonts w:ascii="BMWType V2 Light" w:hAnsi="BMWType V2 Light"/>
                <w:sz w:val="22"/>
              </w:rPr>
            </w:pPr>
            <w:r w:rsidRPr="00FB7592">
              <w:rPr>
                <w:rFonts w:ascii="BMWType V2 Light" w:hAnsi="BMWType V2 Light"/>
                <w:sz w:val="22"/>
                <w:szCs w:val="22"/>
              </w:rPr>
              <w:t>Tel. 201-307-3755</w:t>
            </w:r>
          </w:p>
          <w:p w:rsidR="004C2D15" w:rsidRDefault="007F1EEE" w:rsidP="00B1384A">
            <w:pPr>
              <w:ind w:left="-115"/>
              <w:rPr>
                <w:rFonts w:ascii="BMWType V2 Light" w:hAnsi="BMWType V2 Light"/>
                <w:sz w:val="22"/>
              </w:rPr>
            </w:pPr>
            <w:hyperlink r:id="rId10" w:history="1">
              <w:r w:rsidR="004C2D15" w:rsidRPr="00FB7592">
                <w:rPr>
                  <w:rStyle w:val="Hyperlink"/>
                  <w:rFonts w:ascii="BMWType V2 Light" w:hAnsi="BMWType V2 Light"/>
                  <w:sz w:val="22"/>
                  <w:szCs w:val="22"/>
                </w:rPr>
                <w:t>Matthew.Russell@bmwna.com</w:t>
              </w:r>
            </w:hyperlink>
          </w:p>
          <w:p w:rsidR="004C2D15" w:rsidRPr="00FB7592" w:rsidRDefault="004C2D15" w:rsidP="00B1384A">
            <w:pPr>
              <w:ind w:left="-115"/>
              <w:rPr>
                <w:rFonts w:ascii="BMWType V2 Light" w:hAnsi="BMWType V2 Light"/>
                <w:sz w:val="22"/>
              </w:rPr>
            </w:pPr>
          </w:p>
        </w:tc>
      </w:tr>
      <w:tr w:rsidR="004C2D15" w:rsidRPr="00FB7592" w:rsidTr="004C2D15">
        <w:trPr>
          <w:cantSplit/>
          <w:trHeight w:val="80"/>
        </w:trPr>
        <w:tc>
          <w:tcPr>
            <w:tcW w:w="1833" w:type="dxa"/>
          </w:tcPr>
          <w:p w:rsidR="004C2D15" w:rsidRPr="00FB7592" w:rsidRDefault="004C2D15" w:rsidP="00B1384A">
            <w:pPr>
              <w:ind w:right="72"/>
              <w:jc w:val="right"/>
              <w:rPr>
                <w:rFonts w:ascii="BMWType V2 Light" w:hAnsi="BMWType V2 Light"/>
                <w:b/>
                <w:sz w:val="22"/>
              </w:rPr>
            </w:pPr>
          </w:p>
        </w:tc>
        <w:tc>
          <w:tcPr>
            <w:tcW w:w="5747" w:type="dxa"/>
          </w:tcPr>
          <w:p w:rsidR="004C2D15" w:rsidRPr="00FB7592" w:rsidRDefault="004C2D15" w:rsidP="00B1384A">
            <w:pPr>
              <w:ind w:left="43"/>
              <w:rPr>
                <w:rFonts w:ascii="BMWType V2 Light" w:hAnsi="BMWType V2 Light"/>
                <w:b/>
                <w:sz w:val="22"/>
              </w:rPr>
            </w:pPr>
          </w:p>
        </w:tc>
      </w:tr>
    </w:tbl>
    <w:p w:rsidR="00522FFC" w:rsidRDefault="00B1384A" w:rsidP="00522FFC">
      <w:pPr>
        <w:ind w:left="1005"/>
        <w:rPr>
          <w:rFonts w:ascii="BMWType V2 Light" w:hAnsi="BMWType V2 Light" w:cs="Arial"/>
          <w:b/>
          <w:sz w:val="24"/>
        </w:rPr>
      </w:pPr>
      <w:r>
        <w:rPr>
          <w:rFonts w:ascii="BMWType V2 Light" w:hAnsi="BMWType V2 Light" w:cs="Arial"/>
          <w:b/>
          <w:sz w:val="24"/>
        </w:rPr>
        <w:t>BMW Remains Committed to Maintenance Program</w:t>
      </w:r>
    </w:p>
    <w:p w:rsidR="00522FFC" w:rsidRDefault="00522FFC" w:rsidP="00316074">
      <w:pPr>
        <w:ind w:left="1008"/>
        <w:rPr>
          <w:rFonts w:ascii="BMWType V2 Light" w:hAnsi="BMWType V2 Light" w:cs="Arial"/>
          <w:b/>
          <w:sz w:val="24"/>
        </w:rPr>
      </w:pPr>
    </w:p>
    <w:p w:rsidR="004C2D15" w:rsidRPr="00522FFC" w:rsidRDefault="00B1384A" w:rsidP="00522FFC">
      <w:pPr>
        <w:ind w:left="1005"/>
        <w:rPr>
          <w:rFonts w:ascii="BMWType V2 Light" w:hAnsi="BMWType V2 Light"/>
          <w:b/>
          <w:sz w:val="22"/>
          <w:szCs w:val="22"/>
        </w:rPr>
      </w:pPr>
      <w:r>
        <w:rPr>
          <w:rFonts w:ascii="BMWType V2 Light" w:hAnsi="BMWType V2 Light"/>
          <w:b/>
          <w:sz w:val="22"/>
          <w:szCs w:val="22"/>
        </w:rPr>
        <w:t>Like every BMW since the 2003 model year, all 2011 models include maintenance for 4 years or 50,000 miles</w:t>
      </w:r>
      <w:r w:rsidR="00FA2FFA">
        <w:rPr>
          <w:rFonts w:ascii="BMWType V2 Light" w:hAnsi="BMWType V2 Light"/>
          <w:b/>
          <w:sz w:val="22"/>
          <w:szCs w:val="22"/>
        </w:rPr>
        <w:t xml:space="preserve"> with BMW Ultimate Service</w:t>
      </w:r>
      <w:r w:rsidR="00FA2FFA" w:rsidRPr="004158FD">
        <w:rPr>
          <w:rFonts w:ascii="BMWType V2 Regular" w:hAnsi="BMWType V2 Regular" w:cs="BMWType V2 Regular"/>
          <w:b/>
          <w:sz w:val="14"/>
          <w:szCs w:val="22"/>
          <w:vertAlign w:val="superscript"/>
        </w:rPr>
        <w:t>TM</w:t>
      </w:r>
    </w:p>
    <w:p w:rsidR="004C2D15" w:rsidRDefault="004C2D15" w:rsidP="004C2D15">
      <w:pPr>
        <w:spacing w:line="360" w:lineRule="exact"/>
        <w:ind w:left="1005"/>
        <w:rPr>
          <w:rFonts w:ascii="BMWType V2 Light" w:hAnsi="BMWType V2 Light"/>
          <w:b/>
          <w:sz w:val="22"/>
          <w:szCs w:val="22"/>
        </w:rPr>
      </w:pPr>
    </w:p>
    <w:p w:rsidR="00316074" w:rsidRDefault="004C2D15" w:rsidP="00316074">
      <w:pPr>
        <w:spacing w:after="120" w:line="360" w:lineRule="atLeast"/>
        <w:ind w:left="1005"/>
        <w:rPr>
          <w:rFonts w:ascii="BMWType V2 Light" w:hAnsi="BMWType V2 Light"/>
          <w:sz w:val="22"/>
          <w:szCs w:val="22"/>
        </w:rPr>
      </w:pPr>
      <w:r w:rsidRPr="00FB7592">
        <w:rPr>
          <w:rFonts w:ascii="BMWType V2 Light" w:hAnsi="BMWType V2 Light"/>
          <w:b/>
          <w:sz w:val="22"/>
          <w:szCs w:val="22"/>
        </w:rPr>
        <w:t xml:space="preserve">Woodcliff Lake, NJ – </w:t>
      </w:r>
      <w:r w:rsidR="00890FB3">
        <w:rPr>
          <w:rFonts w:ascii="BMWType V2 Light" w:hAnsi="BMWType V2 Light"/>
          <w:b/>
          <w:sz w:val="22"/>
          <w:szCs w:val="22"/>
        </w:rPr>
        <w:t xml:space="preserve">August </w:t>
      </w:r>
      <w:r w:rsidR="001A1BEC">
        <w:rPr>
          <w:rFonts w:ascii="BMWType V2 Light" w:hAnsi="BMWType V2 Light"/>
          <w:b/>
          <w:sz w:val="22"/>
          <w:szCs w:val="22"/>
        </w:rPr>
        <w:t>1</w:t>
      </w:r>
      <w:r w:rsidR="000664ED">
        <w:rPr>
          <w:rFonts w:ascii="BMWType V2 Light" w:hAnsi="BMWType V2 Light"/>
          <w:b/>
          <w:sz w:val="22"/>
          <w:szCs w:val="22"/>
        </w:rPr>
        <w:t>3</w:t>
      </w:r>
      <w:r w:rsidR="00B1384A" w:rsidRPr="00B1384A">
        <w:rPr>
          <w:rFonts w:ascii="BMWType V2 Light" w:hAnsi="BMWType V2 Light"/>
          <w:b/>
          <w:sz w:val="22"/>
          <w:szCs w:val="22"/>
        </w:rPr>
        <w:t>, 2010</w:t>
      </w:r>
      <w:r w:rsidRPr="00FB7592">
        <w:rPr>
          <w:rFonts w:ascii="BMWType V2 Light" w:hAnsi="BMWType V2 Light"/>
          <w:b/>
          <w:sz w:val="22"/>
          <w:szCs w:val="22"/>
        </w:rPr>
        <w:t xml:space="preserve">… </w:t>
      </w:r>
      <w:r w:rsidR="00B1384A">
        <w:rPr>
          <w:rFonts w:ascii="BMWType V2 Light" w:hAnsi="BMWType V2 Light"/>
          <w:sz w:val="22"/>
          <w:szCs w:val="22"/>
        </w:rPr>
        <w:t>BMW remains steadfast in</w:t>
      </w:r>
      <w:r w:rsidR="00B1384A" w:rsidRPr="00B1384A">
        <w:rPr>
          <w:rFonts w:ascii="BMWType V2 Light" w:hAnsi="BMWType V2 Light"/>
          <w:sz w:val="22"/>
          <w:szCs w:val="22"/>
        </w:rPr>
        <w:t xml:space="preserve"> its commitment</w:t>
      </w:r>
      <w:r w:rsidR="00ED3A91">
        <w:rPr>
          <w:rFonts w:ascii="BMWType V2 Light" w:hAnsi="BMWType V2 Light"/>
          <w:sz w:val="22"/>
          <w:szCs w:val="22"/>
        </w:rPr>
        <w:t xml:space="preserve"> to including</w:t>
      </w:r>
      <w:r w:rsidR="00B1384A">
        <w:rPr>
          <w:rFonts w:ascii="BMWType V2 Light" w:hAnsi="BMWType V2 Light"/>
          <w:sz w:val="22"/>
          <w:szCs w:val="22"/>
        </w:rPr>
        <w:t xml:space="preserve"> Maintenance on every new BMW sold or leased in the US.  Beginning with the 2003 model year every new BMW includes maintenance for 4 years or 50,000 miles.</w:t>
      </w:r>
    </w:p>
    <w:p w:rsidR="00316074" w:rsidRDefault="002C5F27" w:rsidP="00316074">
      <w:pPr>
        <w:spacing w:after="120" w:line="360" w:lineRule="atLeast"/>
        <w:ind w:left="1005"/>
        <w:rPr>
          <w:rFonts w:ascii="BMWType V2 Light" w:hAnsi="BMWType V2 Light"/>
          <w:sz w:val="22"/>
          <w:szCs w:val="22"/>
        </w:rPr>
      </w:pPr>
      <w:r>
        <w:rPr>
          <w:rFonts w:ascii="BMWType V2 Light" w:hAnsi="BMWType V2 Light"/>
          <w:sz w:val="22"/>
          <w:szCs w:val="22"/>
        </w:rPr>
        <w:t>“Our customers tell us they find real value in the program, so our commit</w:t>
      </w:r>
      <w:r w:rsidR="00A02EE0">
        <w:rPr>
          <w:rFonts w:ascii="BMWType V2 Light" w:hAnsi="BMWType V2 Light"/>
          <w:sz w:val="22"/>
          <w:szCs w:val="22"/>
        </w:rPr>
        <w:t>ment</w:t>
      </w:r>
      <w:r>
        <w:rPr>
          <w:rFonts w:ascii="BMWType V2 Light" w:hAnsi="BMWType V2 Light"/>
          <w:sz w:val="22"/>
          <w:szCs w:val="22"/>
        </w:rPr>
        <w:t xml:space="preserve"> to it has never </w:t>
      </w:r>
      <w:r w:rsidR="00CC2C11">
        <w:rPr>
          <w:rFonts w:ascii="BMWType V2 Light" w:hAnsi="BMWType V2 Light"/>
          <w:sz w:val="22"/>
          <w:szCs w:val="22"/>
        </w:rPr>
        <w:t xml:space="preserve">wavered. </w:t>
      </w:r>
      <w:r w:rsidR="00CC2C11" w:rsidRPr="00CC2C11">
        <w:rPr>
          <w:rFonts w:ascii="BMWType V2 Light" w:hAnsi="BMWType V2 Light"/>
          <w:sz w:val="22"/>
          <w:szCs w:val="22"/>
        </w:rPr>
        <w:t xml:space="preserve"> </w:t>
      </w:r>
      <w:r w:rsidR="00CC2C11">
        <w:rPr>
          <w:rFonts w:ascii="BMWType V2 Light" w:hAnsi="BMWType V2 Light"/>
          <w:sz w:val="22"/>
          <w:szCs w:val="22"/>
        </w:rPr>
        <w:t>As a customer, you are essentially responsible for fuel, tires and insurance. We take care of the rest.</w:t>
      </w:r>
      <w:r>
        <w:rPr>
          <w:rFonts w:ascii="BMWType V2 Light" w:hAnsi="BMWType V2 Light"/>
          <w:sz w:val="22"/>
          <w:szCs w:val="22"/>
        </w:rPr>
        <w:t>” said Jim O’Donnell, President and CEO of BMW of North America, LLC.</w:t>
      </w:r>
      <w:r w:rsidR="00CC2C11">
        <w:rPr>
          <w:rFonts w:ascii="BMWType V2 Light" w:hAnsi="BMWType V2 Light"/>
          <w:sz w:val="22"/>
          <w:szCs w:val="22"/>
        </w:rPr>
        <w:t xml:space="preserve"> “</w:t>
      </w:r>
      <w:r w:rsidR="00890FB3">
        <w:rPr>
          <w:rFonts w:ascii="BMWType V2 Light" w:hAnsi="BMWType V2 Light"/>
          <w:sz w:val="22"/>
          <w:szCs w:val="22"/>
        </w:rPr>
        <w:t>It has also been instrumental in helping us to build the most successful Certified Pre-Owned business in the US by ensuring that our dealers have a consistent source of high-quality pre-owned BMWs to offer.”</w:t>
      </w:r>
    </w:p>
    <w:p w:rsidR="00316074" w:rsidRDefault="00FA2FFA" w:rsidP="00316074">
      <w:pPr>
        <w:spacing w:after="120" w:line="360" w:lineRule="atLeast"/>
        <w:ind w:left="1005"/>
        <w:rPr>
          <w:rFonts w:ascii="BMWType V2 Light" w:hAnsi="BMWType V2 Light"/>
          <w:sz w:val="22"/>
          <w:szCs w:val="22"/>
        </w:rPr>
      </w:pPr>
      <w:r>
        <w:rPr>
          <w:rFonts w:ascii="BMWType V2 Light" w:hAnsi="BMWType V2 Light"/>
          <w:sz w:val="22"/>
          <w:szCs w:val="22"/>
        </w:rPr>
        <w:t xml:space="preserve">Thanks to </w:t>
      </w:r>
      <w:r w:rsidR="00890FB3">
        <w:rPr>
          <w:rFonts w:ascii="BMWType V2 Light" w:hAnsi="BMWType V2 Light"/>
          <w:sz w:val="22"/>
          <w:szCs w:val="22"/>
        </w:rPr>
        <w:t xml:space="preserve">BMW </w:t>
      </w:r>
      <w:r>
        <w:rPr>
          <w:rFonts w:ascii="BMWType V2 Light" w:hAnsi="BMWType V2 Light"/>
          <w:sz w:val="22"/>
          <w:szCs w:val="22"/>
        </w:rPr>
        <w:t>Ultimate Service</w:t>
      </w:r>
      <w:r w:rsidR="00CC2C11">
        <w:rPr>
          <w:rFonts w:ascii="BMWType V2 Light" w:hAnsi="BMWType V2 Light"/>
          <w:sz w:val="22"/>
          <w:szCs w:val="22"/>
        </w:rPr>
        <w:t>, fully 98 percent</w:t>
      </w:r>
      <w:r>
        <w:rPr>
          <w:rFonts w:ascii="BMWType V2 Light" w:hAnsi="BMWType V2 Light"/>
          <w:sz w:val="22"/>
          <w:szCs w:val="22"/>
        </w:rPr>
        <w:t xml:space="preserve"> of all new BMWs receive all </w:t>
      </w:r>
      <w:r w:rsidR="00A02EE0">
        <w:rPr>
          <w:rFonts w:ascii="BMWType V2 Light" w:hAnsi="BMWType V2 Light"/>
          <w:sz w:val="22"/>
          <w:szCs w:val="22"/>
        </w:rPr>
        <w:t xml:space="preserve">warranty repairs and </w:t>
      </w:r>
      <w:r>
        <w:rPr>
          <w:rFonts w:ascii="BMWType V2 Light" w:hAnsi="BMWType V2 Light"/>
          <w:sz w:val="22"/>
          <w:szCs w:val="22"/>
        </w:rPr>
        <w:t>scheduled maintenance from an authorized BMW center during the pro</w:t>
      </w:r>
      <w:r w:rsidR="00316074">
        <w:rPr>
          <w:rFonts w:ascii="BMWType V2 Light" w:hAnsi="BMWType V2 Light"/>
          <w:sz w:val="22"/>
          <w:szCs w:val="22"/>
        </w:rPr>
        <w:t>gram peri</w:t>
      </w:r>
      <w:r w:rsidR="0074290D">
        <w:rPr>
          <w:rFonts w:ascii="BMWType V2 Light" w:hAnsi="BMWType V2 Light"/>
          <w:sz w:val="22"/>
          <w:szCs w:val="22"/>
        </w:rPr>
        <w:t xml:space="preserve">od. </w:t>
      </w:r>
      <w:r w:rsidR="007240FB">
        <w:rPr>
          <w:rFonts w:ascii="BMWType V2 Light" w:hAnsi="BMWType V2 Light"/>
          <w:sz w:val="22"/>
          <w:szCs w:val="22"/>
        </w:rPr>
        <w:t xml:space="preserve">The </w:t>
      </w:r>
      <w:r w:rsidR="00316074">
        <w:rPr>
          <w:rFonts w:ascii="BMWType V2 Light" w:hAnsi="BMWType V2 Light"/>
          <w:sz w:val="22"/>
          <w:szCs w:val="22"/>
        </w:rPr>
        <w:t>consistent supply of high qual</w:t>
      </w:r>
      <w:r w:rsidR="0074290D">
        <w:rPr>
          <w:rFonts w:ascii="BMWType V2 Light" w:hAnsi="BMWType V2 Light"/>
          <w:sz w:val="22"/>
          <w:szCs w:val="22"/>
        </w:rPr>
        <w:t xml:space="preserve">ity pre-owned vehicles </w:t>
      </w:r>
      <w:r w:rsidR="00316074">
        <w:rPr>
          <w:rFonts w:ascii="BMWType V2 Light" w:hAnsi="BMWType V2 Light"/>
          <w:sz w:val="22"/>
          <w:szCs w:val="22"/>
        </w:rPr>
        <w:t xml:space="preserve">has enabled BMW and its dealers to build BMW Certified Pre-Owned into the most successful program of its kind in the US.  BMW </w:t>
      </w:r>
      <w:r w:rsidR="00316074" w:rsidRPr="0014507B">
        <w:rPr>
          <w:rFonts w:ascii="BMWType V2 Light" w:hAnsi="BMWType V2 Light"/>
          <w:color w:val="000000"/>
          <w:sz w:val="22"/>
          <w:szCs w:val="22"/>
        </w:rPr>
        <w:t>C</w:t>
      </w:r>
      <w:r w:rsidR="00316074">
        <w:rPr>
          <w:rFonts w:ascii="BMWType V2 Light" w:hAnsi="BMWType V2 Light"/>
          <w:color w:val="000000"/>
          <w:sz w:val="22"/>
          <w:szCs w:val="22"/>
        </w:rPr>
        <w:t xml:space="preserve">ertified </w:t>
      </w:r>
      <w:r w:rsidR="00316074" w:rsidRPr="0014507B">
        <w:rPr>
          <w:rFonts w:ascii="BMWType V2 Light" w:hAnsi="BMWType V2 Light"/>
          <w:color w:val="000000"/>
          <w:sz w:val="22"/>
          <w:szCs w:val="22"/>
        </w:rPr>
        <w:t>P</w:t>
      </w:r>
      <w:r w:rsidR="00316074">
        <w:rPr>
          <w:rFonts w:ascii="BMWType V2 Light" w:hAnsi="BMWType V2 Light"/>
          <w:color w:val="000000"/>
          <w:sz w:val="22"/>
          <w:szCs w:val="22"/>
        </w:rPr>
        <w:t>re-</w:t>
      </w:r>
      <w:r w:rsidR="00316074" w:rsidRPr="0014507B">
        <w:rPr>
          <w:rFonts w:ascii="BMWType V2 Light" w:hAnsi="BMWType V2 Light"/>
          <w:color w:val="000000"/>
          <w:sz w:val="22"/>
          <w:szCs w:val="22"/>
        </w:rPr>
        <w:t>O</w:t>
      </w:r>
      <w:r w:rsidR="00316074">
        <w:rPr>
          <w:rFonts w:ascii="BMWType V2 Light" w:hAnsi="BMWType V2 Light"/>
          <w:color w:val="000000"/>
          <w:sz w:val="22"/>
          <w:szCs w:val="22"/>
        </w:rPr>
        <w:t>wned sales reached a record</w:t>
      </w:r>
      <w:r w:rsidR="00316074" w:rsidRPr="0014507B">
        <w:rPr>
          <w:rFonts w:ascii="BMWType V2 Light" w:hAnsi="BMWType V2 Light"/>
          <w:color w:val="000000"/>
          <w:sz w:val="22"/>
          <w:szCs w:val="22"/>
        </w:rPr>
        <w:t xml:space="preserve"> </w:t>
      </w:r>
      <w:r w:rsidR="00316074" w:rsidRPr="0014507B">
        <w:rPr>
          <w:rFonts w:ascii="BMWType V2 Light" w:hAnsi="BMWType V2 Light" w:cs="BMWType V2 Light"/>
          <w:sz w:val="22"/>
          <w:szCs w:val="22"/>
        </w:rPr>
        <w:lastRenderedPageBreak/>
        <w:t>114,423</w:t>
      </w:r>
      <w:r w:rsidR="00316074">
        <w:rPr>
          <w:rFonts w:ascii="BMWType V2 Light" w:hAnsi="BMWType V2 Light" w:cs="BMWType V2 Light"/>
          <w:sz w:val="22"/>
          <w:szCs w:val="22"/>
        </w:rPr>
        <w:t xml:space="preserve"> in 2009. The success of the program has continued into 2010. YTD CPO sales as of July were 98,795, a 5.9 percent increase over the same period last year.</w:t>
      </w:r>
    </w:p>
    <w:p w:rsidR="00316074" w:rsidRDefault="002C5F27" w:rsidP="00316074">
      <w:pPr>
        <w:spacing w:after="120" w:line="360" w:lineRule="atLeast"/>
        <w:ind w:left="1005"/>
        <w:rPr>
          <w:rFonts w:ascii="BMWType V2 Light" w:hAnsi="BMWType V2 Light"/>
          <w:sz w:val="22"/>
          <w:szCs w:val="22"/>
        </w:rPr>
      </w:pPr>
      <w:r>
        <w:rPr>
          <w:rFonts w:ascii="BMWType V2 Light" w:hAnsi="BMWType V2 Light"/>
          <w:sz w:val="22"/>
          <w:szCs w:val="22"/>
        </w:rPr>
        <w:t>BMW first i</w:t>
      </w:r>
      <w:r w:rsidR="00CC2C11">
        <w:rPr>
          <w:rFonts w:ascii="BMWType V2 Light" w:hAnsi="BMWType V2 Light"/>
          <w:sz w:val="22"/>
          <w:szCs w:val="22"/>
        </w:rPr>
        <w:t xml:space="preserve">ncluded scheduled maintenance on </w:t>
      </w:r>
      <w:r>
        <w:rPr>
          <w:rFonts w:ascii="BMWType V2 Light" w:hAnsi="BMWType V2 Light"/>
          <w:sz w:val="22"/>
          <w:szCs w:val="22"/>
        </w:rPr>
        <w:t xml:space="preserve">the flagship </w:t>
      </w:r>
      <w:r w:rsidR="000203BC">
        <w:rPr>
          <w:rFonts w:ascii="BMWType V2 Light" w:hAnsi="BMWType V2 Light"/>
          <w:sz w:val="22"/>
          <w:szCs w:val="22"/>
        </w:rPr>
        <w:t xml:space="preserve">V12-powered </w:t>
      </w:r>
      <w:r>
        <w:rPr>
          <w:rFonts w:ascii="BMWType V2 Light" w:hAnsi="BMWType V2 Light"/>
          <w:sz w:val="22"/>
          <w:szCs w:val="22"/>
        </w:rPr>
        <w:t xml:space="preserve">750iL Sedan and 850Ci Coupe beginning with the 1993 model year. It expanded that coverage to Full Maintenance for the 1997 model year.  </w:t>
      </w:r>
      <w:r w:rsidR="000203BC">
        <w:rPr>
          <w:rFonts w:ascii="BMWType V2 Light" w:hAnsi="BMWType V2 Light"/>
          <w:sz w:val="22"/>
          <w:szCs w:val="22"/>
        </w:rPr>
        <w:t>Also t</w:t>
      </w:r>
      <w:r>
        <w:rPr>
          <w:rFonts w:ascii="BMWType V2 Light" w:hAnsi="BMWType V2 Light"/>
          <w:sz w:val="22"/>
          <w:szCs w:val="22"/>
        </w:rPr>
        <w:t>hat year</w:t>
      </w:r>
      <w:r w:rsidR="00CC2C11">
        <w:rPr>
          <w:rFonts w:ascii="BMWType V2 Light" w:hAnsi="BMWType V2 Light"/>
          <w:sz w:val="22"/>
          <w:szCs w:val="22"/>
        </w:rPr>
        <w:t>,</w:t>
      </w:r>
      <w:r>
        <w:rPr>
          <w:rFonts w:ascii="BMWType V2 Light" w:hAnsi="BMWType V2 Light"/>
          <w:sz w:val="22"/>
          <w:szCs w:val="22"/>
        </w:rPr>
        <w:t xml:space="preserve"> all other models were covered by a 3-year or 36,000 mile Scheduled Maintenance plan. For the 2000 model year, the scheduled maintenance plan was expanded to Full Maintenance including wear items such as brake pads, brake rotors and wiper blade</w:t>
      </w:r>
      <w:r w:rsidR="00A02EE0">
        <w:rPr>
          <w:rFonts w:ascii="BMWType V2 Light" w:hAnsi="BMWType V2 Light"/>
          <w:sz w:val="22"/>
          <w:szCs w:val="22"/>
        </w:rPr>
        <w:t xml:space="preserve"> inserts</w:t>
      </w:r>
      <w:r>
        <w:rPr>
          <w:rFonts w:ascii="BMWType V2 Light" w:hAnsi="BMWType V2 Light"/>
          <w:sz w:val="22"/>
          <w:szCs w:val="22"/>
        </w:rPr>
        <w:t xml:space="preserve">.  </w:t>
      </w:r>
      <w:r w:rsidR="00ED3A91">
        <w:rPr>
          <w:rFonts w:ascii="BMWType V2 Light" w:hAnsi="BMWType V2 Light"/>
          <w:sz w:val="22"/>
          <w:szCs w:val="22"/>
        </w:rPr>
        <w:t xml:space="preserve">From the 2003 model year onward the term was expanded to match the </w:t>
      </w:r>
      <w:r w:rsidR="00363A69">
        <w:rPr>
          <w:rFonts w:ascii="BMWType V2 Light" w:hAnsi="BMWType V2 Light"/>
          <w:sz w:val="22"/>
          <w:szCs w:val="22"/>
        </w:rPr>
        <w:t>New Vehicle Limited W</w:t>
      </w:r>
      <w:r w:rsidR="00ED3A91">
        <w:rPr>
          <w:rFonts w:ascii="BMWType V2 Light" w:hAnsi="BMWType V2 Light"/>
          <w:sz w:val="22"/>
          <w:szCs w:val="22"/>
        </w:rPr>
        <w:t>arranty period of 4 years or 50,000 miles.</w:t>
      </w:r>
    </w:p>
    <w:p w:rsidR="00ED3A91" w:rsidRPr="00B1384A" w:rsidRDefault="00ED3A91" w:rsidP="00316074">
      <w:pPr>
        <w:spacing w:after="120" w:line="360" w:lineRule="atLeast"/>
        <w:ind w:left="1005"/>
        <w:rPr>
          <w:rFonts w:ascii="BMWType V2 Light" w:hAnsi="BMWType V2 Light"/>
          <w:sz w:val="22"/>
          <w:szCs w:val="22"/>
        </w:rPr>
      </w:pPr>
      <w:r>
        <w:rPr>
          <w:rFonts w:ascii="BMWType V2 Light" w:hAnsi="BMWType V2 Light"/>
          <w:sz w:val="22"/>
          <w:szCs w:val="22"/>
        </w:rPr>
        <w:t xml:space="preserve">A full history of BMW Maintenance Plans can be found at </w:t>
      </w:r>
      <w:hyperlink r:id="rId11" w:history="1">
        <w:r w:rsidRPr="001C3176">
          <w:rPr>
            <w:rStyle w:val="Hyperlink"/>
            <w:rFonts w:ascii="BMWType V2 Light" w:hAnsi="BMWType V2 Light"/>
            <w:sz w:val="22"/>
            <w:szCs w:val="22"/>
          </w:rPr>
          <w:t>www.bmwusanews.com</w:t>
        </w:r>
      </w:hyperlink>
      <w:r>
        <w:rPr>
          <w:rFonts w:ascii="BMWType V2 Light" w:hAnsi="BMWType V2 Light"/>
          <w:sz w:val="22"/>
          <w:szCs w:val="22"/>
        </w:rPr>
        <w:t>.</w:t>
      </w:r>
    </w:p>
    <w:p w:rsidR="004C2D15" w:rsidRPr="006326EC" w:rsidRDefault="004C2D15" w:rsidP="00522FFC">
      <w:pPr>
        <w:pStyle w:val="Heading2"/>
        <w:numPr>
          <w:ilvl w:val="0"/>
          <w:numId w:val="0"/>
        </w:numPr>
        <w:spacing w:line="340" w:lineRule="exact"/>
        <w:ind w:left="1008"/>
        <w:rPr>
          <w:rFonts w:ascii="BMWType V2 Light" w:hAnsi="BMWType V2 Light"/>
          <w:sz w:val="22"/>
          <w:szCs w:val="22"/>
        </w:rPr>
      </w:pPr>
      <w:r w:rsidRPr="006326EC">
        <w:rPr>
          <w:rFonts w:ascii="BMWType V2 Light" w:hAnsi="BMWType V2 Light"/>
          <w:sz w:val="22"/>
          <w:szCs w:val="22"/>
        </w:rPr>
        <w:t>BMW Group In America</w:t>
      </w:r>
    </w:p>
    <w:p w:rsidR="004C2D15" w:rsidRPr="006326EC" w:rsidRDefault="004C2D15" w:rsidP="00522FFC">
      <w:pPr>
        <w:pStyle w:val="BodyText"/>
        <w:spacing w:line="340" w:lineRule="exact"/>
        <w:ind w:left="1008"/>
        <w:rPr>
          <w:rFonts w:ascii="BMWType V2 Light" w:hAnsi="BMWType V2 Light"/>
          <w:color w:val="auto"/>
          <w:szCs w:val="22"/>
        </w:rPr>
      </w:pPr>
      <w:r w:rsidRPr="003A798A">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w:t>
      </w:r>
      <w:r w:rsidRPr="003A798A">
        <w:rPr>
          <w:rFonts w:ascii="BMWType V2 Light" w:hAnsi="BMWType V2 Light"/>
          <w:szCs w:val="22"/>
        </w:rPr>
        <w:t>a strategic design consultancy in California</w:t>
      </w:r>
      <w:r w:rsidRPr="003A798A">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336 BMW Sports Activity Vehicle centers, 143 BMW motorcycle retailers, 9</w:t>
      </w:r>
      <w:r w:rsidR="00A02EE0">
        <w:rPr>
          <w:rFonts w:ascii="BMWType V2 Light" w:hAnsi="BMWType V2 Light"/>
          <w:color w:val="auto"/>
          <w:szCs w:val="22"/>
        </w:rPr>
        <w:t>9</w:t>
      </w:r>
      <w:r w:rsidRPr="003A798A">
        <w:rPr>
          <w:rFonts w:ascii="BMWType V2 Light" w:hAnsi="BMWType V2 Light"/>
          <w:color w:val="auto"/>
          <w:szCs w:val="22"/>
        </w:rPr>
        <w:t xml:space="preserve"> MINI passenger car dealers, and 31 Rolls-Royce Motor Car dealers.  BMW (US) Holding Corp., the BMW Group’s sales headquarters for North America, is located in Woodcliff Lake, New Jersey.</w:t>
      </w:r>
      <w:r w:rsidRPr="003A798A">
        <w:rPr>
          <w:rFonts w:ascii="BMWType V2 Light" w:hAnsi="BMWType V2 Light"/>
          <w:color w:val="auto"/>
          <w:szCs w:val="22"/>
        </w:rPr>
        <w:br/>
      </w:r>
    </w:p>
    <w:p w:rsidR="004C2D15" w:rsidRPr="006326EC" w:rsidRDefault="004C2D15" w:rsidP="00522FFC">
      <w:pPr>
        <w:pStyle w:val="BodyText"/>
        <w:spacing w:line="340" w:lineRule="exact"/>
        <w:ind w:left="1008"/>
        <w:rPr>
          <w:rFonts w:ascii="BMWType V2 Light" w:hAnsi="BMWType V2 Light"/>
          <w:b/>
        </w:rPr>
      </w:pPr>
      <w:r w:rsidRPr="003A798A">
        <w:rPr>
          <w:rFonts w:ascii="BMWType V2 Light" w:hAnsi="BMWType V2 Light"/>
          <w:b/>
        </w:rPr>
        <w:t>The BMW Group</w:t>
      </w:r>
    </w:p>
    <w:p w:rsidR="004C2D15" w:rsidRPr="006326EC" w:rsidRDefault="004C2D15" w:rsidP="00522FFC">
      <w:pPr>
        <w:spacing w:line="340" w:lineRule="exact"/>
        <w:ind w:left="1008"/>
        <w:rPr>
          <w:rFonts w:ascii="BMWType V2 Light" w:hAnsi="BMWType V2 Light"/>
          <w:sz w:val="22"/>
        </w:rPr>
      </w:pPr>
      <w:r w:rsidRPr="003A798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4C2D15" w:rsidRPr="006326EC" w:rsidRDefault="004C2D15" w:rsidP="00522FFC">
      <w:pPr>
        <w:spacing w:line="340" w:lineRule="exact"/>
        <w:ind w:left="1008"/>
        <w:rPr>
          <w:rFonts w:ascii="BMWType V2 Light" w:hAnsi="BMWType V2 Light"/>
          <w:sz w:val="22"/>
        </w:rPr>
      </w:pPr>
    </w:p>
    <w:p w:rsidR="004C2D15" w:rsidRPr="006326EC" w:rsidRDefault="004C2D15" w:rsidP="00522FFC">
      <w:pPr>
        <w:spacing w:line="340" w:lineRule="exact"/>
        <w:ind w:left="1008"/>
        <w:rPr>
          <w:rFonts w:ascii="BMWType V2 Light" w:hAnsi="BMWType V2 Light"/>
          <w:sz w:val="22"/>
        </w:rPr>
      </w:pPr>
      <w:r w:rsidRPr="003A798A">
        <w:rPr>
          <w:rFonts w:ascii="BMWType V2 Light" w:hAnsi="BMWType V2 Light"/>
          <w:sz w:val="22"/>
        </w:rPr>
        <w:lastRenderedPageBreak/>
        <w:t>During the financial year 2009, the BMW Group sold approximately 1.29 million cars and more than 87,000 motorcycles worldwide. The profit before tax for 2009 was euro 413 million, revenues totaled euro 50.68 billion</w:t>
      </w:r>
      <w:r w:rsidR="00A02EE0">
        <w:rPr>
          <w:rFonts w:ascii="BMWType V2 Light" w:hAnsi="BMWType V2 Light"/>
          <w:sz w:val="22"/>
        </w:rPr>
        <w:t xml:space="preserve">. At 31 </w:t>
      </w:r>
      <w:r w:rsidRPr="003A798A">
        <w:rPr>
          <w:rFonts w:ascii="BMWType V2 Light" w:hAnsi="BMWType V2 Light"/>
          <w:sz w:val="22"/>
        </w:rPr>
        <w:t>December 2009, the BMW Group had a workforce of approximately 96,000 employees.</w:t>
      </w:r>
    </w:p>
    <w:p w:rsidR="004C2D15" w:rsidRPr="006326EC" w:rsidRDefault="004C2D15" w:rsidP="00522FFC">
      <w:pPr>
        <w:spacing w:line="340" w:lineRule="exact"/>
        <w:ind w:left="1008"/>
        <w:rPr>
          <w:rFonts w:ascii="BMWType V2 Light" w:hAnsi="BMWType V2 Light"/>
          <w:sz w:val="22"/>
        </w:rPr>
      </w:pPr>
    </w:p>
    <w:p w:rsidR="004C2D15" w:rsidRPr="006326EC" w:rsidRDefault="004C2D15" w:rsidP="00522FFC">
      <w:pPr>
        <w:spacing w:line="340" w:lineRule="exact"/>
        <w:ind w:left="1008"/>
        <w:rPr>
          <w:rFonts w:ascii="BMWType V2 Light" w:hAnsi="BMWType V2 Light"/>
          <w:sz w:val="22"/>
        </w:rPr>
      </w:pPr>
      <w:r w:rsidRPr="003A798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4C2D15" w:rsidRPr="006326EC" w:rsidRDefault="004C2D15" w:rsidP="00522FFC">
      <w:pPr>
        <w:spacing w:line="340" w:lineRule="exact"/>
        <w:ind w:left="1008"/>
        <w:rPr>
          <w:rFonts w:ascii="BMWType V2 Light" w:hAnsi="BMWType V2 Light"/>
          <w:sz w:val="22"/>
        </w:rPr>
      </w:pPr>
    </w:p>
    <w:p w:rsidR="002E027D" w:rsidRPr="006326EC" w:rsidRDefault="002E027D" w:rsidP="002E027D">
      <w:pPr>
        <w:spacing w:line="340" w:lineRule="exact"/>
        <w:ind w:left="1008"/>
        <w:jc w:val="center"/>
        <w:rPr>
          <w:rFonts w:ascii="BMWType V2 Light" w:hAnsi="BMWType V2 Light"/>
          <w:sz w:val="22"/>
        </w:rPr>
      </w:pPr>
      <w:r w:rsidRPr="003A798A">
        <w:rPr>
          <w:rFonts w:ascii="BMWType V2 Light" w:hAnsi="BMWType V2 Light"/>
          <w:sz w:val="22"/>
        </w:rPr>
        <w:t>#      #      #</w:t>
      </w:r>
    </w:p>
    <w:p w:rsidR="002E027D" w:rsidRPr="006326EC" w:rsidRDefault="002E027D" w:rsidP="002E027D">
      <w:pPr>
        <w:spacing w:line="340" w:lineRule="exact"/>
        <w:ind w:left="1008" w:firstLine="720"/>
        <w:jc w:val="both"/>
        <w:rPr>
          <w:rFonts w:ascii="BMWType V2 Light" w:hAnsi="BMWType V2 Light"/>
          <w:sz w:val="22"/>
        </w:rPr>
      </w:pPr>
    </w:p>
    <w:p w:rsidR="002E027D" w:rsidRDefault="002E027D" w:rsidP="002E027D">
      <w:pPr>
        <w:spacing w:line="340" w:lineRule="exact"/>
        <w:ind w:left="1008"/>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2"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2E027D" w:rsidRPr="006326EC" w:rsidRDefault="002E027D" w:rsidP="002E027D">
      <w:pPr>
        <w:spacing w:line="340" w:lineRule="exact"/>
        <w:ind w:left="1008"/>
        <w:rPr>
          <w:rFonts w:ascii="BMWType V2 Light" w:hAnsi="BMWType V2 Light"/>
          <w:sz w:val="22"/>
        </w:rPr>
      </w:pPr>
    </w:p>
    <w:p w:rsidR="002E027D" w:rsidRPr="006326EC" w:rsidRDefault="002E027D" w:rsidP="002E027D">
      <w:pPr>
        <w:spacing w:line="340" w:lineRule="exact"/>
        <w:ind w:left="1008"/>
        <w:jc w:val="center"/>
        <w:rPr>
          <w:rFonts w:ascii="BMWType V2 Light" w:hAnsi="BMWType V2 Light"/>
        </w:rPr>
      </w:pPr>
      <w:r w:rsidRPr="003A798A">
        <w:rPr>
          <w:rFonts w:ascii="BMWType V2 Light" w:hAnsi="BMWType V2 Light"/>
          <w:sz w:val="22"/>
        </w:rPr>
        <w:t>#      #      #</w:t>
      </w:r>
    </w:p>
    <w:p w:rsidR="004C2D15" w:rsidRDefault="004C2D15" w:rsidP="004C2D15">
      <w:pPr>
        <w:spacing w:line="360" w:lineRule="exact"/>
        <w:ind w:left="1005"/>
        <w:rPr>
          <w:rFonts w:ascii="BMWType V2 Light" w:hAnsi="BMWType V2 Light"/>
          <w:sz w:val="22"/>
          <w:szCs w:val="22"/>
        </w:rPr>
      </w:pPr>
    </w:p>
    <w:sectPr w:rsidR="004C2D15" w:rsidSect="001C08C0">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1E" w:rsidRDefault="00410D1E" w:rsidP="004C2D15">
      <w:r>
        <w:separator/>
      </w:r>
    </w:p>
  </w:endnote>
  <w:endnote w:type="continuationSeparator" w:id="0">
    <w:p w:rsidR="00410D1E" w:rsidRDefault="00410D1E" w:rsidP="004C2D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1E" w:rsidRDefault="00410D1E" w:rsidP="004C2D15">
      <w:r>
        <w:separator/>
      </w:r>
    </w:p>
  </w:footnote>
  <w:footnote w:type="continuationSeparator" w:id="0">
    <w:p w:rsidR="00410D1E" w:rsidRDefault="00410D1E" w:rsidP="004C2D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074" w:rsidRDefault="00316074">
    <w:pPr>
      <w:pStyle w:val="Header"/>
    </w:pPr>
  </w:p>
  <w:tbl>
    <w:tblPr>
      <w:tblW w:w="0" w:type="auto"/>
      <w:tblInd w:w="-1967" w:type="dxa"/>
      <w:tblLayout w:type="fixed"/>
      <w:tblLook w:val="0000"/>
    </w:tblPr>
    <w:tblGrid>
      <w:gridCol w:w="2075"/>
      <w:gridCol w:w="5446"/>
    </w:tblGrid>
    <w:tr w:rsidR="00316074" w:rsidTr="00B1384A">
      <w:trPr>
        <w:cantSplit/>
        <w:trHeight w:val="1170"/>
      </w:trPr>
      <w:tc>
        <w:tcPr>
          <w:tcW w:w="2075" w:type="dxa"/>
        </w:tcPr>
        <w:p w:rsidR="00316074" w:rsidRDefault="00316074" w:rsidP="00B1384A">
          <w:pPr>
            <w:pStyle w:val="subsid"/>
            <w:spacing w:before="76"/>
            <w:ind w:left="-13" w:right="72" w:firstLine="13"/>
            <w:rPr>
              <w:rFonts w:ascii="BMWTypeLight" w:hAnsi="BMWTypeLight"/>
            </w:rPr>
          </w:pPr>
          <w:r>
            <w:rPr>
              <w:rFonts w:ascii="BMWTypeLight" w:hAnsi="BMWTypeLight"/>
            </w:rPr>
            <w:t>A subsidiary</w:t>
          </w:r>
        </w:p>
        <w:p w:rsidR="00316074" w:rsidRDefault="00316074" w:rsidP="00B1384A">
          <w:pPr>
            <w:pStyle w:val="subsid"/>
            <w:spacing w:before="0"/>
            <w:ind w:left="-14" w:right="72" w:firstLine="14"/>
          </w:pPr>
          <w:r>
            <w:rPr>
              <w:rFonts w:ascii="BMWTypeLight" w:hAnsi="BMWTypeLight"/>
            </w:rPr>
            <w:t xml:space="preserve"> of BMW AG</w:t>
          </w:r>
        </w:p>
      </w:tc>
      <w:tc>
        <w:tcPr>
          <w:tcW w:w="5446" w:type="dxa"/>
        </w:tcPr>
        <w:p w:rsidR="00316074" w:rsidRDefault="00316074" w:rsidP="00B1384A">
          <w:pPr>
            <w:pStyle w:val="Header"/>
            <w:rPr>
              <w:rFonts w:ascii="BMWTypeLight" w:hAnsi="BMWTypeLight"/>
              <w:b/>
              <w:sz w:val="36"/>
              <w:szCs w:val="36"/>
            </w:rPr>
          </w:pPr>
          <w:r>
            <w:rPr>
              <w:b/>
              <w:noProof/>
              <w:sz w:val="36"/>
              <w:szCs w:val="36"/>
            </w:rPr>
            <w:drawing>
              <wp:anchor distT="0" distB="0" distL="0" distR="0" simplePos="0" relativeHeight="251658240"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sz w:val="36"/>
              <w:szCs w:val="36"/>
            </w:rPr>
            <w:t>BMW</w:t>
          </w:r>
        </w:p>
        <w:p w:rsidR="00316074" w:rsidRDefault="00316074" w:rsidP="00B1384A">
          <w:pPr>
            <w:pStyle w:val="Header"/>
            <w:rPr>
              <w:rFonts w:ascii="BMWTypeLight" w:hAnsi="BMWTypeLight"/>
              <w:b/>
            </w:rPr>
          </w:pPr>
          <w:smartTag w:uri="urn:schemas-microsoft-com:office:smarttags" w:element="place">
            <w:smartTag w:uri="urn:schemas-microsoft-com:office:smarttags" w:element="country-region">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316074" w:rsidRDefault="00316074" w:rsidP="004C2D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44700"/>
    <w:multiLevelType w:val="multilevel"/>
    <w:tmpl w:val="04090023"/>
    <w:styleLink w:val="ArticleSection"/>
    <w:lvl w:ilvl="0">
      <w:start w:val="1"/>
      <w:numFmt w:val="upperRoman"/>
      <w:pStyle w:val="Heading1"/>
      <w:lvlText w:val="Article %1."/>
      <w:lvlJc w:val="left"/>
      <w:pPr>
        <w:tabs>
          <w:tab w:val="num" w:pos="720"/>
        </w:tabs>
        <w:ind w:left="0" w:firstLine="0"/>
      </w:pPr>
      <w:rPr>
        <w:rFonts w:ascii="BMWTypeRegular" w:hAnsi="BMWTypeRegular"/>
      </w:rPr>
    </w:lvl>
    <w:lvl w:ilvl="1">
      <w:start w:val="1"/>
      <w:numFmt w:val="decimalZero"/>
      <w:pStyle w:val="Heading2"/>
      <w:isLgl/>
      <w:lvlText w:val="Section %1.%2"/>
      <w:lvlJc w:val="left"/>
      <w:pPr>
        <w:tabs>
          <w:tab w:val="num" w:pos="72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4C2D15"/>
    <w:rsid w:val="000203BC"/>
    <w:rsid w:val="000664ED"/>
    <w:rsid w:val="00067C9E"/>
    <w:rsid w:val="000B0A3E"/>
    <w:rsid w:val="001A1BEC"/>
    <w:rsid w:val="001C08C0"/>
    <w:rsid w:val="002162EB"/>
    <w:rsid w:val="002167A7"/>
    <w:rsid w:val="002A2C41"/>
    <w:rsid w:val="002C5F27"/>
    <w:rsid w:val="002E027D"/>
    <w:rsid w:val="002E4C02"/>
    <w:rsid w:val="00316074"/>
    <w:rsid w:val="00363A69"/>
    <w:rsid w:val="003741DD"/>
    <w:rsid w:val="00410D1E"/>
    <w:rsid w:val="004158FD"/>
    <w:rsid w:val="0043798F"/>
    <w:rsid w:val="004518F1"/>
    <w:rsid w:val="004C2D15"/>
    <w:rsid w:val="00522FFC"/>
    <w:rsid w:val="00627143"/>
    <w:rsid w:val="00634210"/>
    <w:rsid w:val="007240FB"/>
    <w:rsid w:val="0074290D"/>
    <w:rsid w:val="007600D7"/>
    <w:rsid w:val="007F1EEE"/>
    <w:rsid w:val="0085761A"/>
    <w:rsid w:val="00890FB3"/>
    <w:rsid w:val="008A42F4"/>
    <w:rsid w:val="009B133E"/>
    <w:rsid w:val="00A02EE0"/>
    <w:rsid w:val="00A95C64"/>
    <w:rsid w:val="00B1384A"/>
    <w:rsid w:val="00B615EE"/>
    <w:rsid w:val="00C009C8"/>
    <w:rsid w:val="00C356D1"/>
    <w:rsid w:val="00CA6D5F"/>
    <w:rsid w:val="00CC2C11"/>
    <w:rsid w:val="00CD3C9C"/>
    <w:rsid w:val="00CE0231"/>
    <w:rsid w:val="00DD16B4"/>
    <w:rsid w:val="00E72EDC"/>
    <w:rsid w:val="00E7701B"/>
    <w:rsid w:val="00E93EA0"/>
    <w:rsid w:val="00ED3A91"/>
    <w:rsid w:val="00F25A4E"/>
    <w:rsid w:val="00F3785D"/>
    <w:rsid w:val="00FA2FFA"/>
    <w:rsid w:val="00FF3B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D15"/>
    <w:pPr>
      <w:spacing w:after="0" w:line="240" w:lineRule="auto"/>
    </w:pPr>
    <w:rPr>
      <w:rFonts w:ascii="BMWTypeRegular" w:eastAsia="Times New Roman" w:hAnsi="BMWTypeRegular" w:cs="Times New Roman"/>
      <w:sz w:val="20"/>
      <w:szCs w:val="24"/>
    </w:rPr>
  </w:style>
  <w:style w:type="paragraph" w:styleId="Heading1">
    <w:name w:val="heading 1"/>
    <w:basedOn w:val="Normal"/>
    <w:next w:val="Normal"/>
    <w:link w:val="Heading1Char"/>
    <w:qFormat/>
    <w:rsid w:val="004C2D15"/>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4C2D15"/>
    <w:pPr>
      <w:keepNext/>
      <w:numPr>
        <w:ilvl w:val="1"/>
        <w:numId w:val="1"/>
      </w:numPr>
      <w:spacing w:before="240" w:after="60"/>
      <w:outlineLvl w:val="1"/>
    </w:pPr>
    <w:rPr>
      <w:rFonts w:cs="Arial"/>
      <w:b/>
      <w:bCs/>
      <w:i/>
      <w:iCs/>
      <w:sz w:val="28"/>
      <w:szCs w:val="28"/>
    </w:rPr>
  </w:style>
  <w:style w:type="paragraph" w:styleId="Heading3">
    <w:name w:val="heading 3"/>
    <w:basedOn w:val="Normal"/>
    <w:next w:val="Normal"/>
    <w:link w:val="Heading3Char"/>
    <w:qFormat/>
    <w:rsid w:val="004C2D15"/>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4C2D1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C2D1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C2D1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C2D15"/>
    <w:pPr>
      <w:numPr>
        <w:ilvl w:val="6"/>
        <w:numId w:val="1"/>
      </w:numPr>
      <w:spacing w:before="240" w:after="60"/>
      <w:outlineLvl w:val="6"/>
    </w:pPr>
  </w:style>
  <w:style w:type="paragraph" w:styleId="Heading8">
    <w:name w:val="heading 8"/>
    <w:basedOn w:val="Normal"/>
    <w:next w:val="Normal"/>
    <w:link w:val="Heading8Char"/>
    <w:qFormat/>
    <w:rsid w:val="004C2D15"/>
    <w:pPr>
      <w:numPr>
        <w:ilvl w:val="7"/>
        <w:numId w:val="1"/>
      </w:numPr>
      <w:spacing w:before="240" w:after="60"/>
      <w:outlineLvl w:val="7"/>
    </w:pPr>
    <w:rPr>
      <w:i/>
      <w:iCs/>
    </w:rPr>
  </w:style>
  <w:style w:type="paragraph" w:styleId="Heading9">
    <w:name w:val="heading 9"/>
    <w:basedOn w:val="Normal"/>
    <w:next w:val="Normal"/>
    <w:link w:val="Heading9Char"/>
    <w:qFormat/>
    <w:rsid w:val="004C2D15"/>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2D15"/>
    <w:pPr>
      <w:tabs>
        <w:tab w:val="center" w:pos="4680"/>
        <w:tab w:val="right" w:pos="9360"/>
      </w:tabs>
    </w:pPr>
  </w:style>
  <w:style w:type="character" w:customStyle="1" w:styleId="HeaderChar">
    <w:name w:val="Header Char"/>
    <w:basedOn w:val="DefaultParagraphFont"/>
    <w:link w:val="Header"/>
    <w:rsid w:val="004C2D15"/>
  </w:style>
  <w:style w:type="paragraph" w:styleId="Footer">
    <w:name w:val="footer"/>
    <w:basedOn w:val="Normal"/>
    <w:link w:val="FooterChar"/>
    <w:uiPriority w:val="99"/>
    <w:semiHidden/>
    <w:unhideWhenUsed/>
    <w:rsid w:val="004C2D15"/>
    <w:pPr>
      <w:tabs>
        <w:tab w:val="center" w:pos="4680"/>
        <w:tab w:val="right" w:pos="9360"/>
      </w:tabs>
    </w:pPr>
  </w:style>
  <w:style w:type="character" w:customStyle="1" w:styleId="FooterChar">
    <w:name w:val="Footer Char"/>
    <w:basedOn w:val="DefaultParagraphFont"/>
    <w:link w:val="Footer"/>
    <w:uiPriority w:val="99"/>
    <w:semiHidden/>
    <w:rsid w:val="004C2D15"/>
  </w:style>
  <w:style w:type="paragraph" w:styleId="BalloonText">
    <w:name w:val="Balloon Text"/>
    <w:basedOn w:val="Normal"/>
    <w:link w:val="BalloonTextChar"/>
    <w:uiPriority w:val="99"/>
    <w:semiHidden/>
    <w:unhideWhenUsed/>
    <w:rsid w:val="004C2D15"/>
    <w:rPr>
      <w:rFonts w:ascii="Tahoma" w:hAnsi="Tahoma" w:cs="Tahoma"/>
      <w:sz w:val="16"/>
      <w:szCs w:val="16"/>
    </w:rPr>
  </w:style>
  <w:style w:type="character" w:customStyle="1" w:styleId="BalloonTextChar">
    <w:name w:val="Balloon Text Char"/>
    <w:basedOn w:val="DefaultParagraphFont"/>
    <w:link w:val="BalloonText"/>
    <w:uiPriority w:val="99"/>
    <w:semiHidden/>
    <w:rsid w:val="004C2D15"/>
    <w:rPr>
      <w:rFonts w:ascii="Tahoma" w:hAnsi="Tahoma" w:cs="Tahoma"/>
      <w:sz w:val="16"/>
      <w:szCs w:val="16"/>
    </w:rPr>
  </w:style>
  <w:style w:type="paragraph" w:customStyle="1" w:styleId="subsid">
    <w:name w:val="subsid"/>
    <w:basedOn w:val="Header"/>
    <w:rsid w:val="004C2D15"/>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hAnsi="BMW Helvetica Light"/>
      <w:sz w:val="12"/>
      <w:szCs w:val="20"/>
    </w:rPr>
  </w:style>
  <w:style w:type="character" w:customStyle="1" w:styleId="Heading1Char">
    <w:name w:val="Heading 1 Char"/>
    <w:basedOn w:val="DefaultParagraphFont"/>
    <w:link w:val="Heading1"/>
    <w:rsid w:val="004C2D15"/>
    <w:rPr>
      <w:rFonts w:ascii="BMWTypeRegular" w:eastAsia="Times New Roman" w:hAnsi="BMWTypeRegular" w:cs="Arial"/>
      <w:b/>
      <w:bCs/>
      <w:kern w:val="32"/>
      <w:sz w:val="32"/>
      <w:szCs w:val="32"/>
    </w:rPr>
  </w:style>
  <w:style w:type="character" w:customStyle="1" w:styleId="Heading2Char">
    <w:name w:val="Heading 2 Char"/>
    <w:basedOn w:val="DefaultParagraphFont"/>
    <w:link w:val="Heading2"/>
    <w:rsid w:val="004C2D15"/>
    <w:rPr>
      <w:rFonts w:ascii="BMWTypeRegular" w:eastAsia="Times New Roman" w:hAnsi="BMWTypeRegular" w:cs="Arial"/>
      <w:b/>
      <w:bCs/>
      <w:i/>
      <w:iCs/>
      <w:sz w:val="28"/>
      <w:szCs w:val="28"/>
    </w:rPr>
  </w:style>
  <w:style w:type="character" w:customStyle="1" w:styleId="Heading3Char">
    <w:name w:val="Heading 3 Char"/>
    <w:basedOn w:val="DefaultParagraphFont"/>
    <w:link w:val="Heading3"/>
    <w:rsid w:val="004C2D15"/>
    <w:rPr>
      <w:rFonts w:ascii="BMWTypeRegular" w:eastAsia="Times New Roman" w:hAnsi="BMWTypeRegular" w:cs="Arial"/>
      <w:b/>
      <w:bCs/>
      <w:sz w:val="26"/>
      <w:szCs w:val="26"/>
    </w:rPr>
  </w:style>
  <w:style w:type="character" w:customStyle="1" w:styleId="Heading4Char">
    <w:name w:val="Heading 4 Char"/>
    <w:basedOn w:val="DefaultParagraphFont"/>
    <w:link w:val="Heading4"/>
    <w:rsid w:val="004C2D15"/>
    <w:rPr>
      <w:rFonts w:ascii="BMWTypeRegular" w:eastAsia="Times New Roman" w:hAnsi="BMWTypeRegular" w:cs="Times New Roman"/>
      <w:b/>
      <w:bCs/>
      <w:sz w:val="28"/>
      <w:szCs w:val="28"/>
    </w:rPr>
  </w:style>
  <w:style w:type="character" w:customStyle="1" w:styleId="Heading5Char">
    <w:name w:val="Heading 5 Char"/>
    <w:basedOn w:val="DefaultParagraphFont"/>
    <w:link w:val="Heading5"/>
    <w:rsid w:val="004C2D15"/>
    <w:rPr>
      <w:rFonts w:ascii="BMWTypeRegular" w:eastAsia="Times New Roman" w:hAnsi="BMWTypeRegular" w:cs="Times New Roman"/>
      <w:b/>
      <w:bCs/>
      <w:i/>
      <w:iCs/>
      <w:sz w:val="26"/>
      <w:szCs w:val="26"/>
    </w:rPr>
  </w:style>
  <w:style w:type="character" w:customStyle="1" w:styleId="Heading6Char">
    <w:name w:val="Heading 6 Char"/>
    <w:basedOn w:val="DefaultParagraphFont"/>
    <w:link w:val="Heading6"/>
    <w:rsid w:val="004C2D15"/>
    <w:rPr>
      <w:rFonts w:ascii="BMWTypeRegular" w:eastAsia="Times New Roman" w:hAnsi="BMWTypeRegular" w:cs="Times New Roman"/>
      <w:b/>
      <w:bCs/>
    </w:rPr>
  </w:style>
  <w:style w:type="character" w:customStyle="1" w:styleId="Heading7Char">
    <w:name w:val="Heading 7 Char"/>
    <w:basedOn w:val="DefaultParagraphFont"/>
    <w:link w:val="Heading7"/>
    <w:rsid w:val="004C2D15"/>
    <w:rPr>
      <w:rFonts w:ascii="BMWTypeRegular" w:eastAsia="Times New Roman" w:hAnsi="BMWTypeRegular" w:cs="Times New Roman"/>
      <w:sz w:val="20"/>
      <w:szCs w:val="24"/>
    </w:rPr>
  </w:style>
  <w:style w:type="character" w:customStyle="1" w:styleId="Heading8Char">
    <w:name w:val="Heading 8 Char"/>
    <w:basedOn w:val="DefaultParagraphFont"/>
    <w:link w:val="Heading8"/>
    <w:rsid w:val="004C2D15"/>
    <w:rPr>
      <w:rFonts w:ascii="BMWTypeRegular" w:eastAsia="Times New Roman" w:hAnsi="BMWTypeRegular" w:cs="Times New Roman"/>
      <w:i/>
      <w:iCs/>
      <w:sz w:val="20"/>
      <w:szCs w:val="24"/>
    </w:rPr>
  </w:style>
  <w:style w:type="character" w:customStyle="1" w:styleId="Heading9Char">
    <w:name w:val="Heading 9 Char"/>
    <w:basedOn w:val="DefaultParagraphFont"/>
    <w:link w:val="Heading9"/>
    <w:rsid w:val="004C2D15"/>
    <w:rPr>
      <w:rFonts w:ascii="BMWTypeRegular" w:eastAsia="Times New Roman" w:hAnsi="BMWTypeRegular" w:cs="Arial"/>
    </w:rPr>
  </w:style>
  <w:style w:type="numbering" w:styleId="ArticleSection">
    <w:name w:val="Outline List 3"/>
    <w:basedOn w:val="NoList"/>
    <w:rsid w:val="004C2D15"/>
    <w:pPr>
      <w:numPr>
        <w:numId w:val="1"/>
      </w:numPr>
    </w:pPr>
  </w:style>
  <w:style w:type="character" w:styleId="Hyperlink">
    <w:name w:val="Hyperlink"/>
    <w:basedOn w:val="DefaultParagraphFont"/>
    <w:rsid w:val="004C2D15"/>
    <w:rPr>
      <w:rFonts w:ascii="BMWTypeRegular" w:hAnsi="BMWTypeRegular"/>
      <w:color w:val="0000FF"/>
      <w:u w:val="single"/>
    </w:rPr>
  </w:style>
  <w:style w:type="character" w:customStyle="1" w:styleId="tsp1">
    <w:name w:val="tsp1"/>
    <w:basedOn w:val="DefaultParagraphFont"/>
    <w:rsid w:val="004C2D15"/>
    <w:rPr>
      <w:i/>
      <w:iCs/>
      <w:caps/>
    </w:rPr>
  </w:style>
  <w:style w:type="paragraph" w:styleId="BodyText">
    <w:name w:val="Body Text"/>
    <w:basedOn w:val="Normal"/>
    <w:link w:val="BodyTextChar"/>
    <w:rsid w:val="004C2D15"/>
    <w:pPr>
      <w:widowControl w:val="0"/>
      <w:overflowPunct w:val="0"/>
      <w:autoSpaceDE w:val="0"/>
      <w:autoSpaceDN w:val="0"/>
      <w:adjustRightInd w:val="0"/>
      <w:spacing w:line="360" w:lineRule="atLeast"/>
      <w:textAlignment w:val="baseline"/>
    </w:pPr>
    <w:rPr>
      <w:rFonts w:ascii="BMWTypeLight" w:hAnsi="BMWTypeLight"/>
      <w:color w:val="000000"/>
      <w:sz w:val="22"/>
      <w:szCs w:val="20"/>
    </w:rPr>
  </w:style>
  <w:style w:type="character" w:customStyle="1" w:styleId="BodyTextChar">
    <w:name w:val="Body Text Char"/>
    <w:basedOn w:val="DefaultParagraphFont"/>
    <w:link w:val="BodyText"/>
    <w:rsid w:val="004C2D15"/>
    <w:rPr>
      <w:rFonts w:ascii="BMWTypeLight" w:eastAsia="Times New Roman" w:hAnsi="BMWTypeLight" w:cs="Times New Roman"/>
      <w:color w:val="000000"/>
      <w:szCs w:val="20"/>
    </w:rPr>
  </w:style>
  <w:style w:type="character" w:styleId="FollowedHyperlink">
    <w:name w:val="FollowedHyperlink"/>
    <w:basedOn w:val="DefaultParagraphFont"/>
    <w:uiPriority w:val="99"/>
    <w:semiHidden/>
    <w:unhideWhenUsed/>
    <w:rsid w:val="00522FFC"/>
    <w:rPr>
      <w:color w:val="800080" w:themeColor="followedHyperlink"/>
      <w:u w:val="single"/>
    </w:rPr>
  </w:style>
  <w:style w:type="character" w:styleId="CommentReference">
    <w:name w:val="annotation reference"/>
    <w:basedOn w:val="DefaultParagraphFont"/>
    <w:uiPriority w:val="99"/>
    <w:semiHidden/>
    <w:unhideWhenUsed/>
    <w:rsid w:val="000B0A3E"/>
    <w:rPr>
      <w:sz w:val="16"/>
      <w:szCs w:val="16"/>
    </w:rPr>
  </w:style>
  <w:style w:type="paragraph" w:styleId="CommentText">
    <w:name w:val="annotation text"/>
    <w:basedOn w:val="Normal"/>
    <w:link w:val="CommentTextChar"/>
    <w:uiPriority w:val="99"/>
    <w:semiHidden/>
    <w:unhideWhenUsed/>
    <w:rsid w:val="000B0A3E"/>
    <w:rPr>
      <w:szCs w:val="20"/>
    </w:rPr>
  </w:style>
  <w:style w:type="character" w:customStyle="1" w:styleId="CommentTextChar">
    <w:name w:val="Comment Text Char"/>
    <w:basedOn w:val="DefaultParagraphFont"/>
    <w:link w:val="CommentText"/>
    <w:uiPriority w:val="99"/>
    <w:semiHidden/>
    <w:rsid w:val="000B0A3E"/>
    <w:rPr>
      <w:rFonts w:ascii="BMWTypeRegular" w:eastAsia="Times New Roman" w:hAnsi="BMWTypeRegular" w:cs="Times New Roman"/>
      <w:sz w:val="20"/>
      <w:szCs w:val="20"/>
    </w:rPr>
  </w:style>
  <w:style w:type="paragraph" w:styleId="CommentSubject">
    <w:name w:val="annotation subject"/>
    <w:basedOn w:val="CommentText"/>
    <w:next w:val="CommentText"/>
    <w:link w:val="CommentSubjectChar"/>
    <w:uiPriority w:val="99"/>
    <w:semiHidden/>
    <w:unhideWhenUsed/>
    <w:rsid w:val="000B0A3E"/>
    <w:rPr>
      <w:b/>
      <w:bCs/>
    </w:rPr>
  </w:style>
  <w:style w:type="character" w:customStyle="1" w:styleId="CommentSubjectChar">
    <w:name w:val="Comment Subject Char"/>
    <w:basedOn w:val="CommentTextChar"/>
    <w:link w:val="CommentSubject"/>
    <w:uiPriority w:val="99"/>
    <w:semiHidden/>
    <w:rsid w:val="000B0A3E"/>
    <w:rPr>
      <w:b/>
      <w:bCs/>
    </w:rPr>
  </w:style>
</w:styles>
</file>

<file path=word/webSettings.xml><?xml version="1.0" encoding="utf-8"?>
<w:webSettings xmlns:r="http://schemas.openxmlformats.org/officeDocument/2006/relationships" xmlns:w="http://schemas.openxmlformats.org/wordprocessingml/2006/main">
  <w:divs>
    <w:div w:id="109408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usanew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Russell@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78DE4-9C00-4A0C-99FE-07BB4768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cp:lastPrinted>2010-08-13T14:10:00Z</cp:lastPrinted>
  <dcterms:created xsi:type="dcterms:W3CDTF">2010-08-13T18:12:00Z</dcterms:created>
  <dcterms:modified xsi:type="dcterms:W3CDTF">2010-08-13T18:23:00Z</dcterms:modified>
</cp:coreProperties>
</file>