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3862B6" w:rsidTr="00BE4BF9">
        <w:trPr>
          <w:cantSplit/>
        </w:trPr>
        <w:tc>
          <w:tcPr>
            <w:tcW w:w="1833" w:type="dxa"/>
          </w:tcPr>
          <w:p w:rsidR="00024E73" w:rsidRPr="003862B6" w:rsidRDefault="00024E73" w:rsidP="00BE4BF9">
            <w:pPr>
              <w:ind w:right="72"/>
              <w:jc w:val="right"/>
              <w:rPr>
                <w:rFonts w:ascii="BMWType V2 Light" w:hAnsi="BMWType V2 Light"/>
                <w:b/>
                <w:sz w:val="22"/>
                <w:szCs w:val="22"/>
              </w:rPr>
            </w:pPr>
            <w:r w:rsidRPr="003862B6">
              <w:rPr>
                <w:rFonts w:ascii="BMWType V2 Light" w:hAnsi="BMWType V2 Light"/>
                <w:b/>
                <w:sz w:val="22"/>
                <w:szCs w:val="22"/>
              </w:rPr>
              <w:t>For Release:</w:t>
            </w:r>
          </w:p>
        </w:tc>
        <w:tc>
          <w:tcPr>
            <w:tcW w:w="5747" w:type="dxa"/>
          </w:tcPr>
          <w:p w:rsidR="00024E73" w:rsidRPr="003862B6" w:rsidRDefault="008232CA" w:rsidP="00BE4BF9">
            <w:pPr>
              <w:rPr>
                <w:rFonts w:ascii="BMWType V2 Light" w:hAnsi="BMWType V2 Light"/>
                <w:sz w:val="22"/>
                <w:szCs w:val="22"/>
              </w:rPr>
            </w:pPr>
            <w:r>
              <w:rPr>
                <w:rFonts w:ascii="BMWType V2 Light" w:hAnsi="BMWType V2 Light"/>
                <w:sz w:val="22"/>
                <w:szCs w:val="22"/>
              </w:rPr>
              <w:t>February 1</w:t>
            </w:r>
            <w:r w:rsidR="00146773">
              <w:rPr>
                <w:rFonts w:ascii="BMWType V2 Light" w:hAnsi="BMWType V2 Light"/>
                <w:sz w:val="22"/>
                <w:szCs w:val="22"/>
              </w:rPr>
              <w:t>, 20</w:t>
            </w:r>
            <w:r w:rsidR="00C51CBE">
              <w:rPr>
                <w:rFonts w:ascii="BMWType V2 Light" w:hAnsi="BMWType V2 Light"/>
                <w:sz w:val="22"/>
                <w:szCs w:val="22"/>
              </w:rPr>
              <w:t>1</w:t>
            </w:r>
            <w:r w:rsidR="008A35BD">
              <w:rPr>
                <w:rFonts w:ascii="BMWType V2 Light" w:hAnsi="BMWType V2 Light"/>
                <w:sz w:val="22"/>
                <w:szCs w:val="22"/>
              </w:rPr>
              <w:t>1</w:t>
            </w:r>
          </w:p>
        </w:tc>
      </w:tr>
      <w:tr w:rsidR="00024E73" w:rsidRPr="003862B6" w:rsidTr="00BE4BF9">
        <w:trPr>
          <w:cantSplit/>
        </w:trPr>
        <w:tc>
          <w:tcPr>
            <w:tcW w:w="1833" w:type="dxa"/>
          </w:tcPr>
          <w:p w:rsidR="00024E73" w:rsidRPr="003862B6" w:rsidRDefault="00024E73" w:rsidP="00BE4BF9">
            <w:pPr>
              <w:spacing w:line="360" w:lineRule="atLeast"/>
              <w:ind w:right="72"/>
              <w:jc w:val="right"/>
              <w:rPr>
                <w:rFonts w:ascii="BMWType V2 Light" w:hAnsi="BMWType V2 Light"/>
                <w:b/>
                <w:sz w:val="22"/>
                <w:szCs w:val="22"/>
              </w:rPr>
            </w:pPr>
          </w:p>
        </w:tc>
        <w:tc>
          <w:tcPr>
            <w:tcW w:w="5747" w:type="dxa"/>
          </w:tcPr>
          <w:p w:rsidR="00024E73" w:rsidRPr="003862B6" w:rsidRDefault="00024E73" w:rsidP="00BE4BF9">
            <w:pPr>
              <w:spacing w:line="360" w:lineRule="atLeast"/>
              <w:ind w:left="43"/>
              <w:rPr>
                <w:rFonts w:ascii="BMWType V2 Light" w:hAnsi="BMWType V2 Light"/>
                <w:sz w:val="22"/>
                <w:szCs w:val="22"/>
              </w:rPr>
            </w:pPr>
          </w:p>
        </w:tc>
      </w:tr>
      <w:tr w:rsidR="00024E73" w:rsidRPr="003862B6" w:rsidTr="00BE4BF9">
        <w:trPr>
          <w:cantSplit/>
        </w:trPr>
        <w:tc>
          <w:tcPr>
            <w:tcW w:w="1833" w:type="dxa"/>
          </w:tcPr>
          <w:p w:rsidR="00024E73" w:rsidRPr="003862B6" w:rsidRDefault="00024E73" w:rsidP="00BE4BF9">
            <w:pPr>
              <w:ind w:right="72"/>
              <w:jc w:val="right"/>
              <w:rPr>
                <w:rFonts w:ascii="BMWType V2 Light" w:hAnsi="BMWType V2 Light"/>
                <w:b/>
                <w:sz w:val="22"/>
                <w:szCs w:val="22"/>
              </w:rPr>
            </w:pPr>
            <w:r w:rsidRPr="003862B6">
              <w:rPr>
                <w:rFonts w:ascii="BMWType V2 Light" w:hAnsi="BMWType V2 Light"/>
                <w:b/>
                <w:sz w:val="22"/>
                <w:szCs w:val="22"/>
              </w:rPr>
              <w:t>Contact:</w:t>
            </w:r>
          </w:p>
        </w:tc>
        <w:tc>
          <w:tcPr>
            <w:tcW w:w="5747" w:type="dxa"/>
          </w:tcPr>
          <w:p w:rsidR="00024E73" w:rsidRPr="003862B6" w:rsidRDefault="005F5EFB" w:rsidP="00BE4BF9">
            <w:pPr>
              <w:rPr>
                <w:rFonts w:ascii="BMWType V2 Light" w:hAnsi="BMWType V2 Light"/>
                <w:sz w:val="22"/>
                <w:szCs w:val="22"/>
              </w:rPr>
            </w:pPr>
            <w:r>
              <w:rPr>
                <w:rFonts w:ascii="BMWType V2 Light" w:hAnsi="BMWType V2 Light"/>
                <w:sz w:val="22"/>
                <w:szCs w:val="22"/>
              </w:rPr>
              <w:t>Kenn Sparks</w:t>
            </w:r>
          </w:p>
          <w:p w:rsidR="00024E73" w:rsidRPr="003862B6" w:rsidRDefault="005F5EFB" w:rsidP="00BE4BF9">
            <w:pPr>
              <w:rPr>
                <w:rFonts w:ascii="BMWType V2 Light" w:hAnsi="BMWType V2 Light"/>
                <w:sz w:val="22"/>
                <w:szCs w:val="22"/>
              </w:rPr>
            </w:pPr>
            <w:r>
              <w:rPr>
                <w:rFonts w:ascii="BMWType V2 Light" w:hAnsi="BMWType V2 Light"/>
                <w:sz w:val="22"/>
                <w:szCs w:val="22"/>
              </w:rPr>
              <w:t>Business</w:t>
            </w:r>
            <w:r w:rsidR="00024E73" w:rsidRPr="003862B6">
              <w:rPr>
                <w:rFonts w:ascii="BMWType V2 Light" w:hAnsi="BMWType V2 Light"/>
                <w:sz w:val="22"/>
                <w:szCs w:val="22"/>
              </w:rPr>
              <w:t xml:space="preserve"> Communications Manager</w:t>
            </w:r>
          </w:p>
          <w:p w:rsidR="00024E73" w:rsidRPr="003862B6" w:rsidRDefault="00024E73" w:rsidP="00BE4BF9">
            <w:pPr>
              <w:rPr>
                <w:rFonts w:ascii="BMWType V2 Light" w:hAnsi="BMWType V2 Light"/>
                <w:sz w:val="22"/>
                <w:szCs w:val="22"/>
              </w:rPr>
            </w:pPr>
            <w:r w:rsidRPr="003862B6">
              <w:rPr>
                <w:rFonts w:ascii="BMWType V2 Light" w:hAnsi="BMWType V2 Light"/>
                <w:sz w:val="22"/>
                <w:szCs w:val="22"/>
              </w:rPr>
              <w:t xml:space="preserve">BMW of </w:t>
            </w:r>
            <w:smartTag w:uri="urn:schemas-microsoft-com:office:smarttags" w:element="place">
              <w:r w:rsidRPr="003862B6">
                <w:rPr>
                  <w:rFonts w:ascii="BMWType V2 Light" w:hAnsi="BMWType V2 Light"/>
                  <w:sz w:val="22"/>
                  <w:szCs w:val="22"/>
                </w:rPr>
                <w:t>North America</w:t>
              </w:r>
            </w:smartTag>
            <w:r w:rsidRPr="003862B6">
              <w:rPr>
                <w:rFonts w:ascii="BMWType V2 Light" w:hAnsi="BMWType V2 Light"/>
                <w:sz w:val="22"/>
                <w:szCs w:val="22"/>
              </w:rPr>
              <w:t>, LLC</w:t>
            </w:r>
          </w:p>
          <w:p w:rsidR="00024E73" w:rsidRPr="003862B6" w:rsidRDefault="00024E73" w:rsidP="00BE4BF9">
            <w:pPr>
              <w:rPr>
                <w:rFonts w:ascii="BMWType V2 Light" w:hAnsi="BMWType V2 Light"/>
                <w:sz w:val="22"/>
                <w:szCs w:val="22"/>
              </w:rPr>
            </w:pPr>
            <w:r w:rsidRPr="003862B6">
              <w:rPr>
                <w:rFonts w:ascii="BMWType V2 Light" w:hAnsi="BMWType V2 Light"/>
                <w:sz w:val="22"/>
                <w:szCs w:val="22"/>
              </w:rPr>
              <w:t>(201) 307-</w:t>
            </w:r>
            <w:r w:rsidR="005F5EFB">
              <w:rPr>
                <w:rFonts w:ascii="BMWType V2 Light" w:hAnsi="BMWType V2 Light"/>
                <w:sz w:val="22"/>
                <w:szCs w:val="22"/>
              </w:rPr>
              <w:t>4467</w:t>
            </w:r>
            <w:r w:rsidRPr="003862B6">
              <w:rPr>
                <w:rFonts w:ascii="BMWType V2 Light" w:hAnsi="BMWType V2 Light"/>
                <w:sz w:val="22"/>
                <w:szCs w:val="22"/>
              </w:rPr>
              <w:t xml:space="preserve">/ </w:t>
            </w:r>
            <w:r w:rsidR="005F5EFB">
              <w:rPr>
                <w:rFonts w:ascii="BMWType V2 Light" w:hAnsi="BMWType V2 Light"/>
                <w:sz w:val="22"/>
                <w:szCs w:val="22"/>
              </w:rPr>
              <w:t>Kenn.Sparks</w:t>
            </w:r>
            <w:r w:rsidRPr="003862B6">
              <w:rPr>
                <w:rFonts w:ascii="BMWType V2 Light" w:hAnsi="BMWType V2 Light"/>
                <w:sz w:val="22"/>
                <w:szCs w:val="22"/>
              </w:rPr>
              <w:t>@bmwna.com</w:t>
            </w:r>
          </w:p>
          <w:p w:rsidR="00024E73" w:rsidRPr="003862B6" w:rsidRDefault="00024E73" w:rsidP="00BE4BF9">
            <w:pPr>
              <w:ind w:left="43"/>
              <w:rPr>
                <w:rFonts w:ascii="BMWType V2 Light" w:hAnsi="BMWType V2 Light"/>
                <w:sz w:val="22"/>
                <w:szCs w:val="22"/>
              </w:rPr>
            </w:pPr>
          </w:p>
        </w:tc>
      </w:tr>
      <w:tr w:rsidR="00024E73" w:rsidRPr="003862B6" w:rsidTr="00BE4BF9">
        <w:trPr>
          <w:cantSplit/>
        </w:trPr>
        <w:tc>
          <w:tcPr>
            <w:tcW w:w="1833" w:type="dxa"/>
          </w:tcPr>
          <w:p w:rsidR="00024E73" w:rsidRPr="003862B6" w:rsidRDefault="00024E73" w:rsidP="00BE4BF9">
            <w:pPr>
              <w:ind w:right="72"/>
              <w:jc w:val="right"/>
              <w:rPr>
                <w:rFonts w:ascii="BMWType V2 Light" w:hAnsi="BMWType V2 Light"/>
                <w:b/>
                <w:sz w:val="22"/>
                <w:szCs w:val="22"/>
              </w:rPr>
            </w:pPr>
          </w:p>
        </w:tc>
        <w:tc>
          <w:tcPr>
            <w:tcW w:w="5747" w:type="dxa"/>
          </w:tcPr>
          <w:p w:rsidR="00024E73" w:rsidRPr="003862B6" w:rsidRDefault="00024E73" w:rsidP="00BE4BF9">
            <w:pPr>
              <w:ind w:left="43"/>
              <w:rPr>
                <w:rFonts w:ascii="BMWType V2 Light" w:hAnsi="BMWType V2 Light"/>
                <w:b/>
                <w:sz w:val="22"/>
                <w:szCs w:val="22"/>
              </w:rPr>
            </w:pPr>
          </w:p>
        </w:tc>
      </w:tr>
    </w:tbl>
    <w:p w:rsidR="00024E73" w:rsidRPr="00505715" w:rsidRDefault="00340FF3" w:rsidP="003D2130">
      <w:pPr>
        <w:pStyle w:val="Heading1"/>
        <w:spacing w:line="360" w:lineRule="exact"/>
        <w:ind w:left="90"/>
        <w:rPr>
          <w:rFonts w:ascii="BMWType V2 Light" w:hAnsi="BMWType V2 Light"/>
          <w:sz w:val="28"/>
          <w:szCs w:val="28"/>
          <w:u w:val="none"/>
        </w:rPr>
      </w:pPr>
      <w:r w:rsidRPr="00505715">
        <w:rPr>
          <w:rFonts w:ascii="BMWType V2 Light" w:hAnsi="BMWType V2 Light"/>
          <w:sz w:val="28"/>
          <w:szCs w:val="28"/>
          <w:u w:val="none"/>
        </w:rPr>
        <w:t xml:space="preserve">BMW Group U.S. </w:t>
      </w:r>
      <w:r w:rsidR="00A36560">
        <w:rPr>
          <w:rFonts w:ascii="BMWType V2 Light" w:hAnsi="BMWType V2 Light"/>
          <w:sz w:val="28"/>
          <w:szCs w:val="28"/>
          <w:u w:val="none"/>
        </w:rPr>
        <w:t>Reports January 2011</w:t>
      </w:r>
      <w:r w:rsidR="00505715" w:rsidRPr="00505715">
        <w:rPr>
          <w:rFonts w:ascii="BMWType V2 Light" w:hAnsi="BMWType V2 Light"/>
          <w:sz w:val="28"/>
          <w:szCs w:val="28"/>
          <w:u w:val="none"/>
        </w:rPr>
        <w:t xml:space="preserve"> Sales</w:t>
      </w:r>
    </w:p>
    <w:p w:rsidR="00505715" w:rsidRDefault="00505715" w:rsidP="003D2130">
      <w:pPr>
        <w:ind w:left="90"/>
        <w:rPr>
          <w:rFonts w:ascii="BMWType V2 Light" w:hAnsi="BMWType V2 Light"/>
          <w:b/>
          <w:sz w:val="22"/>
          <w:szCs w:val="22"/>
        </w:rPr>
      </w:pPr>
    </w:p>
    <w:p w:rsidR="00024E73" w:rsidRPr="000C45B1" w:rsidRDefault="001C6EB5" w:rsidP="003D2130">
      <w:pPr>
        <w:ind w:left="90"/>
        <w:rPr>
          <w:rFonts w:ascii="BMWType V2 Light" w:hAnsi="BMWType V2 Light"/>
          <w:b/>
          <w:sz w:val="22"/>
          <w:szCs w:val="22"/>
        </w:rPr>
      </w:pPr>
      <w:r>
        <w:rPr>
          <w:rFonts w:ascii="BMWType V2 Light" w:hAnsi="BMWType V2 Light"/>
          <w:b/>
          <w:sz w:val="22"/>
          <w:szCs w:val="22"/>
        </w:rPr>
        <w:t>BMW brand sales up 20.8%</w:t>
      </w:r>
      <w:r w:rsidR="00E52765">
        <w:rPr>
          <w:rFonts w:ascii="BMWType V2 Light" w:hAnsi="BMWType V2 Light"/>
          <w:b/>
          <w:sz w:val="22"/>
          <w:szCs w:val="22"/>
        </w:rPr>
        <w:t xml:space="preserve"> </w:t>
      </w:r>
    </w:p>
    <w:p w:rsidR="00124EF2" w:rsidRPr="00505715" w:rsidRDefault="006C2E39" w:rsidP="003D2130">
      <w:pPr>
        <w:spacing w:line="360" w:lineRule="exact"/>
        <w:ind w:left="90"/>
        <w:rPr>
          <w:rFonts w:ascii="BMWType V2 Light" w:hAnsi="BMWType V2 Light"/>
          <w:b/>
          <w:sz w:val="22"/>
          <w:szCs w:val="22"/>
        </w:rPr>
      </w:pPr>
      <w:r>
        <w:rPr>
          <w:rFonts w:ascii="BMWType V2 Light" w:hAnsi="BMWType V2 Light"/>
          <w:b/>
          <w:sz w:val="22"/>
          <w:szCs w:val="22"/>
        </w:rPr>
        <w:t xml:space="preserve">MINI </w:t>
      </w:r>
      <w:r w:rsidR="00877035">
        <w:rPr>
          <w:rFonts w:ascii="BMWType V2 Light" w:hAnsi="BMWType V2 Light"/>
          <w:b/>
          <w:sz w:val="22"/>
          <w:szCs w:val="22"/>
        </w:rPr>
        <w:t>sales up</w:t>
      </w:r>
      <w:r>
        <w:rPr>
          <w:rFonts w:ascii="BMWType V2 Light" w:hAnsi="BMWType V2 Light"/>
          <w:b/>
          <w:sz w:val="22"/>
          <w:szCs w:val="22"/>
        </w:rPr>
        <w:t xml:space="preserve"> 22.4% </w:t>
      </w:r>
    </w:p>
    <w:p w:rsidR="00505715" w:rsidRPr="000C45B1" w:rsidRDefault="00505715" w:rsidP="003D2130">
      <w:pPr>
        <w:spacing w:line="360" w:lineRule="exact"/>
        <w:ind w:left="90"/>
        <w:rPr>
          <w:rFonts w:ascii="BMWType V2 Light" w:hAnsi="BMWType V2 Light"/>
          <w:sz w:val="22"/>
          <w:szCs w:val="22"/>
        </w:rPr>
      </w:pPr>
    </w:p>
    <w:p w:rsidR="00892201" w:rsidRDefault="00124EF2" w:rsidP="003D2130">
      <w:pPr>
        <w:spacing w:line="360" w:lineRule="exact"/>
        <w:ind w:left="90"/>
        <w:rPr>
          <w:rFonts w:ascii="BMWType V2 Light" w:hAnsi="BMWType V2 Light"/>
          <w:sz w:val="22"/>
          <w:szCs w:val="22"/>
        </w:rPr>
      </w:pPr>
      <w:r w:rsidRPr="000C45B1">
        <w:rPr>
          <w:rFonts w:ascii="BMWType V2 Light" w:hAnsi="BMWType V2 Light"/>
          <w:b/>
          <w:sz w:val="22"/>
          <w:szCs w:val="22"/>
        </w:rPr>
        <w:t>Woodcliff Lake, NJ</w:t>
      </w:r>
      <w:r w:rsidR="00A36560">
        <w:rPr>
          <w:rFonts w:ascii="BMWType V2 Light" w:hAnsi="BMWType V2 Light"/>
          <w:b/>
          <w:sz w:val="22"/>
          <w:szCs w:val="22"/>
        </w:rPr>
        <w:t xml:space="preserve"> – February 1</w:t>
      </w:r>
      <w:r w:rsidR="008A35BD">
        <w:rPr>
          <w:rFonts w:ascii="BMWType V2 Light" w:hAnsi="BMWType V2 Light"/>
          <w:b/>
          <w:sz w:val="22"/>
          <w:szCs w:val="22"/>
        </w:rPr>
        <w:t>, 2011</w:t>
      </w:r>
      <w:r w:rsidRPr="000C45B1">
        <w:rPr>
          <w:rFonts w:ascii="BMWType V2 Light" w:hAnsi="BMWType V2 Light"/>
          <w:b/>
          <w:sz w:val="22"/>
          <w:szCs w:val="22"/>
        </w:rPr>
        <w:t xml:space="preserve">…  </w:t>
      </w:r>
      <w:r w:rsidR="0038528A">
        <w:rPr>
          <w:rFonts w:ascii="BMWType V2 Light" w:hAnsi="BMWType V2 Light"/>
          <w:sz w:val="22"/>
          <w:szCs w:val="22"/>
        </w:rPr>
        <w:t xml:space="preserve">The BMW Group in the U.S. (BMW and </w:t>
      </w:r>
      <w:r w:rsidR="00E52765">
        <w:rPr>
          <w:rFonts w:ascii="BMWType V2 Light" w:hAnsi="BMWType V2 Light"/>
          <w:sz w:val="22"/>
          <w:szCs w:val="22"/>
        </w:rPr>
        <w:t>MINI combined) reported January</w:t>
      </w:r>
      <w:r w:rsidR="0038528A">
        <w:rPr>
          <w:rFonts w:ascii="BMWType V2 Light" w:hAnsi="BMWType V2 Light"/>
          <w:sz w:val="22"/>
          <w:szCs w:val="22"/>
        </w:rPr>
        <w:t xml:space="preserve"> sales of </w:t>
      </w:r>
      <w:r w:rsidR="00E52765">
        <w:rPr>
          <w:rFonts w:ascii="BMWType V2 Light" w:hAnsi="BMWType V2 Light"/>
          <w:sz w:val="22"/>
          <w:szCs w:val="22"/>
        </w:rPr>
        <w:t>18,656</w:t>
      </w:r>
      <w:r w:rsidR="00892201">
        <w:rPr>
          <w:rFonts w:ascii="BMWType V2 Light" w:hAnsi="BMWType V2 Light"/>
          <w:sz w:val="22"/>
          <w:szCs w:val="22"/>
        </w:rPr>
        <w:t xml:space="preserve"> vehicles, an increase of </w:t>
      </w:r>
      <w:r w:rsidR="00E52765">
        <w:rPr>
          <w:rFonts w:ascii="BMWType V2 Light" w:hAnsi="BMWType V2 Light"/>
          <w:sz w:val="22"/>
          <w:szCs w:val="22"/>
        </w:rPr>
        <w:t>21.1 percent from the 15,410</w:t>
      </w:r>
      <w:r w:rsidR="0038528A">
        <w:rPr>
          <w:rFonts w:ascii="BMWType V2 Light" w:hAnsi="BMWType V2 Light"/>
          <w:sz w:val="22"/>
          <w:szCs w:val="22"/>
        </w:rPr>
        <w:t xml:space="preserve"> vehicles sold in the same month a year ago.  </w:t>
      </w:r>
    </w:p>
    <w:p w:rsidR="004245C8" w:rsidRDefault="004245C8" w:rsidP="003D2130">
      <w:pPr>
        <w:spacing w:line="360" w:lineRule="exact"/>
        <w:ind w:left="90"/>
        <w:rPr>
          <w:rFonts w:ascii="BMWType V2 Light" w:hAnsi="BMWType V2 Light"/>
          <w:sz w:val="22"/>
          <w:szCs w:val="22"/>
        </w:rPr>
      </w:pPr>
    </w:p>
    <w:p w:rsidR="001F3F2C" w:rsidRDefault="001F3F2C" w:rsidP="001F3F2C">
      <w:pPr>
        <w:spacing w:line="360" w:lineRule="exact"/>
        <w:rPr>
          <w:rFonts w:ascii="BMWType V2 Light" w:hAnsi="BMWType V2 Light"/>
          <w:sz w:val="22"/>
          <w:szCs w:val="22"/>
        </w:rPr>
      </w:pPr>
      <w:r>
        <w:rPr>
          <w:rFonts w:ascii="BMWType V2 Light" w:hAnsi="BMWType V2 Light"/>
          <w:sz w:val="22"/>
          <w:szCs w:val="22"/>
        </w:rPr>
        <w:t xml:space="preserve"> “The combination of strong December sales and miserable weather</w:t>
      </w:r>
      <w:r w:rsidR="00120D04">
        <w:rPr>
          <w:rFonts w:ascii="BMWType V2 Light" w:hAnsi="BMWType V2 Light"/>
          <w:sz w:val="22"/>
          <w:szCs w:val="22"/>
        </w:rPr>
        <w:t xml:space="preserve"> in many areas</w:t>
      </w:r>
      <w:r>
        <w:rPr>
          <w:rFonts w:ascii="BMWType V2 Light" w:hAnsi="BMWType V2 Light"/>
          <w:sz w:val="22"/>
          <w:szCs w:val="22"/>
        </w:rPr>
        <w:t xml:space="preserve"> provided a </w:t>
      </w:r>
      <w:r w:rsidR="001B3A28">
        <w:rPr>
          <w:rFonts w:ascii="BMWType V2 Light" w:hAnsi="BMWType V2 Light"/>
          <w:sz w:val="22"/>
          <w:szCs w:val="22"/>
        </w:rPr>
        <w:t>real challenge for January</w:t>
      </w:r>
      <w:r>
        <w:rPr>
          <w:rFonts w:ascii="BMWType V2 Light" w:hAnsi="BMWType V2 Light"/>
          <w:sz w:val="22"/>
          <w:szCs w:val="22"/>
        </w:rPr>
        <w:t xml:space="preserve">,” said Jim O’Donnell, President and CEO of BMW of North America, LLC.  “On the other </w:t>
      </w:r>
      <w:r w:rsidR="00745864">
        <w:rPr>
          <w:rFonts w:ascii="BMWType V2 Light" w:hAnsi="BMWType V2 Light"/>
          <w:sz w:val="22"/>
          <w:szCs w:val="22"/>
        </w:rPr>
        <w:t>hand, the new BMW X3 and</w:t>
      </w:r>
      <w:r>
        <w:rPr>
          <w:rFonts w:ascii="BMWType V2 Light" w:hAnsi="BMWType V2 Light"/>
          <w:sz w:val="22"/>
          <w:szCs w:val="22"/>
        </w:rPr>
        <w:t xml:space="preserve"> MINI Coun</w:t>
      </w:r>
      <w:r w:rsidR="00745864">
        <w:rPr>
          <w:rFonts w:ascii="BMWType V2 Light" w:hAnsi="BMWType V2 Light"/>
          <w:sz w:val="22"/>
          <w:szCs w:val="22"/>
        </w:rPr>
        <w:t>tryman played a strong role in January’s percentage gain</w:t>
      </w:r>
      <w:r>
        <w:rPr>
          <w:rFonts w:ascii="BMWType V2 Light" w:hAnsi="BMWType V2 Light"/>
          <w:sz w:val="22"/>
          <w:szCs w:val="22"/>
        </w:rPr>
        <w:t xml:space="preserve"> even </w:t>
      </w:r>
      <w:r w:rsidR="001B3A28">
        <w:rPr>
          <w:rFonts w:ascii="BMWType V2 Light" w:hAnsi="BMWType V2 Light"/>
          <w:sz w:val="22"/>
          <w:szCs w:val="22"/>
        </w:rPr>
        <w:t>though</w:t>
      </w:r>
      <w:r>
        <w:rPr>
          <w:rFonts w:ascii="BMWType V2 Light" w:hAnsi="BMWType V2 Light"/>
          <w:sz w:val="22"/>
          <w:szCs w:val="22"/>
        </w:rPr>
        <w:t xml:space="preserve"> </w:t>
      </w:r>
      <w:r w:rsidR="00745864">
        <w:rPr>
          <w:rFonts w:ascii="BMWType V2 Light" w:hAnsi="BMWType V2 Light"/>
          <w:sz w:val="22"/>
          <w:szCs w:val="22"/>
        </w:rPr>
        <w:t xml:space="preserve">both continue </w:t>
      </w:r>
      <w:r w:rsidR="00E02850">
        <w:rPr>
          <w:rFonts w:ascii="BMWType V2 Light" w:hAnsi="BMWType V2 Light"/>
          <w:sz w:val="22"/>
          <w:szCs w:val="22"/>
        </w:rPr>
        <w:t>building</w:t>
      </w:r>
      <w:r w:rsidR="00745864">
        <w:rPr>
          <w:rFonts w:ascii="BMWType V2 Light" w:hAnsi="BMWType V2 Light"/>
          <w:sz w:val="22"/>
          <w:szCs w:val="22"/>
        </w:rPr>
        <w:t xml:space="preserve"> up their model range, which we will see in the next couple of months.” </w:t>
      </w:r>
    </w:p>
    <w:p w:rsidR="00892201" w:rsidRPr="000C45B1" w:rsidRDefault="00892201" w:rsidP="00112CAF">
      <w:pPr>
        <w:spacing w:line="360" w:lineRule="exact"/>
        <w:rPr>
          <w:rFonts w:ascii="BMWType V2 Light" w:hAnsi="BMWType V2 Light"/>
          <w:sz w:val="22"/>
          <w:szCs w:val="22"/>
        </w:rPr>
      </w:pPr>
    </w:p>
    <w:p w:rsidR="00024E73" w:rsidRPr="00892201" w:rsidRDefault="00892201" w:rsidP="003D2130">
      <w:pPr>
        <w:spacing w:line="360" w:lineRule="exact"/>
        <w:ind w:left="90"/>
        <w:rPr>
          <w:rFonts w:ascii="BMWType V2 Light" w:hAnsi="BMWType V2 Light"/>
          <w:b/>
          <w:sz w:val="22"/>
          <w:szCs w:val="22"/>
        </w:rPr>
      </w:pPr>
      <w:r w:rsidRPr="00892201">
        <w:rPr>
          <w:rFonts w:ascii="BMWType V2 Light" w:hAnsi="BMWType V2 Light"/>
          <w:b/>
          <w:sz w:val="22"/>
          <w:szCs w:val="22"/>
        </w:rPr>
        <w:t xml:space="preserve">BMW Brand Sales </w:t>
      </w:r>
    </w:p>
    <w:p w:rsidR="00E93FF2" w:rsidRDefault="00892201" w:rsidP="003D2130">
      <w:pPr>
        <w:spacing w:line="360" w:lineRule="exact"/>
        <w:ind w:left="90"/>
        <w:rPr>
          <w:rFonts w:ascii="BMWType V2 Light" w:hAnsi="BMWType V2 Light"/>
          <w:sz w:val="22"/>
          <w:szCs w:val="22"/>
        </w:rPr>
      </w:pPr>
      <w:r>
        <w:rPr>
          <w:rFonts w:ascii="BMWType V2 Light" w:hAnsi="BMWType V2 Light"/>
          <w:sz w:val="22"/>
          <w:szCs w:val="22"/>
        </w:rPr>
        <w:t>Sales of B</w:t>
      </w:r>
      <w:r w:rsidR="00192CD7">
        <w:rPr>
          <w:rFonts w:ascii="BMWType V2 Light" w:hAnsi="BMWType V2 Light"/>
          <w:sz w:val="22"/>
          <w:szCs w:val="22"/>
        </w:rPr>
        <w:t>MW brand vehicles increased 20.8</w:t>
      </w:r>
      <w:r>
        <w:rPr>
          <w:rFonts w:ascii="BMWType V2 Light" w:hAnsi="BMWType V2 Light"/>
          <w:sz w:val="22"/>
          <w:szCs w:val="22"/>
        </w:rPr>
        <w:t xml:space="preserve"> percent i</w:t>
      </w:r>
      <w:r w:rsidR="004245C8">
        <w:rPr>
          <w:rFonts w:ascii="BMWType V2 Light" w:hAnsi="BMWType V2 Light"/>
          <w:sz w:val="22"/>
          <w:szCs w:val="22"/>
        </w:rPr>
        <w:t>n January</w:t>
      </w:r>
      <w:r w:rsidR="00192CD7">
        <w:rPr>
          <w:rFonts w:ascii="BMWType V2 Light" w:hAnsi="BMWType V2 Light"/>
          <w:sz w:val="22"/>
          <w:szCs w:val="22"/>
        </w:rPr>
        <w:t xml:space="preserve"> for a total of 15,905 compared to 13,163 vehicles sold i</w:t>
      </w:r>
      <w:r w:rsidR="006A5E07">
        <w:rPr>
          <w:rFonts w:ascii="BMWType V2 Light" w:hAnsi="BMWType V2 Light"/>
          <w:sz w:val="22"/>
          <w:szCs w:val="22"/>
        </w:rPr>
        <w:t>n January</w:t>
      </w:r>
      <w:r w:rsidR="00192CD7">
        <w:rPr>
          <w:rFonts w:ascii="BMWType V2 Light" w:hAnsi="BMWType V2 Light"/>
          <w:sz w:val="22"/>
          <w:szCs w:val="22"/>
        </w:rPr>
        <w:t>, 2010</w:t>
      </w:r>
      <w:r w:rsidR="004245C8">
        <w:rPr>
          <w:rFonts w:ascii="BMWType V2 Light" w:hAnsi="BMWType V2 Light"/>
          <w:sz w:val="22"/>
          <w:szCs w:val="22"/>
        </w:rPr>
        <w:t xml:space="preserve">. </w:t>
      </w:r>
    </w:p>
    <w:p w:rsidR="00E93FF2" w:rsidRDefault="00E93FF2" w:rsidP="00E93FF2">
      <w:pPr>
        <w:spacing w:line="360" w:lineRule="exact"/>
        <w:rPr>
          <w:rFonts w:ascii="BMWType V2 Light" w:hAnsi="BMWType V2 Light"/>
          <w:sz w:val="22"/>
          <w:szCs w:val="22"/>
        </w:rPr>
      </w:pPr>
      <w:r>
        <w:rPr>
          <w:rFonts w:ascii="BMWType V2 Light" w:hAnsi="BMWType V2 Light"/>
          <w:sz w:val="22"/>
          <w:szCs w:val="22"/>
        </w:rPr>
        <w:t xml:space="preserve"> </w:t>
      </w:r>
    </w:p>
    <w:p w:rsidR="00124EF2" w:rsidRDefault="00192CD7" w:rsidP="003D2130">
      <w:pPr>
        <w:spacing w:line="360" w:lineRule="exact"/>
        <w:ind w:left="90"/>
        <w:rPr>
          <w:rFonts w:ascii="BMWType V2 Light" w:hAnsi="BMWType V2 Light"/>
          <w:sz w:val="22"/>
          <w:szCs w:val="22"/>
        </w:rPr>
      </w:pPr>
      <w:r>
        <w:rPr>
          <w:rFonts w:ascii="BMWType V2 Light" w:hAnsi="BMWType V2 Light"/>
          <w:sz w:val="22"/>
          <w:szCs w:val="22"/>
        </w:rPr>
        <w:t>In January</w:t>
      </w:r>
      <w:r w:rsidR="00E93FF2">
        <w:rPr>
          <w:rFonts w:ascii="BMWType V2 Light" w:hAnsi="BMWType V2 Light"/>
          <w:sz w:val="22"/>
          <w:szCs w:val="22"/>
        </w:rPr>
        <w:t xml:space="preserve">, best performing vehicles included the </w:t>
      </w:r>
      <w:r>
        <w:rPr>
          <w:rFonts w:ascii="BMWType V2 Light" w:hAnsi="BMWType V2 Light"/>
          <w:sz w:val="22"/>
          <w:szCs w:val="22"/>
        </w:rPr>
        <w:t>new X3 SAV</w:t>
      </w:r>
      <w:r w:rsidR="00D267C1">
        <w:rPr>
          <w:rFonts w:ascii="BMWType V2 Light" w:hAnsi="BMWType V2 Light"/>
          <w:sz w:val="22"/>
          <w:szCs w:val="22"/>
        </w:rPr>
        <w:t xml:space="preserve"> – officially on sale in the U.S. for only two weeks -</w:t>
      </w:r>
      <w:r>
        <w:rPr>
          <w:rFonts w:ascii="BMWType V2 Light" w:hAnsi="BMWType V2 Light"/>
          <w:sz w:val="22"/>
          <w:szCs w:val="22"/>
        </w:rPr>
        <w:t xml:space="preserve"> up 273.3</w:t>
      </w:r>
      <w:r w:rsidR="00E93FF2">
        <w:rPr>
          <w:rFonts w:ascii="BMWType V2 Light" w:hAnsi="BMWType V2 Light"/>
          <w:sz w:val="22"/>
          <w:szCs w:val="22"/>
        </w:rPr>
        <w:t xml:space="preserve"> perce</w:t>
      </w:r>
      <w:r w:rsidR="00505715">
        <w:rPr>
          <w:rFonts w:ascii="BMWType V2 Light" w:hAnsi="BMWType V2 Light"/>
          <w:sz w:val="22"/>
          <w:szCs w:val="22"/>
        </w:rPr>
        <w:t xml:space="preserve">nt to </w:t>
      </w:r>
      <w:r>
        <w:rPr>
          <w:rFonts w:ascii="BMWType V2 Light" w:hAnsi="BMWType V2 Light"/>
          <w:sz w:val="22"/>
          <w:szCs w:val="22"/>
        </w:rPr>
        <w:t>1,075 units; the 5</w:t>
      </w:r>
      <w:r w:rsidR="00505715">
        <w:rPr>
          <w:rFonts w:ascii="BMWType V2 Light" w:hAnsi="BMWType V2 Light"/>
          <w:sz w:val="22"/>
          <w:szCs w:val="22"/>
        </w:rPr>
        <w:t xml:space="preserve"> Series,</w:t>
      </w:r>
      <w:r w:rsidR="00E93FF2">
        <w:rPr>
          <w:rFonts w:ascii="BMWType V2 Light" w:hAnsi="BMWType V2 Light"/>
          <w:sz w:val="22"/>
          <w:szCs w:val="22"/>
        </w:rPr>
        <w:t xml:space="preserve"> </w:t>
      </w:r>
      <w:r>
        <w:rPr>
          <w:rFonts w:ascii="BMWType V2 Light" w:hAnsi="BMWType V2 Light"/>
          <w:sz w:val="22"/>
          <w:szCs w:val="22"/>
        </w:rPr>
        <w:t>up 76.2 percent to 4,350 units and the X5, up 23.6</w:t>
      </w:r>
      <w:r w:rsidR="00E93FF2">
        <w:rPr>
          <w:rFonts w:ascii="BMWType V2 Light" w:hAnsi="BMWType V2 Light"/>
          <w:sz w:val="22"/>
          <w:szCs w:val="22"/>
        </w:rPr>
        <w:t xml:space="preserve"> percent to </w:t>
      </w:r>
      <w:r>
        <w:rPr>
          <w:rFonts w:ascii="BMWType V2 Light" w:hAnsi="BMWType V2 Light"/>
          <w:sz w:val="22"/>
          <w:szCs w:val="22"/>
        </w:rPr>
        <w:t>3,038</w:t>
      </w:r>
      <w:r w:rsidR="00E93FF2">
        <w:rPr>
          <w:rFonts w:ascii="BMWType V2 Light" w:hAnsi="BMWType V2 Light"/>
          <w:sz w:val="22"/>
          <w:szCs w:val="22"/>
        </w:rPr>
        <w:t xml:space="preserve"> units</w:t>
      </w:r>
      <w:r>
        <w:rPr>
          <w:rFonts w:ascii="BMWType V2 Light" w:hAnsi="BMWType V2 Light"/>
          <w:sz w:val="22"/>
          <w:szCs w:val="22"/>
        </w:rPr>
        <w:t xml:space="preserve">.  </w:t>
      </w:r>
      <w:r w:rsidR="00D267C1">
        <w:rPr>
          <w:rFonts w:ascii="BMWType V2 Light" w:hAnsi="BMWType V2 Light"/>
          <w:sz w:val="22"/>
          <w:szCs w:val="22"/>
        </w:rPr>
        <w:t>T</w:t>
      </w:r>
      <w:r w:rsidR="00E93FF2">
        <w:rPr>
          <w:rFonts w:ascii="BMWType V2 Light" w:hAnsi="BMWType V2 Light"/>
          <w:sz w:val="22"/>
          <w:szCs w:val="22"/>
        </w:rPr>
        <w:t xml:space="preserve">he BMW SAV segment </w:t>
      </w:r>
      <w:r w:rsidR="001518FA">
        <w:rPr>
          <w:rFonts w:ascii="BMWType V2 Light" w:hAnsi="BMWType V2 Light"/>
          <w:sz w:val="22"/>
          <w:szCs w:val="22"/>
        </w:rPr>
        <w:t>(X3, X5, X</w:t>
      </w:r>
      <w:r w:rsidR="00D267C1">
        <w:rPr>
          <w:rFonts w:ascii="BMWType V2 Light" w:hAnsi="BMWType V2 Light"/>
          <w:sz w:val="22"/>
          <w:szCs w:val="22"/>
        </w:rPr>
        <w:t>6) continues to show important</w:t>
      </w:r>
      <w:r w:rsidR="001518FA">
        <w:rPr>
          <w:rFonts w:ascii="BMWType V2 Light" w:hAnsi="BMWType V2 Light"/>
          <w:sz w:val="22"/>
          <w:szCs w:val="22"/>
        </w:rPr>
        <w:t xml:space="preserve"> growth with sales up </w:t>
      </w:r>
      <w:r>
        <w:rPr>
          <w:rFonts w:ascii="BMWType V2 Light" w:hAnsi="BMWType V2 Light"/>
          <w:sz w:val="22"/>
          <w:szCs w:val="22"/>
        </w:rPr>
        <w:t>42.8</w:t>
      </w:r>
      <w:r w:rsidR="001518FA">
        <w:rPr>
          <w:rFonts w:ascii="BMWType V2 Light" w:hAnsi="BMWType V2 Light"/>
          <w:sz w:val="22"/>
          <w:szCs w:val="22"/>
        </w:rPr>
        <w:t xml:space="preserve"> percent </w:t>
      </w:r>
      <w:r w:rsidR="00D267C1">
        <w:rPr>
          <w:rFonts w:ascii="BMWType V2 Light" w:hAnsi="BMWType V2 Light"/>
          <w:sz w:val="22"/>
          <w:szCs w:val="22"/>
        </w:rPr>
        <w:t>from the previous January</w:t>
      </w:r>
      <w:r w:rsidR="001518FA">
        <w:rPr>
          <w:rFonts w:ascii="BMWType V2 Light" w:hAnsi="BMWType V2 Light"/>
          <w:sz w:val="22"/>
          <w:szCs w:val="22"/>
        </w:rPr>
        <w:t xml:space="preserve">. </w:t>
      </w:r>
      <w:r w:rsidR="00E93FF2">
        <w:rPr>
          <w:rFonts w:ascii="BMWType V2 Light" w:hAnsi="BMWType V2 Light"/>
          <w:sz w:val="22"/>
          <w:szCs w:val="22"/>
        </w:rPr>
        <w:t xml:space="preserve">  </w:t>
      </w:r>
    </w:p>
    <w:p w:rsidR="001518FA" w:rsidRPr="000C45B1" w:rsidRDefault="001518FA" w:rsidP="003D2130">
      <w:pPr>
        <w:spacing w:line="360" w:lineRule="exact"/>
        <w:ind w:left="90"/>
        <w:rPr>
          <w:rFonts w:ascii="BMWType V2 Light" w:hAnsi="BMWType V2 Light"/>
          <w:sz w:val="22"/>
          <w:szCs w:val="22"/>
        </w:rPr>
      </w:pPr>
    </w:p>
    <w:p w:rsidR="001518FA" w:rsidRDefault="001518FA" w:rsidP="003D2130">
      <w:pPr>
        <w:spacing w:line="360" w:lineRule="exact"/>
        <w:ind w:left="90"/>
        <w:rPr>
          <w:rFonts w:ascii="BMWType V2 Light" w:hAnsi="BMWType V2 Light"/>
          <w:sz w:val="22"/>
          <w:szCs w:val="22"/>
        </w:rPr>
      </w:pPr>
    </w:p>
    <w:p w:rsidR="004245C8" w:rsidRDefault="004245C8" w:rsidP="003D2130">
      <w:pPr>
        <w:spacing w:line="360" w:lineRule="exact"/>
        <w:ind w:left="90"/>
        <w:rPr>
          <w:rFonts w:ascii="BMWType V2 Light" w:hAnsi="BMWType V2 Light"/>
          <w:sz w:val="22"/>
          <w:szCs w:val="22"/>
        </w:rPr>
      </w:pPr>
    </w:p>
    <w:p w:rsidR="004245C8" w:rsidRDefault="004245C8" w:rsidP="003D2130">
      <w:pPr>
        <w:spacing w:line="360" w:lineRule="exact"/>
        <w:ind w:left="90"/>
        <w:rPr>
          <w:rFonts w:ascii="BMWType V2 Light" w:hAnsi="BMWType V2 Light"/>
          <w:sz w:val="22"/>
          <w:szCs w:val="22"/>
        </w:rPr>
      </w:pPr>
    </w:p>
    <w:p w:rsidR="00112CAF" w:rsidRDefault="00112CAF" w:rsidP="003D2130">
      <w:pPr>
        <w:spacing w:line="360" w:lineRule="exact"/>
        <w:ind w:left="90"/>
        <w:rPr>
          <w:rFonts w:ascii="BMWType V2 Light" w:hAnsi="BMWType V2 Light"/>
          <w:sz w:val="22"/>
          <w:szCs w:val="22"/>
        </w:rPr>
      </w:pPr>
    </w:p>
    <w:p w:rsidR="00112CAF" w:rsidRDefault="00112CAF" w:rsidP="003D2130">
      <w:pPr>
        <w:spacing w:line="360" w:lineRule="exact"/>
        <w:ind w:left="90"/>
        <w:rPr>
          <w:rFonts w:ascii="BMWType V2 Light" w:hAnsi="BMWType V2 Light"/>
          <w:sz w:val="22"/>
          <w:szCs w:val="22"/>
        </w:rPr>
      </w:pPr>
    </w:p>
    <w:p w:rsidR="001518FA" w:rsidRPr="001518FA" w:rsidRDefault="001518FA" w:rsidP="003D2130">
      <w:pPr>
        <w:spacing w:line="360" w:lineRule="exact"/>
        <w:ind w:left="90"/>
        <w:rPr>
          <w:rFonts w:ascii="BMWType V2 Light" w:hAnsi="BMWType V2 Light"/>
          <w:b/>
          <w:sz w:val="22"/>
          <w:szCs w:val="22"/>
        </w:rPr>
      </w:pPr>
      <w:r w:rsidRPr="001518FA">
        <w:rPr>
          <w:rFonts w:ascii="BMWType V2 Light" w:hAnsi="BMWType V2 Light"/>
          <w:b/>
          <w:sz w:val="22"/>
          <w:szCs w:val="22"/>
        </w:rPr>
        <w:t xml:space="preserve">BMW Pre-Owned Vehicles </w:t>
      </w:r>
    </w:p>
    <w:p w:rsidR="00D7297E" w:rsidRDefault="002F3B86" w:rsidP="003D2130">
      <w:pPr>
        <w:spacing w:line="360" w:lineRule="exact"/>
        <w:ind w:left="90"/>
        <w:rPr>
          <w:rFonts w:ascii="BMWType V2 Light" w:hAnsi="BMWType V2 Light"/>
          <w:sz w:val="22"/>
          <w:szCs w:val="22"/>
        </w:rPr>
      </w:pPr>
      <w:r>
        <w:rPr>
          <w:rFonts w:ascii="BMWType V2 Light" w:hAnsi="BMWType V2 Light"/>
          <w:sz w:val="22"/>
          <w:szCs w:val="22"/>
        </w:rPr>
        <w:t>In January</w:t>
      </w:r>
      <w:r w:rsidR="001518FA">
        <w:rPr>
          <w:rFonts w:ascii="BMWType V2 Light" w:hAnsi="BMWType V2 Light"/>
          <w:sz w:val="22"/>
          <w:szCs w:val="22"/>
        </w:rPr>
        <w:t>, sales of BMW used vehicles (including certified pr</w:t>
      </w:r>
      <w:r>
        <w:rPr>
          <w:rFonts w:ascii="BMWType V2 Light" w:hAnsi="BMWType V2 Light"/>
          <w:sz w:val="22"/>
          <w:szCs w:val="22"/>
        </w:rPr>
        <w:t>e-owned and pre-owned) increased 1.7 percent to 11,650 vehicles from the 11,451 vehicles sold in January 2010</w:t>
      </w:r>
      <w:r w:rsidR="004245C8">
        <w:rPr>
          <w:rFonts w:ascii="BMWType V2 Light" w:hAnsi="BMWType V2 Light"/>
          <w:sz w:val="22"/>
          <w:szCs w:val="22"/>
        </w:rPr>
        <w:t xml:space="preserve">. </w:t>
      </w:r>
      <w:r w:rsidR="00D7297E">
        <w:rPr>
          <w:rFonts w:ascii="BMWType V2 Light" w:hAnsi="BMWType V2 Light"/>
          <w:sz w:val="22"/>
          <w:szCs w:val="22"/>
        </w:rPr>
        <w:t xml:space="preserve"> </w:t>
      </w:r>
    </w:p>
    <w:p w:rsidR="00D7297E" w:rsidRDefault="00D7297E" w:rsidP="003D2130">
      <w:pPr>
        <w:spacing w:line="360" w:lineRule="exact"/>
        <w:ind w:left="90"/>
        <w:rPr>
          <w:rFonts w:ascii="BMWType V2 Light" w:hAnsi="BMWType V2 Light"/>
          <w:sz w:val="22"/>
          <w:szCs w:val="22"/>
        </w:rPr>
      </w:pPr>
    </w:p>
    <w:p w:rsidR="00D7297E" w:rsidRPr="00D7297E" w:rsidRDefault="00D7297E" w:rsidP="003D2130">
      <w:pPr>
        <w:spacing w:line="360" w:lineRule="exact"/>
        <w:ind w:left="90"/>
        <w:rPr>
          <w:rFonts w:ascii="BMWType V2 Light" w:hAnsi="BMWType V2 Light"/>
          <w:b/>
          <w:sz w:val="22"/>
          <w:szCs w:val="22"/>
        </w:rPr>
      </w:pPr>
      <w:r w:rsidRPr="00D7297E">
        <w:rPr>
          <w:rFonts w:ascii="BMWType V2 Light" w:hAnsi="BMWType V2 Light"/>
          <w:b/>
          <w:sz w:val="22"/>
          <w:szCs w:val="22"/>
        </w:rPr>
        <w:t xml:space="preserve">MINI Brand Sales </w:t>
      </w:r>
    </w:p>
    <w:p w:rsidR="00B8170A" w:rsidRPr="004245C8" w:rsidRDefault="004245C8" w:rsidP="003D2130">
      <w:pPr>
        <w:spacing w:line="360" w:lineRule="exact"/>
        <w:ind w:left="90"/>
        <w:rPr>
          <w:rFonts w:ascii="BMWType V2 Light" w:hAnsi="BMWType V2 Light"/>
          <w:color w:val="FF0000"/>
          <w:sz w:val="22"/>
          <w:szCs w:val="22"/>
        </w:rPr>
      </w:pPr>
      <w:r>
        <w:rPr>
          <w:rFonts w:ascii="BMWType V2 Light" w:hAnsi="BMWType V2 Light"/>
          <w:sz w:val="22"/>
          <w:szCs w:val="22"/>
        </w:rPr>
        <w:t>MINI USA reported sales of 2,751</w:t>
      </w:r>
      <w:r w:rsidR="00D7297E">
        <w:rPr>
          <w:rFonts w:ascii="BMWType V2 Light" w:hAnsi="BMWType V2 Light"/>
          <w:sz w:val="22"/>
          <w:szCs w:val="22"/>
        </w:rPr>
        <w:t xml:space="preserve"> automobiles in </w:t>
      </w:r>
      <w:r>
        <w:rPr>
          <w:rFonts w:ascii="BMWType V2 Light" w:hAnsi="BMWType V2 Light"/>
          <w:sz w:val="22"/>
          <w:szCs w:val="22"/>
        </w:rPr>
        <w:t>January</w:t>
      </w:r>
      <w:r w:rsidR="00340FF3">
        <w:rPr>
          <w:rFonts w:ascii="BMWType V2 Light" w:hAnsi="BMWType V2 Light"/>
          <w:sz w:val="22"/>
          <w:szCs w:val="22"/>
        </w:rPr>
        <w:t>,</w:t>
      </w:r>
      <w:r>
        <w:rPr>
          <w:rFonts w:ascii="BMWType V2 Light" w:hAnsi="BMWType V2 Light"/>
          <w:sz w:val="22"/>
          <w:szCs w:val="22"/>
        </w:rPr>
        <w:t xml:space="preserve"> an increase of 22.4 percent from the 2,247 in January 2010.</w:t>
      </w:r>
    </w:p>
    <w:p w:rsidR="00024E73" w:rsidRPr="000C45B1" w:rsidRDefault="00024E73" w:rsidP="00B8170A">
      <w:pPr>
        <w:spacing w:line="360" w:lineRule="exact"/>
        <w:rPr>
          <w:rFonts w:ascii="BMWType V2 Light" w:hAnsi="BMWType V2 Light"/>
          <w:sz w:val="22"/>
          <w:szCs w:val="22"/>
        </w:rPr>
      </w:pPr>
      <w:r w:rsidRPr="000C45B1">
        <w:rPr>
          <w:rFonts w:ascii="BMWType V2 Light" w:hAnsi="BMWType V2 Light"/>
          <w:sz w:val="22"/>
          <w:szCs w:val="22"/>
        </w:rPr>
        <w:t xml:space="preserve">   </w:t>
      </w:r>
    </w:p>
    <w:p w:rsidR="00024E73" w:rsidRPr="000C45B1" w:rsidRDefault="00024E73" w:rsidP="003D2130">
      <w:pPr>
        <w:spacing w:line="360" w:lineRule="exact"/>
        <w:ind w:left="90"/>
        <w:rPr>
          <w:rFonts w:ascii="BMWType V2 Light" w:hAnsi="BMWType V2 Light"/>
          <w:sz w:val="22"/>
          <w:szCs w:val="22"/>
        </w:rPr>
      </w:pPr>
    </w:p>
    <w:p w:rsidR="00B8170A" w:rsidRPr="0014507B" w:rsidRDefault="00B8170A" w:rsidP="00B8170A">
      <w:pPr>
        <w:pStyle w:val="BodyText2"/>
        <w:spacing w:line="360" w:lineRule="exact"/>
        <w:ind w:right="36"/>
        <w:rPr>
          <w:rFonts w:ascii="BMWType V2 Light" w:hAnsi="BMWType V2 Light"/>
          <w:b/>
          <w:color w:val="000000"/>
          <w:sz w:val="20"/>
        </w:rPr>
      </w:pPr>
      <w:r>
        <w:rPr>
          <w:rFonts w:ascii="BMWType V2 Light" w:hAnsi="BMWType V2 Light"/>
          <w:b/>
          <w:color w:val="000000"/>
          <w:sz w:val="20"/>
        </w:rPr>
        <w:t xml:space="preserve">  </w:t>
      </w:r>
      <w:r w:rsidRPr="0014507B">
        <w:rPr>
          <w:rFonts w:ascii="BMWType V2 Light" w:hAnsi="BMWType V2 Light"/>
          <w:b/>
          <w:color w:val="000000"/>
          <w:sz w:val="20"/>
        </w:rPr>
        <w:t xml:space="preserve">Table: Sales BMW of North America, LLC, </w:t>
      </w:r>
      <w:r w:rsidR="001E1700">
        <w:rPr>
          <w:rFonts w:ascii="BMWType V2 Light" w:hAnsi="BMWType V2 Light"/>
          <w:b/>
          <w:color w:val="000000"/>
          <w:sz w:val="20"/>
        </w:rPr>
        <w:t>January 2011</w:t>
      </w:r>
      <w:r w:rsidRPr="0014507B">
        <w:rPr>
          <w:rFonts w:ascii="BMWType V2 Light" w:hAnsi="BMWType V2 Light"/>
          <w:b/>
          <w:color w:val="000000"/>
          <w:sz w:val="20"/>
        </w:rPr>
        <w:t xml:space="preserve"> </w:t>
      </w:r>
    </w:p>
    <w:tbl>
      <w:tblPr>
        <w:tblW w:w="81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080"/>
        <w:gridCol w:w="1080"/>
        <w:gridCol w:w="810"/>
        <w:gridCol w:w="1080"/>
        <w:gridCol w:w="1080"/>
        <w:gridCol w:w="900"/>
      </w:tblGrid>
      <w:tr w:rsidR="00B8170A" w:rsidRPr="0014507B" w:rsidTr="00B8170A">
        <w:tc>
          <w:tcPr>
            <w:tcW w:w="2160" w:type="dxa"/>
          </w:tcPr>
          <w:p w:rsidR="00B8170A" w:rsidRPr="0014507B" w:rsidRDefault="00B8170A" w:rsidP="00340FF3">
            <w:pPr>
              <w:rPr>
                <w:rFonts w:ascii="BMWType V2 Light" w:hAnsi="BMWType V2 Light"/>
                <w:color w:val="000000"/>
              </w:rPr>
            </w:pPr>
            <w:r w:rsidRPr="0014507B">
              <w:rPr>
                <w:rFonts w:ascii="BMWType V2 Light" w:hAnsi="BMWType V2 Light"/>
                <w:color w:val="000000"/>
              </w:rPr>
              <w:br/>
            </w:r>
          </w:p>
        </w:tc>
        <w:tc>
          <w:tcPr>
            <w:tcW w:w="1080" w:type="dxa"/>
          </w:tcPr>
          <w:p w:rsidR="00B8170A" w:rsidRDefault="0056099C" w:rsidP="00340FF3">
            <w:pPr>
              <w:rPr>
                <w:rFonts w:ascii="BMWType V2 Light" w:hAnsi="BMWType V2 Light"/>
                <w:color w:val="000000"/>
              </w:rPr>
            </w:pPr>
            <w:r>
              <w:rPr>
                <w:rFonts w:ascii="BMWType V2 Light" w:hAnsi="BMWType V2 Light"/>
                <w:color w:val="000000"/>
              </w:rPr>
              <w:t>January</w:t>
            </w:r>
          </w:p>
          <w:p w:rsidR="0056099C" w:rsidRPr="0014507B" w:rsidRDefault="0056099C" w:rsidP="00340FF3">
            <w:pPr>
              <w:rPr>
                <w:rFonts w:ascii="BMWType V2 Light" w:hAnsi="BMWType V2 Light"/>
                <w:color w:val="000000"/>
              </w:rPr>
            </w:pPr>
            <w:r>
              <w:rPr>
                <w:rFonts w:ascii="BMWType V2 Light" w:hAnsi="BMWType V2 Light"/>
                <w:color w:val="000000"/>
              </w:rPr>
              <w:t>2011</w:t>
            </w:r>
          </w:p>
        </w:tc>
        <w:tc>
          <w:tcPr>
            <w:tcW w:w="1080" w:type="dxa"/>
          </w:tcPr>
          <w:p w:rsidR="00B8170A" w:rsidRDefault="0056099C" w:rsidP="00340FF3">
            <w:pPr>
              <w:rPr>
                <w:rFonts w:ascii="BMWType V2 Light" w:hAnsi="BMWType V2 Light"/>
                <w:color w:val="000000"/>
              </w:rPr>
            </w:pPr>
            <w:r>
              <w:rPr>
                <w:rFonts w:ascii="BMWType V2 Light" w:hAnsi="BMWType V2 Light"/>
                <w:color w:val="000000"/>
              </w:rPr>
              <w:t>January</w:t>
            </w:r>
          </w:p>
          <w:p w:rsidR="0056099C" w:rsidRPr="0014507B" w:rsidRDefault="0056099C" w:rsidP="00340FF3">
            <w:pPr>
              <w:rPr>
                <w:rFonts w:ascii="BMWType V2 Light" w:hAnsi="BMWType V2 Light"/>
                <w:color w:val="000000"/>
              </w:rPr>
            </w:pPr>
            <w:r>
              <w:rPr>
                <w:rFonts w:ascii="BMWType V2 Light" w:hAnsi="BMWType V2 Light"/>
                <w:color w:val="000000"/>
              </w:rPr>
              <w:t>2010</w:t>
            </w:r>
          </w:p>
        </w:tc>
        <w:tc>
          <w:tcPr>
            <w:tcW w:w="810" w:type="dxa"/>
            <w:tcBorders>
              <w:right w:val="single" w:sz="12" w:space="0" w:color="auto"/>
            </w:tcBorders>
          </w:tcPr>
          <w:p w:rsidR="00B8170A" w:rsidRPr="0014507B" w:rsidRDefault="00B8170A" w:rsidP="00340FF3">
            <w:pPr>
              <w:jc w:val="center"/>
              <w:rPr>
                <w:rFonts w:ascii="BMWType V2 Light" w:hAnsi="BMWType V2 Light"/>
                <w:color w:val="000000"/>
              </w:rPr>
            </w:pPr>
            <w:r w:rsidRPr="0014507B">
              <w:rPr>
                <w:rFonts w:ascii="BMWType V2 Light" w:hAnsi="BMWType V2 Light"/>
                <w:color w:val="000000"/>
              </w:rPr>
              <w:t>%</w:t>
            </w:r>
          </w:p>
        </w:tc>
        <w:tc>
          <w:tcPr>
            <w:tcW w:w="1080" w:type="dxa"/>
            <w:tcBorders>
              <w:left w:val="single" w:sz="12" w:space="0" w:color="auto"/>
            </w:tcBorders>
          </w:tcPr>
          <w:p w:rsidR="00B8170A" w:rsidRPr="0014507B" w:rsidRDefault="00B8170A" w:rsidP="00340FF3">
            <w:pPr>
              <w:rPr>
                <w:rFonts w:ascii="BMWType V2 Light" w:hAnsi="BMWType V2 Light"/>
                <w:color w:val="000000"/>
              </w:rPr>
            </w:pPr>
            <w:r w:rsidRPr="0014507B">
              <w:rPr>
                <w:rFonts w:ascii="BMWType V2 Light" w:hAnsi="BMWType V2 Light"/>
                <w:color w:val="000000"/>
              </w:rPr>
              <w:t>YTD</w:t>
            </w:r>
          </w:p>
          <w:p w:rsidR="00B8170A" w:rsidRPr="0014507B" w:rsidRDefault="00B8170A" w:rsidP="00340FF3">
            <w:pPr>
              <w:rPr>
                <w:rFonts w:ascii="BMWType V2 Light" w:hAnsi="BMWType V2 Light"/>
                <w:color w:val="000000"/>
              </w:rPr>
            </w:pPr>
            <w:r w:rsidRPr="0014507B">
              <w:rPr>
                <w:rFonts w:ascii="BMWType V2 Light" w:hAnsi="BMWType V2 Light"/>
                <w:color w:val="000000"/>
              </w:rPr>
              <w:t>20</w:t>
            </w:r>
            <w:r>
              <w:rPr>
                <w:rFonts w:ascii="BMWType V2 Light" w:hAnsi="BMWType V2 Light"/>
                <w:color w:val="000000"/>
              </w:rPr>
              <w:t>1</w:t>
            </w:r>
            <w:r w:rsidR="0056099C">
              <w:rPr>
                <w:rFonts w:ascii="BMWType V2 Light" w:hAnsi="BMWType V2 Light"/>
                <w:color w:val="000000"/>
              </w:rPr>
              <w:t>1</w:t>
            </w:r>
          </w:p>
        </w:tc>
        <w:tc>
          <w:tcPr>
            <w:tcW w:w="1080" w:type="dxa"/>
          </w:tcPr>
          <w:p w:rsidR="00B8170A" w:rsidRPr="0014507B" w:rsidRDefault="00B8170A" w:rsidP="00340FF3">
            <w:pPr>
              <w:rPr>
                <w:rFonts w:ascii="BMWType V2 Light" w:hAnsi="BMWType V2 Light"/>
                <w:color w:val="000000"/>
              </w:rPr>
            </w:pPr>
            <w:r w:rsidRPr="0014507B">
              <w:rPr>
                <w:rFonts w:ascii="BMWType V2 Light" w:hAnsi="BMWType V2 Light"/>
                <w:color w:val="000000"/>
              </w:rPr>
              <w:t>YTD 20</w:t>
            </w:r>
            <w:r w:rsidR="0056099C">
              <w:rPr>
                <w:rFonts w:ascii="BMWType V2 Light" w:hAnsi="BMWType V2 Light"/>
                <w:color w:val="000000"/>
              </w:rPr>
              <w:t>10</w:t>
            </w:r>
          </w:p>
        </w:tc>
        <w:tc>
          <w:tcPr>
            <w:tcW w:w="900" w:type="dxa"/>
          </w:tcPr>
          <w:p w:rsidR="00B8170A" w:rsidRPr="0014507B" w:rsidRDefault="00B8170A" w:rsidP="00340FF3">
            <w:pPr>
              <w:jc w:val="center"/>
              <w:rPr>
                <w:rFonts w:ascii="BMWType V2 Light" w:hAnsi="BMWType V2 Light"/>
                <w:color w:val="000000"/>
              </w:rPr>
            </w:pPr>
            <w:r w:rsidRPr="0014507B">
              <w:rPr>
                <w:rFonts w:ascii="BMWType V2 Light" w:hAnsi="BMWType V2 Light"/>
                <w:color w:val="000000"/>
              </w:rPr>
              <w:t>%</w:t>
            </w:r>
          </w:p>
        </w:tc>
      </w:tr>
      <w:tr w:rsidR="00B8170A" w:rsidRPr="0014507B" w:rsidTr="00B8170A">
        <w:tc>
          <w:tcPr>
            <w:tcW w:w="2160" w:type="dxa"/>
          </w:tcPr>
          <w:p w:rsidR="00B8170A" w:rsidRPr="0014507B" w:rsidRDefault="00B8170A" w:rsidP="00340FF3">
            <w:pPr>
              <w:rPr>
                <w:rFonts w:ascii="BMWType V2 Light" w:hAnsi="BMWType V2 Light"/>
                <w:b/>
                <w:color w:val="000000"/>
              </w:rPr>
            </w:pPr>
            <w:r w:rsidRPr="0014507B">
              <w:rPr>
                <w:rFonts w:ascii="BMWType V2 Light" w:hAnsi="BMWType V2 Light"/>
                <w:b/>
                <w:color w:val="000000"/>
              </w:rPr>
              <w:t>BMW brand</w:t>
            </w:r>
            <w:r w:rsidRPr="0014507B">
              <w:rPr>
                <w:rFonts w:ascii="BMWType V2 Light" w:hAnsi="BMWType V2 Light"/>
                <w:b/>
                <w:color w:val="000000"/>
              </w:rPr>
              <w:br/>
            </w:r>
          </w:p>
        </w:tc>
        <w:tc>
          <w:tcPr>
            <w:tcW w:w="1080" w:type="dxa"/>
          </w:tcPr>
          <w:p w:rsidR="00B8170A" w:rsidRPr="0014507B" w:rsidRDefault="0056099C" w:rsidP="00340FF3">
            <w:pPr>
              <w:jc w:val="right"/>
              <w:rPr>
                <w:rFonts w:ascii="BMWType V2 Light" w:hAnsi="BMWType V2 Light"/>
                <w:b/>
                <w:color w:val="000000"/>
              </w:rPr>
            </w:pPr>
            <w:r>
              <w:rPr>
                <w:rFonts w:ascii="BMWType V2 Light" w:hAnsi="BMWType V2 Light"/>
                <w:b/>
                <w:color w:val="000000"/>
              </w:rPr>
              <w:t>15,905</w:t>
            </w:r>
          </w:p>
        </w:tc>
        <w:tc>
          <w:tcPr>
            <w:tcW w:w="1080" w:type="dxa"/>
          </w:tcPr>
          <w:p w:rsidR="00B8170A" w:rsidRPr="0014507B" w:rsidRDefault="0056099C" w:rsidP="00340FF3">
            <w:pPr>
              <w:jc w:val="right"/>
              <w:rPr>
                <w:rFonts w:ascii="BMWType V2 Light" w:hAnsi="BMWType V2 Light"/>
                <w:b/>
                <w:color w:val="000000"/>
              </w:rPr>
            </w:pPr>
            <w:r>
              <w:rPr>
                <w:rFonts w:ascii="BMWType V2 Light" w:hAnsi="BMWType V2 Light"/>
                <w:b/>
                <w:color w:val="000000"/>
              </w:rPr>
              <w:t>13,163</w:t>
            </w:r>
          </w:p>
        </w:tc>
        <w:tc>
          <w:tcPr>
            <w:tcW w:w="810" w:type="dxa"/>
            <w:tcBorders>
              <w:right w:val="single" w:sz="12" w:space="0" w:color="auto"/>
            </w:tcBorders>
          </w:tcPr>
          <w:p w:rsidR="00B8170A" w:rsidRPr="0014507B" w:rsidRDefault="0056099C" w:rsidP="00340FF3">
            <w:pPr>
              <w:jc w:val="right"/>
              <w:rPr>
                <w:rFonts w:ascii="BMWType V2 Light" w:hAnsi="BMWType V2 Light"/>
                <w:b/>
                <w:color w:val="000000"/>
              </w:rPr>
            </w:pPr>
            <w:r>
              <w:rPr>
                <w:rFonts w:ascii="BMWType V2 Light" w:hAnsi="BMWType V2 Light"/>
                <w:b/>
                <w:color w:val="000000"/>
              </w:rPr>
              <w:t>20.8</w:t>
            </w:r>
          </w:p>
        </w:tc>
        <w:tc>
          <w:tcPr>
            <w:tcW w:w="1080" w:type="dxa"/>
            <w:tcBorders>
              <w:left w:val="single" w:sz="12" w:space="0" w:color="auto"/>
            </w:tcBorders>
          </w:tcPr>
          <w:p w:rsidR="00B8170A" w:rsidRPr="0014507B" w:rsidRDefault="0056099C" w:rsidP="00340FF3">
            <w:pPr>
              <w:jc w:val="right"/>
              <w:rPr>
                <w:rFonts w:ascii="BMWType V2 Light" w:hAnsi="BMWType V2 Light"/>
                <w:b/>
                <w:color w:val="000000"/>
              </w:rPr>
            </w:pPr>
            <w:r>
              <w:rPr>
                <w:rFonts w:ascii="BMWType V2 Light" w:hAnsi="BMWType V2 Light"/>
                <w:b/>
                <w:color w:val="000000"/>
              </w:rPr>
              <w:t>15,905</w:t>
            </w:r>
          </w:p>
        </w:tc>
        <w:tc>
          <w:tcPr>
            <w:tcW w:w="1080" w:type="dxa"/>
          </w:tcPr>
          <w:p w:rsidR="00B8170A" w:rsidRPr="0014507B" w:rsidRDefault="0056099C" w:rsidP="00340FF3">
            <w:pPr>
              <w:jc w:val="right"/>
              <w:rPr>
                <w:rFonts w:ascii="BMWType V2 Light" w:hAnsi="BMWType V2 Light"/>
                <w:b/>
                <w:color w:val="000000"/>
              </w:rPr>
            </w:pPr>
            <w:r>
              <w:rPr>
                <w:rFonts w:ascii="BMWType V2 Light" w:hAnsi="BMWType V2 Light"/>
                <w:b/>
                <w:color w:val="000000"/>
              </w:rPr>
              <w:t>13,163</w:t>
            </w:r>
          </w:p>
        </w:tc>
        <w:tc>
          <w:tcPr>
            <w:tcW w:w="900" w:type="dxa"/>
          </w:tcPr>
          <w:p w:rsidR="00B8170A" w:rsidRPr="0014507B" w:rsidRDefault="0056099C" w:rsidP="00340FF3">
            <w:pPr>
              <w:jc w:val="right"/>
              <w:rPr>
                <w:rFonts w:ascii="BMWType V2 Light" w:hAnsi="BMWType V2 Light"/>
                <w:b/>
                <w:color w:val="000000"/>
              </w:rPr>
            </w:pPr>
            <w:r>
              <w:rPr>
                <w:rFonts w:ascii="BMWType V2 Light" w:hAnsi="BMWType V2 Light"/>
                <w:b/>
                <w:color w:val="000000"/>
              </w:rPr>
              <w:t>20.8</w:t>
            </w:r>
          </w:p>
        </w:tc>
      </w:tr>
      <w:tr w:rsidR="00B8170A" w:rsidRPr="0014507B" w:rsidTr="00B8170A">
        <w:tc>
          <w:tcPr>
            <w:tcW w:w="2160" w:type="dxa"/>
          </w:tcPr>
          <w:p w:rsidR="00B8170A" w:rsidRPr="0014507B" w:rsidRDefault="00B8170A" w:rsidP="00340FF3">
            <w:pPr>
              <w:rPr>
                <w:rFonts w:ascii="BMWType V2 Light" w:hAnsi="BMWType V2 Light"/>
                <w:color w:val="000000"/>
              </w:rPr>
            </w:pPr>
            <w:r w:rsidRPr="0014507B">
              <w:rPr>
                <w:rFonts w:ascii="BMWType V2 Light" w:hAnsi="BMWType V2 Light"/>
                <w:color w:val="000000"/>
              </w:rPr>
              <w:t>BMW passenger cars</w:t>
            </w:r>
            <w:r w:rsidRPr="0014507B">
              <w:rPr>
                <w:rFonts w:ascii="BMWType V2 Light" w:hAnsi="BMWType V2 Light"/>
                <w:color w:val="000000"/>
              </w:rPr>
              <w:br/>
            </w:r>
          </w:p>
        </w:tc>
        <w:tc>
          <w:tcPr>
            <w:tcW w:w="1080" w:type="dxa"/>
          </w:tcPr>
          <w:p w:rsidR="00B8170A" w:rsidRPr="0014507B" w:rsidRDefault="0056099C" w:rsidP="00340FF3">
            <w:pPr>
              <w:jc w:val="right"/>
              <w:rPr>
                <w:rFonts w:ascii="BMWType V2 Light" w:hAnsi="BMWType V2 Light"/>
                <w:color w:val="000000"/>
              </w:rPr>
            </w:pPr>
            <w:r>
              <w:rPr>
                <w:rFonts w:ascii="BMWType V2 Light" w:hAnsi="BMWType V2 Light"/>
                <w:color w:val="000000"/>
              </w:rPr>
              <w:t>11,435</w:t>
            </w:r>
          </w:p>
        </w:tc>
        <w:tc>
          <w:tcPr>
            <w:tcW w:w="1080" w:type="dxa"/>
          </w:tcPr>
          <w:p w:rsidR="00B8170A" w:rsidRPr="0014507B" w:rsidRDefault="0056099C" w:rsidP="00340FF3">
            <w:pPr>
              <w:jc w:val="right"/>
              <w:rPr>
                <w:rFonts w:ascii="BMWType V2 Light" w:hAnsi="BMWType V2 Light"/>
                <w:color w:val="000000"/>
              </w:rPr>
            </w:pPr>
            <w:r>
              <w:rPr>
                <w:rFonts w:ascii="BMWType V2 Light" w:hAnsi="BMWType V2 Light"/>
                <w:color w:val="000000"/>
              </w:rPr>
              <w:t>10,033</w:t>
            </w:r>
          </w:p>
        </w:tc>
        <w:tc>
          <w:tcPr>
            <w:tcW w:w="810" w:type="dxa"/>
            <w:tcBorders>
              <w:right w:val="single" w:sz="12" w:space="0" w:color="auto"/>
            </w:tcBorders>
          </w:tcPr>
          <w:p w:rsidR="00B8170A" w:rsidRPr="0014507B" w:rsidRDefault="0056099C" w:rsidP="00340FF3">
            <w:pPr>
              <w:jc w:val="right"/>
              <w:rPr>
                <w:rFonts w:ascii="BMWType V2 Light" w:hAnsi="BMWType V2 Light"/>
                <w:color w:val="000000"/>
              </w:rPr>
            </w:pPr>
            <w:r>
              <w:rPr>
                <w:rFonts w:ascii="BMWType V2 Light" w:hAnsi="BMWType V2 Light"/>
                <w:color w:val="000000"/>
              </w:rPr>
              <w:t>14.0</w:t>
            </w:r>
          </w:p>
        </w:tc>
        <w:tc>
          <w:tcPr>
            <w:tcW w:w="1080" w:type="dxa"/>
            <w:tcBorders>
              <w:left w:val="single" w:sz="12" w:space="0" w:color="auto"/>
            </w:tcBorders>
          </w:tcPr>
          <w:p w:rsidR="00B8170A" w:rsidRPr="0014507B" w:rsidRDefault="0056099C" w:rsidP="00340FF3">
            <w:pPr>
              <w:jc w:val="right"/>
              <w:rPr>
                <w:rFonts w:ascii="BMWType V2 Light" w:hAnsi="BMWType V2 Light"/>
                <w:color w:val="000000"/>
              </w:rPr>
            </w:pPr>
            <w:r>
              <w:rPr>
                <w:rFonts w:ascii="BMWType V2 Light" w:hAnsi="BMWType V2 Light"/>
                <w:color w:val="000000"/>
              </w:rPr>
              <w:t>11,435</w:t>
            </w:r>
          </w:p>
        </w:tc>
        <w:tc>
          <w:tcPr>
            <w:tcW w:w="1080" w:type="dxa"/>
          </w:tcPr>
          <w:p w:rsidR="00B8170A" w:rsidRPr="0014507B" w:rsidRDefault="0056099C" w:rsidP="00340FF3">
            <w:pPr>
              <w:jc w:val="right"/>
              <w:rPr>
                <w:rFonts w:ascii="BMWType V2 Light" w:hAnsi="BMWType V2 Light"/>
                <w:color w:val="000000"/>
              </w:rPr>
            </w:pPr>
            <w:r>
              <w:rPr>
                <w:rFonts w:ascii="BMWType V2 Light" w:hAnsi="BMWType V2 Light"/>
                <w:color w:val="000000"/>
              </w:rPr>
              <w:t>10,033</w:t>
            </w:r>
          </w:p>
        </w:tc>
        <w:tc>
          <w:tcPr>
            <w:tcW w:w="900" w:type="dxa"/>
          </w:tcPr>
          <w:p w:rsidR="00B8170A" w:rsidRPr="0014507B" w:rsidRDefault="0056099C" w:rsidP="00340FF3">
            <w:pPr>
              <w:jc w:val="right"/>
              <w:rPr>
                <w:rFonts w:ascii="BMWType V2 Light" w:hAnsi="BMWType V2 Light"/>
                <w:color w:val="000000"/>
              </w:rPr>
            </w:pPr>
            <w:r>
              <w:rPr>
                <w:rFonts w:ascii="BMWType V2 Light" w:hAnsi="BMWType V2 Light"/>
                <w:color w:val="000000"/>
              </w:rPr>
              <w:t>14.0</w:t>
            </w:r>
          </w:p>
        </w:tc>
      </w:tr>
      <w:tr w:rsidR="00B8170A" w:rsidRPr="0014507B" w:rsidTr="00B8170A">
        <w:tc>
          <w:tcPr>
            <w:tcW w:w="2160" w:type="dxa"/>
          </w:tcPr>
          <w:p w:rsidR="00B8170A" w:rsidRPr="0014507B" w:rsidRDefault="00B8170A" w:rsidP="00340FF3">
            <w:pPr>
              <w:rPr>
                <w:rFonts w:ascii="BMWType V2 Light" w:hAnsi="BMWType V2 Light"/>
                <w:color w:val="000000"/>
              </w:rPr>
            </w:pPr>
            <w:r w:rsidRPr="0014507B">
              <w:rPr>
                <w:rFonts w:ascii="BMWType V2 Light" w:hAnsi="BMWType V2 Light"/>
                <w:color w:val="000000"/>
              </w:rPr>
              <w:t xml:space="preserve">BMW light trucks </w:t>
            </w:r>
          </w:p>
          <w:p w:rsidR="00B8170A" w:rsidRPr="0014507B" w:rsidRDefault="00BA3BD7" w:rsidP="00340FF3">
            <w:pPr>
              <w:rPr>
                <w:rFonts w:ascii="BMWType V2 Light" w:hAnsi="BMWType V2 Light"/>
                <w:color w:val="000000"/>
              </w:rPr>
            </w:pPr>
            <w:r>
              <w:rPr>
                <w:rFonts w:ascii="BMWType V2 Light" w:hAnsi="BMWType V2 Light"/>
                <w:color w:val="000000"/>
              </w:rPr>
              <w:t xml:space="preserve"> </w:t>
            </w:r>
            <w:r w:rsidR="00B8170A" w:rsidRPr="0014507B">
              <w:rPr>
                <w:rFonts w:ascii="BMWType V2 Light" w:hAnsi="BMWType V2 Light"/>
                <w:color w:val="000000"/>
              </w:rPr>
              <w:t>(SAVs)</w:t>
            </w:r>
          </w:p>
        </w:tc>
        <w:tc>
          <w:tcPr>
            <w:tcW w:w="1080" w:type="dxa"/>
          </w:tcPr>
          <w:p w:rsidR="00B8170A" w:rsidRPr="0014507B" w:rsidRDefault="0056099C" w:rsidP="00340FF3">
            <w:pPr>
              <w:jc w:val="right"/>
              <w:rPr>
                <w:rFonts w:ascii="BMWType V2 Light" w:hAnsi="BMWType V2 Light"/>
                <w:color w:val="000000"/>
              </w:rPr>
            </w:pPr>
            <w:r>
              <w:rPr>
                <w:rFonts w:ascii="BMWType V2 Light" w:hAnsi="BMWType V2 Light"/>
                <w:color w:val="000000"/>
              </w:rPr>
              <w:t>4,470</w:t>
            </w:r>
          </w:p>
        </w:tc>
        <w:tc>
          <w:tcPr>
            <w:tcW w:w="1080" w:type="dxa"/>
          </w:tcPr>
          <w:p w:rsidR="00B8170A" w:rsidRPr="0014507B" w:rsidRDefault="0056099C" w:rsidP="00340FF3">
            <w:pPr>
              <w:jc w:val="right"/>
              <w:rPr>
                <w:rFonts w:ascii="BMWType V2 Light" w:hAnsi="BMWType V2 Light"/>
                <w:color w:val="000000"/>
              </w:rPr>
            </w:pPr>
            <w:r>
              <w:rPr>
                <w:rFonts w:ascii="BMWType V2 Light" w:hAnsi="BMWType V2 Light"/>
                <w:color w:val="000000"/>
              </w:rPr>
              <w:t>3,130</w:t>
            </w:r>
          </w:p>
        </w:tc>
        <w:tc>
          <w:tcPr>
            <w:tcW w:w="810" w:type="dxa"/>
            <w:tcBorders>
              <w:right w:val="single" w:sz="12" w:space="0" w:color="auto"/>
            </w:tcBorders>
          </w:tcPr>
          <w:p w:rsidR="00B8170A" w:rsidRPr="0014507B" w:rsidRDefault="0056099C" w:rsidP="00340FF3">
            <w:pPr>
              <w:jc w:val="right"/>
              <w:rPr>
                <w:rFonts w:ascii="BMWType V2 Light" w:hAnsi="BMWType V2 Light"/>
                <w:color w:val="000000"/>
              </w:rPr>
            </w:pPr>
            <w:r>
              <w:rPr>
                <w:rFonts w:ascii="BMWType V2 Light" w:hAnsi="BMWType V2 Light"/>
                <w:color w:val="000000"/>
              </w:rPr>
              <w:t>42.8</w:t>
            </w:r>
          </w:p>
        </w:tc>
        <w:tc>
          <w:tcPr>
            <w:tcW w:w="1080" w:type="dxa"/>
            <w:tcBorders>
              <w:left w:val="single" w:sz="12" w:space="0" w:color="auto"/>
            </w:tcBorders>
          </w:tcPr>
          <w:p w:rsidR="00B8170A" w:rsidRPr="0014507B" w:rsidRDefault="0056099C" w:rsidP="00340FF3">
            <w:pPr>
              <w:jc w:val="right"/>
              <w:rPr>
                <w:rFonts w:ascii="BMWType V2 Light" w:hAnsi="BMWType V2 Light"/>
                <w:color w:val="000000"/>
              </w:rPr>
            </w:pPr>
            <w:r>
              <w:rPr>
                <w:rFonts w:ascii="BMWType V2 Light" w:hAnsi="BMWType V2 Light"/>
                <w:color w:val="000000"/>
              </w:rPr>
              <w:t>4,470</w:t>
            </w:r>
          </w:p>
        </w:tc>
        <w:tc>
          <w:tcPr>
            <w:tcW w:w="1080" w:type="dxa"/>
          </w:tcPr>
          <w:p w:rsidR="00B8170A" w:rsidRPr="0014507B" w:rsidRDefault="0056099C" w:rsidP="00340FF3">
            <w:pPr>
              <w:jc w:val="right"/>
              <w:rPr>
                <w:rFonts w:ascii="BMWType V2 Light" w:hAnsi="BMWType V2 Light"/>
                <w:color w:val="000000"/>
              </w:rPr>
            </w:pPr>
            <w:r>
              <w:rPr>
                <w:rFonts w:ascii="BMWType V2 Light" w:hAnsi="BMWType V2 Light"/>
                <w:color w:val="000000"/>
              </w:rPr>
              <w:t>3,130</w:t>
            </w:r>
          </w:p>
        </w:tc>
        <w:tc>
          <w:tcPr>
            <w:tcW w:w="900" w:type="dxa"/>
          </w:tcPr>
          <w:p w:rsidR="00B8170A" w:rsidRPr="0014507B" w:rsidRDefault="0056099C" w:rsidP="00340FF3">
            <w:pPr>
              <w:jc w:val="right"/>
              <w:rPr>
                <w:rFonts w:ascii="BMWType V2 Light" w:hAnsi="BMWType V2 Light"/>
                <w:color w:val="000000"/>
              </w:rPr>
            </w:pPr>
            <w:r>
              <w:rPr>
                <w:rFonts w:ascii="BMWType V2 Light" w:hAnsi="BMWType V2 Light"/>
                <w:color w:val="000000"/>
              </w:rPr>
              <w:t>42.8</w:t>
            </w:r>
          </w:p>
        </w:tc>
      </w:tr>
      <w:tr w:rsidR="00B8170A" w:rsidRPr="0014507B" w:rsidTr="00B8170A">
        <w:tc>
          <w:tcPr>
            <w:tcW w:w="2160" w:type="dxa"/>
            <w:tcBorders>
              <w:bottom w:val="single" w:sz="12" w:space="0" w:color="auto"/>
            </w:tcBorders>
          </w:tcPr>
          <w:p w:rsidR="00B8170A" w:rsidRPr="0014507B" w:rsidRDefault="00B8170A" w:rsidP="00340FF3">
            <w:pPr>
              <w:rPr>
                <w:rFonts w:ascii="BMWType V2 Light" w:hAnsi="BMWType V2 Light"/>
                <w:b/>
                <w:color w:val="000000"/>
              </w:rPr>
            </w:pPr>
            <w:r w:rsidRPr="0014507B">
              <w:rPr>
                <w:rFonts w:ascii="BMWType V2 Light" w:hAnsi="BMWType V2 Light"/>
                <w:b/>
                <w:color w:val="000000"/>
              </w:rPr>
              <w:t>MINI brand</w:t>
            </w:r>
            <w:r w:rsidRPr="0014507B">
              <w:rPr>
                <w:rFonts w:ascii="BMWType V2 Light" w:hAnsi="BMWType V2 Light"/>
                <w:b/>
                <w:color w:val="000000"/>
              </w:rPr>
              <w:br/>
            </w:r>
          </w:p>
        </w:tc>
        <w:tc>
          <w:tcPr>
            <w:tcW w:w="1080" w:type="dxa"/>
            <w:tcBorders>
              <w:bottom w:val="single" w:sz="12" w:space="0" w:color="auto"/>
            </w:tcBorders>
          </w:tcPr>
          <w:p w:rsidR="00B8170A" w:rsidRPr="0014507B" w:rsidRDefault="0056099C" w:rsidP="00340FF3">
            <w:pPr>
              <w:jc w:val="right"/>
              <w:rPr>
                <w:rFonts w:ascii="BMWType V2 Light" w:hAnsi="BMWType V2 Light"/>
                <w:b/>
                <w:color w:val="000000"/>
              </w:rPr>
            </w:pPr>
            <w:r>
              <w:rPr>
                <w:rFonts w:ascii="BMWType V2 Light" w:hAnsi="BMWType V2 Light"/>
                <w:b/>
                <w:color w:val="000000"/>
              </w:rPr>
              <w:t>2,751</w:t>
            </w:r>
          </w:p>
        </w:tc>
        <w:tc>
          <w:tcPr>
            <w:tcW w:w="1080" w:type="dxa"/>
            <w:tcBorders>
              <w:bottom w:val="single" w:sz="12" w:space="0" w:color="auto"/>
            </w:tcBorders>
          </w:tcPr>
          <w:p w:rsidR="00B8170A" w:rsidRPr="0014507B" w:rsidRDefault="0056099C" w:rsidP="00340FF3">
            <w:pPr>
              <w:jc w:val="right"/>
              <w:rPr>
                <w:rFonts w:ascii="BMWType V2 Light" w:hAnsi="BMWType V2 Light"/>
                <w:b/>
                <w:color w:val="000000"/>
              </w:rPr>
            </w:pPr>
            <w:r>
              <w:rPr>
                <w:rFonts w:ascii="BMWType V2 Light" w:hAnsi="BMWType V2 Light"/>
                <w:b/>
                <w:color w:val="000000"/>
              </w:rPr>
              <w:t>2,247</w:t>
            </w:r>
          </w:p>
        </w:tc>
        <w:tc>
          <w:tcPr>
            <w:tcW w:w="810" w:type="dxa"/>
            <w:tcBorders>
              <w:bottom w:val="single" w:sz="12" w:space="0" w:color="auto"/>
              <w:right w:val="single" w:sz="12" w:space="0" w:color="auto"/>
            </w:tcBorders>
          </w:tcPr>
          <w:p w:rsidR="00B8170A" w:rsidRPr="0014507B" w:rsidRDefault="0056099C" w:rsidP="00340FF3">
            <w:pPr>
              <w:jc w:val="right"/>
              <w:rPr>
                <w:rFonts w:ascii="BMWType V2 Light" w:hAnsi="BMWType V2 Light"/>
                <w:b/>
                <w:color w:val="000000"/>
              </w:rPr>
            </w:pPr>
            <w:r>
              <w:rPr>
                <w:rFonts w:ascii="BMWType V2 Light" w:hAnsi="BMWType V2 Light"/>
                <w:b/>
                <w:color w:val="000000"/>
              </w:rPr>
              <w:t>22.4</w:t>
            </w:r>
          </w:p>
        </w:tc>
        <w:tc>
          <w:tcPr>
            <w:tcW w:w="1080" w:type="dxa"/>
            <w:tcBorders>
              <w:left w:val="single" w:sz="12" w:space="0" w:color="auto"/>
              <w:bottom w:val="single" w:sz="12" w:space="0" w:color="auto"/>
            </w:tcBorders>
          </w:tcPr>
          <w:p w:rsidR="00B8170A" w:rsidRPr="0014507B" w:rsidRDefault="0056099C" w:rsidP="00340FF3">
            <w:pPr>
              <w:jc w:val="right"/>
              <w:rPr>
                <w:rFonts w:ascii="BMWType V2 Light" w:hAnsi="BMWType V2 Light"/>
                <w:b/>
                <w:color w:val="000000"/>
              </w:rPr>
            </w:pPr>
            <w:r>
              <w:rPr>
                <w:rFonts w:ascii="BMWType V2 Light" w:hAnsi="BMWType V2 Light"/>
                <w:b/>
                <w:color w:val="000000"/>
              </w:rPr>
              <w:t>2,751</w:t>
            </w:r>
          </w:p>
        </w:tc>
        <w:tc>
          <w:tcPr>
            <w:tcW w:w="1080" w:type="dxa"/>
            <w:tcBorders>
              <w:bottom w:val="single" w:sz="12" w:space="0" w:color="auto"/>
            </w:tcBorders>
          </w:tcPr>
          <w:p w:rsidR="00B8170A" w:rsidRPr="0014507B" w:rsidRDefault="0056099C" w:rsidP="00340FF3">
            <w:pPr>
              <w:jc w:val="right"/>
              <w:rPr>
                <w:rFonts w:ascii="BMWType V2 Light" w:hAnsi="BMWType V2 Light"/>
                <w:b/>
                <w:color w:val="000000"/>
              </w:rPr>
            </w:pPr>
            <w:r>
              <w:rPr>
                <w:rFonts w:ascii="BMWType V2 Light" w:hAnsi="BMWType V2 Light"/>
                <w:b/>
                <w:color w:val="000000"/>
              </w:rPr>
              <w:t>2,247</w:t>
            </w:r>
          </w:p>
        </w:tc>
        <w:tc>
          <w:tcPr>
            <w:tcW w:w="900" w:type="dxa"/>
            <w:tcBorders>
              <w:bottom w:val="single" w:sz="12" w:space="0" w:color="auto"/>
            </w:tcBorders>
          </w:tcPr>
          <w:p w:rsidR="00B8170A" w:rsidRPr="0014507B" w:rsidRDefault="0056099C" w:rsidP="00340FF3">
            <w:pPr>
              <w:jc w:val="right"/>
              <w:rPr>
                <w:rFonts w:ascii="BMWType V2 Light" w:hAnsi="BMWType V2 Light"/>
                <w:b/>
                <w:color w:val="000000"/>
              </w:rPr>
            </w:pPr>
            <w:r>
              <w:rPr>
                <w:rFonts w:ascii="BMWType V2 Light" w:hAnsi="BMWType V2 Light"/>
                <w:b/>
                <w:color w:val="000000"/>
              </w:rPr>
              <w:t>22.4</w:t>
            </w:r>
          </w:p>
        </w:tc>
      </w:tr>
      <w:tr w:rsidR="00B8170A" w:rsidRPr="00614ABA" w:rsidTr="00B8170A">
        <w:trPr>
          <w:trHeight w:val="465"/>
        </w:trPr>
        <w:tc>
          <w:tcPr>
            <w:tcW w:w="2160" w:type="dxa"/>
            <w:tcBorders>
              <w:top w:val="single" w:sz="12" w:space="0" w:color="auto"/>
            </w:tcBorders>
          </w:tcPr>
          <w:p w:rsidR="00B8170A" w:rsidRPr="0014507B" w:rsidRDefault="00B8170A" w:rsidP="00340FF3">
            <w:pPr>
              <w:rPr>
                <w:rFonts w:ascii="BMWType V2 Light" w:hAnsi="BMWType V2 Light"/>
                <w:b/>
                <w:color w:val="000000"/>
              </w:rPr>
            </w:pPr>
            <w:r w:rsidRPr="0014507B">
              <w:rPr>
                <w:rFonts w:ascii="BMWType V2 Light" w:hAnsi="BMWType V2 Light"/>
                <w:b/>
                <w:color w:val="000000"/>
              </w:rPr>
              <w:t>TOTAL Group</w:t>
            </w:r>
            <w:r w:rsidRPr="0014507B">
              <w:rPr>
                <w:rFonts w:ascii="BMWType V2 Light" w:hAnsi="BMWType V2 Light"/>
                <w:b/>
                <w:color w:val="000000"/>
              </w:rPr>
              <w:br/>
            </w:r>
          </w:p>
        </w:tc>
        <w:tc>
          <w:tcPr>
            <w:tcW w:w="1080" w:type="dxa"/>
            <w:tcBorders>
              <w:top w:val="single" w:sz="12" w:space="0" w:color="auto"/>
            </w:tcBorders>
          </w:tcPr>
          <w:p w:rsidR="00B8170A" w:rsidRPr="0014507B" w:rsidRDefault="0056099C" w:rsidP="00340FF3">
            <w:pPr>
              <w:jc w:val="right"/>
              <w:rPr>
                <w:rFonts w:ascii="BMWType V2 Light" w:hAnsi="BMWType V2 Light"/>
                <w:b/>
                <w:color w:val="000000"/>
              </w:rPr>
            </w:pPr>
            <w:r>
              <w:rPr>
                <w:rFonts w:ascii="BMWType V2 Light" w:hAnsi="BMWType V2 Light"/>
                <w:b/>
                <w:color w:val="000000"/>
              </w:rPr>
              <w:t>18,656</w:t>
            </w:r>
          </w:p>
        </w:tc>
        <w:tc>
          <w:tcPr>
            <w:tcW w:w="1080" w:type="dxa"/>
            <w:tcBorders>
              <w:top w:val="single" w:sz="12" w:space="0" w:color="auto"/>
            </w:tcBorders>
          </w:tcPr>
          <w:p w:rsidR="00B8170A" w:rsidRPr="0014507B" w:rsidRDefault="0056099C" w:rsidP="00340FF3">
            <w:pPr>
              <w:jc w:val="right"/>
              <w:rPr>
                <w:rFonts w:ascii="BMWType V2 Light" w:hAnsi="BMWType V2 Light"/>
                <w:b/>
                <w:color w:val="000000"/>
              </w:rPr>
            </w:pPr>
            <w:r>
              <w:rPr>
                <w:rFonts w:ascii="BMWType V2 Light" w:hAnsi="BMWType V2 Light"/>
                <w:b/>
                <w:color w:val="000000"/>
              </w:rPr>
              <w:t>15,410</w:t>
            </w:r>
          </w:p>
        </w:tc>
        <w:tc>
          <w:tcPr>
            <w:tcW w:w="810" w:type="dxa"/>
            <w:tcBorders>
              <w:top w:val="single" w:sz="12" w:space="0" w:color="auto"/>
              <w:right w:val="single" w:sz="12" w:space="0" w:color="auto"/>
            </w:tcBorders>
          </w:tcPr>
          <w:p w:rsidR="00B8170A" w:rsidRPr="0014507B" w:rsidRDefault="0056099C" w:rsidP="00340FF3">
            <w:pPr>
              <w:jc w:val="right"/>
              <w:rPr>
                <w:rFonts w:ascii="BMWType V2 Light" w:hAnsi="BMWType V2 Light"/>
                <w:b/>
                <w:color w:val="000000"/>
              </w:rPr>
            </w:pPr>
            <w:r>
              <w:rPr>
                <w:rFonts w:ascii="BMWType V2 Light" w:hAnsi="BMWType V2 Light"/>
                <w:b/>
                <w:color w:val="000000"/>
              </w:rPr>
              <w:t>21.1</w:t>
            </w:r>
          </w:p>
        </w:tc>
        <w:tc>
          <w:tcPr>
            <w:tcW w:w="1080" w:type="dxa"/>
            <w:tcBorders>
              <w:top w:val="single" w:sz="12" w:space="0" w:color="auto"/>
              <w:left w:val="single" w:sz="12" w:space="0" w:color="auto"/>
            </w:tcBorders>
          </w:tcPr>
          <w:p w:rsidR="00B8170A" w:rsidRPr="0014507B" w:rsidRDefault="0056099C" w:rsidP="00340FF3">
            <w:pPr>
              <w:jc w:val="right"/>
              <w:rPr>
                <w:rFonts w:ascii="BMWType V2 Light" w:hAnsi="BMWType V2 Light"/>
                <w:b/>
                <w:color w:val="000000"/>
              </w:rPr>
            </w:pPr>
            <w:r>
              <w:rPr>
                <w:rFonts w:ascii="BMWType V2 Light" w:hAnsi="BMWType V2 Light"/>
                <w:b/>
                <w:color w:val="000000"/>
              </w:rPr>
              <w:t>18,656</w:t>
            </w:r>
          </w:p>
        </w:tc>
        <w:tc>
          <w:tcPr>
            <w:tcW w:w="1080" w:type="dxa"/>
            <w:tcBorders>
              <w:top w:val="single" w:sz="12" w:space="0" w:color="auto"/>
            </w:tcBorders>
          </w:tcPr>
          <w:p w:rsidR="00B8170A" w:rsidRPr="0014507B" w:rsidRDefault="0056099C" w:rsidP="00340FF3">
            <w:pPr>
              <w:jc w:val="right"/>
              <w:rPr>
                <w:rFonts w:ascii="BMWType V2 Light" w:hAnsi="BMWType V2 Light"/>
                <w:b/>
                <w:color w:val="000000"/>
              </w:rPr>
            </w:pPr>
            <w:r>
              <w:rPr>
                <w:rFonts w:ascii="BMWType V2 Light" w:hAnsi="BMWType V2 Light"/>
                <w:b/>
                <w:color w:val="000000"/>
              </w:rPr>
              <w:t>15,410</w:t>
            </w:r>
          </w:p>
        </w:tc>
        <w:tc>
          <w:tcPr>
            <w:tcW w:w="900" w:type="dxa"/>
            <w:tcBorders>
              <w:top w:val="single" w:sz="12" w:space="0" w:color="auto"/>
            </w:tcBorders>
          </w:tcPr>
          <w:p w:rsidR="00B8170A" w:rsidRPr="00192305" w:rsidRDefault="0056099C" w:rsidP="00340FF3">
            <w:pPr>
              <w:jc w:val="right"/>
              <w:rPr>
                <w:rFonts w:ascii="BMWType V2 Light" w:hAnsi="BMWType V2 Light"/>
                <w:b/>
                <w:color w:val="000000"/>
              </w:rPr>
            </w:pPr>
            <w:r>
              <w:rPr>
                <w:rFonts w:ascii="BMWType V2 Light" w:hAnsi="BMWType V2 Light"/>
                <w:b/>
                <w:color w:val="000000"/>
              </w:rPr>
              <w:t>21.1</w:t>
            </w:r>
          </w:p>
        </w:tc>
      </w:tr>
    </w:tbl>
    <w:p w:rsidR="00D7297E" w:rsidRDefault="00D7297E" w:rsidP="00A06547">
      <w:pPr>
        <w:spacing w:line="360" w:lineRule="exact"/>
        <w:ind w:left="90"/>
        <w:rPr>
          <w:rFonts w:ascii="BMWType V2 Light" w:hAnsi="BMWType V2 Light"/>
          <w:b/>
          <w:sz w:val="22"/>
          <w:szCs w:val="22"/>
        </w:rPr>
      </w:pPr>
    </w:p>
    <w:p w:rsidR="00D7297E" w:rsidRDefault="00D7297E" w:rsidP="00A06547">
      <w:pPr>
        <w:spacing w:line="360" w:lineRule="exact"/>
        <w:ind w:left="90"/>
        <w:rPr>
          <w:rFonts w:ascii="BMWType V2 Light" w:hAnsi="BMWType V2 Light"/>
          <w:b/>
          <w:sz w:val="22"/>
          <w:szCs w:val="22"/>
        </w:rPr>
      </w:pPr>
    </w:p>
    <w:p w:rsidR="00D7297E" w:rsidRDefault="00D7297E" w:rsidP="00340FF3">
      <w:pPr>
        <w:spacing w:line="360" w:lineRule="exact"/>
        <w:rPr>
          <w:rFonts w:ascii="BMWType V2 Light" w:hAnsi="BMWType V2 Light"/>
          <w:b/>
          <w:sz w:val="22"/>
          <w:szCs w:val="22"/>
        </w:rPr>
      </w:pPr>
    </w:p>
    <w:p w:rsidR="00A06547" w:rsidRPr="000C45B1" w:rsidRDefault="003575DC" w:rsidP="00A06547">
      <w:pPr>
        <w:spacing w:line="360" w:lineRule="exact"/>
        <w:ind w:left="90"/>
        <w:rPr>
          <w:rFonts w:ascii="BMWType V2 Light" w:hAnsi="BMWType V2 Light"/>
          <w:b/>
          <w:sz w:val="22"/>
          <w:szCs w:val="22"/>
        </w:rPr>
      </w:pPr>
      <w:r w:rsidRPr="000C45B1">
        <w:rPr>
          <w:rFonts w:ascii="BMWType V2 Light" w:hAnsi="BMWType V2 Light"/>
          <w:b/>
          <w:sz w:val="22"/>
          <w:szCs w:val="22"/>
        </w:rPr>
        <w:t>BMW Group In America</w:t>
      </w:r>
    </w:p>
    <w:p w:rsidR="00FB4FDE" w:rsidRDefault="00A06547" w:rsidP="000C45B1">
      <w:pPr>
        <w:spacing w:line="360" w:lineRule="exact"/>
        <w:ind w:left="90"/>
        <w:rPr>
          <w:rFonts w:ascii="BMWType V2 Light" w:hAnsi="BMWType V2 Light"/>
          <w:sz w:val="22"/>
          <w:szCs w:val="22"/>
        </w:rPr>
      </w:pPr>
      <w:r w:rsidRPr="000C45B1">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sidR="006A3220">
        <w:rPr>
          <w:rFonts w:ascii="BMWType V2 Light" w:hAnsi="BMWType V2 Light"/>
          <w:sz w:val="22"/>
          <w:szCs w:val="22"/>
        </w:rPr>
        <w:t xml:space="preserve">and X3 </w:t>
      </w:r>
      <w:r w:rsidRPr="000C45B1">
        <w:rPr>
          <w:rFonts w:ascii="BMWType V2 Light" w:hAnsi="BMWType V2 Light"/>
          <w:sz w:val="22"/>
          <w:szCs w:val="22"/>
        </w:rPr>
        <w:t xml:space="preserve">Sports Activity Vehicles and X6 Sports Activity Coupes.  </w:t>
      </w:r>
      <w:r w:rsidR="008A35BD" w:rsidRPr="008A35BD">
        <w:rPr>
          <w:rFonts w:ascii="BMWType V2 Light" w:hAnsi="BMWType V2 Light"/>
          <w:sz w:val="22"/>
          <w:szCs w:val="22"/>
        </w:rPr>
        <w:t xml:space="preserve">The BMW Group sales organization is represented in the U.S. through networks of 338 BMW passenger car and BMW Sports Activity Vehicle centers, 138 BMW motorcycle retailers, 103 MINI passenger car dealers, and 30 Rolls-Royce Motor Car dealers.  BMW </w:t>
      </w:r>
      <w:r w:rsidR="008A35BD" w:rsidRPr="008A35BD">
        <w:rPr>
          <w:rFonts w:ascii="BMWType V2 Light" w:hAnsi="BMWType V2 Light"/>
          <w:sz w:val="22"/>
          <w:szCs w:val="22"/>
        </w:rPr>
        <w:lastRenderedPageBreak/>
        <w:t>(US) Holding Corp., the BMW Group’s sales headquarters for North America, is located in Woodcliff Lake, New Jersey.</w:t>
      </w:r>
    </w:p>
    <w:p w:rsidR="008A35BD" w:rsidRDefault="008A35BD" w:rsidP="000C45B1">
      <w:pPr>
        <w:spacing w:line="360" w:lineRule="exact"/>
        <w:ind w:left="90"/>
        <w:rPr>
          <w:rFonts w:ascii="BMWType V2 Light" w:hAnsi="BMWType V2 Light"/>
          <w:sz w:val="22"/>
          <w:szCs w:val="22"/>
        </w:rPr>
      </w:pPr>
    </w:p>
    <w:p w:rsidR="000C45B1" w:rsidRPr="000C45B1" w:rsidRDefault="00A06547" w:rsidP="000C45B1">
      <w:pPr>
        <w:spacing w:line="360" w:lineRule="exact"/>
        <w:ind w:left="90"/>
        <w:rPr>
          <w:rStyle w:val="Hyperlink"/>
          <w:rFonts w:ascii="BMWType V2 Light" w:hAnsi="BMWType V2 Light"/>
          <w:sz w:val="22"/>
          <w:szCs w:val="22"/>
        </w:rPr>
      </w:pPr>
      <w:r w:rsidRPr="000C45B1">
        <w:rPr>
          <w:rFonts w:ascii="BMWType V2 Light" w:hAnsi="BMWType V2 Light"/>
          <w:sz w:val="22"/>
          <w:szCs w:val="22"/>
        </w:rPr>
        <w:t>Information about BMW Group products is available to consumers via the Internet at:</w:t>
      </w:r>
      <w:r w:rsidR="000C45B1" w:rsidRPr="000C45B1">
        <w:rPr>
          <w:rFonts w:ascii="BMWType V2 Light" w:hAnsi="BMWType V2 Light"/>
          <w:sz w:val="22"/>
          <w:szCs w:val="22"/>
        </w:rPr>
        <w:t xml:space="preserve">  </w:t>
      </w:r>
      <w:hyperlink r:id="rId7" w:history="1">
        <w:r w:rsidRPr="000C45B1">
          <w:rPr>
            <w:rStyle w:val="Hyperlink"/>
            <w:rFonts w:ascii="BMWType V2 Light" w:hAnsi="BMWType V2 Light"/>
            <w:sz w:val="22"/>
            <w:szCs w:val="22"/>
          </w:rPr>
          <w:t>www.bmwgroupna.com</w:t>
        </w:r>
      </w:hyperlink>
    </w:p>
    <w:p w:rsidR="000C45B1" w:rsidRPr="000C45B1" w:rsidRDefault="000C45B1" w:rsidP="000C45B1">
      <w:pPr>
        <w:spacing w:line="360" w:lineRule="atLeast"/>
        <w:jc w:val="center"/>
        <w:rPr>
          <w:rFonts w:ascii="BMWType V2 Light" w:hAnsi="BMWType V2 Light"/>
          <w:sz w:val="22"/>
          <w:szCs w:val="22"/>
        </w:rPr>
      </w:pPr>
      <w:r w:rsidRPr="000C45B1">
        <w:rPr>
          <w:rFonts w:ascii="BMWType V2 Light" w:hAnsi="BMWType V2 Light"/>
          <w:sz w:val="22"/>
          <w:szCs w:val="22"/>
        </w:rPr>
        <w:t>#      #      #</w:t>
      </w:r>
    </w:p>
    <w:p w:rsidR="000C45B1" w:rsidRPr="000C45B1" w:rsidRDefault="000C45B1" w:rsidP="000C45B1">
      <w:pPr>
        <w:spacing w:line="360" w:lineRule="exact"/>
        <w:ind w:left="90"/>
        <w:rPr>
          <w:rStyle w:val="Hyperlink"/>
          <w:rFonts w:ascii="BMWType V2 Light" w:hAnsi="BMWType V2 Light"/>
          <w:sz w:val="22"/>
          <w:szCs w:val="22"/>
        </w:rPr>
      </w:pPr>
    </w:p>
    <w:p w:rsidR="00A06547" w:rsidRPr="000C45B1" w:rsidRDefault="00A06547" w:rsidP="000C45B1">
      <w:pPr>
        <w:spacing w:line="360" w:lineRule="exact"/>
        <w:ind w:left="90"/>
        <w:rPr>
          <w:rFonts w:ascii="BMWType V2 Light" w:hAnsi="BMWType V2 Light"/>
          <w:color w:val="0000FF"/>
          <w:sz w:val="22"/>
          <w:szCs w:val="22"/>
          <w:u w:val="single"/>
        </w:rPr>
      </w:pPr>
      <w:r w:rsidRPr="000C45B1">
        <w:rPr>
          <w:rFonts w:ascii="BMWType V2 Light" w:hAnsi="BMWType V2 Light"/>
          <w:b/>
          <w:sz w:val="22"/>
          <w:szCs w:val="22"/>
        </w:rPr>
        <w:t xml:space="preserve">Journalist note: </w:t>
      </w:r>
      <w:r w:rsidR="00794396" w:rsidRPr="003A798A">
        <w:rPr>
          <w:rFonts w:ascii="BMWType V2 Light" w:hAnsi="BMWType V2 Light"/>
          <w:sz w:val="22"/>
        </w:rPr>
        <w:t xml:space="preserve">Information about BMW </w:t>
      </w:r>
      <w:r w:rsidR="00794396">
        <w:rPr>
          <w:rFonts w:ascii="BMWType V2 Light" w:hAnsi="BMWType V2 Light"/>
          <w:sz w:val="22"/>
        </w:rPr>
        <w:t xml:space="preserve">Group </w:t>
      </w:r>
      <w:r w:rsidR="00794396" w:rsidRPr="003A798A">
        <w:rPr>
          <w:rFonts w:ascii="BMWType V2 Light" w:hAnsi="BMWType V2 Light"/>
          <w:sz w:val="22"/>
        </w:rPr>
        <w:t xml:space="preserve">and its products </w:t>
      </w:r>
      <w:r w:rsidR="00794396">
        <w:rPr>
          <w:rFonts w:ascii="BMWType V2 Light" w:hAnsi="BMWType V2 Light"/>
          <w:sz w:val="22"/>
        </w:rPr>
        <w:t xml:space="preserve">in the USA </w:t>
      </w:r>
      <w:r w:rsidR="00794396" w:rsidRPr="003A798A">
        <w:rPr>
          <w:rFonts w:ascii="BMWType V2 Light" w:hAnsi="BMWType V2 Light"/>
          <w:sz w:val="22"/>
        </w:rPr>
        <w:t xml:space="preserve">is available to journalists on-line at </w:t>
      </w:r>
      <w:hyperlink r:id="rId8" w:history="1">
        <w:r w:rsidR="00794396" w:rsidRPr="00332FE3">
          <w:rPr>
            <w:rStyle w:val="Hyperlink"/>
            <w:rFonts w:ascii="BMWType V2 Light" w:hAnsi="BMWType V2 Light"/>
            <w:sz w:val="22"/>
          </w:rPr>
          <w:t>www.bmwgroupusanews.com</w:t>
        </w:r>
      </w:hyperlink>
      <w:r w:rsidR="00794396">
        <w:rPr>
          <w:rFonts w:ascii="BMWType V2 Light" w:hAnsi="BMWType V2 Light"/>
          <w:sz w:val="22"/>
        </w:rPr>
        <w:t xml:space="preserve"> and </w:t>
      </w:r>
      <w:hyperlink r:id="rId9" w:history="1">
        <w:r w:rsidR="00794396" w:rsidRPr="004769F5">
          <w:rPr>
            <w:rStyle w:val="Hyperlink"/>
            <w:rFonts w:ascii="BMWType V2 Light" w:hAnsi="BMWType V2 Light"/>
            <w:sz w:val="22"/>
            <w:szCs w:val="22"/>
          </w:rPr>
          <w:t>www.press.bmwna.com</w:t>
        </w:r>
      </w:hyperlink>
      <w:r w:rsidR="00794396" w:rsidRPr="006326EC">
        <w:rPr>
          <w:rFonts w:ascii="BMWType V2 Light" w:hAnsi="BMWType V2 Light"/>
          <w:sz w:val="22"/>
        </w:rPr>
        <w:t xml:space="preserve">.  </w:t>
      </w:r>
    </w:p>
    <w:p w:rsidR="00A06547" w:rsidRPr="000C45B1" w:rsidRDefault="00A06547" w:rsidP="00A06547">
      <w:pPr>
        <w:spacing w:line="360" w:lineRule="atLeast"/>
        <w:rPr>
          <w:rFonts w:ascii="BMWType V2 Light" w:hAnsi="BMWType V2 Light"/>
          <w:sz w:val="22"/>
          <w:szCs w:val="22"/>
        </w:rPr>
      </w:pPr>
    </w:p>
    <w:p w:rsidR="00A06547" w:rsidRPr="000C45B1" w:rsidRDefault="00A06547" w:rsidP="00A06547">
      <w:pPr>
        <w:jc w:val="center"/>
        <w:rPr>
          <w:rFonts w:ascii="BMWType V2 Light" w:hAnsi="BMWType V2 Light"/>
          <w:sz w:val="22"/>
          <w:szCs w:val="22"/>
        </w:rPr>
      </w:pPr>
      <w:r w:rsidRPr="000C45B1">
        <w:rPr>
          <w:rFonts w:ascii="BMWType V2 Light" w:hAnsi="BMWType V2 Light"/>
          <w:sz w:val="22"/>
          <w:szCs w:val="22"/>
        </w:rPr>
        <w:t>#      #      #</w:t>
      </w:r>
    </w:p>
    <w:p w:rsidR="00287DFF" w:rsidRPr="000C45B1" w:rsidRDefault="00287DFF" w:rsidP="003D2130">
      <w:pPr>
        <w:spacing w:line="360" w:lineRule="exact"/>
        <w:ind w:left="90"/>
        <w:rPr>
          <w:rFonts w:ascii="BMWType V2 Light" w:hAnsi="BMWType V2 Light"/>
          <w:b/>
          <w:sz w:val="22"/>
          <w:szCs w:val="22"/>
        </w:rPr>
      </w:pPr>
    </w:p>
    <w:sectPr w:rsidR="00287DFF" w:rsidRPr="000C45B1" w:rsidSect="008B1A1C">
      <w:headerReference w:type="even" r:id="rId10"/>
      <w:headerReference w:type="default" r:id="rId11"/>
      <w:footerReference w:type="default" r:id="rId12"/>
      <w:headerReference w:type="first" r:id="rId13"/>
      <w:footerReference w:type="first" r:id="rId14"/>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061" w:rsidRDefault="00263061">
      <w:r>
        <w:separator/>
      </w:r>
    </w:p>
  </w:endnote>
  <w:endnote w:type="continuationSeparator" w:id="0">
    <w:p w:rsidR="00263061" w:rsidRDefault="00263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altName w:val="Segoe Scrip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 Helvetica">
    <w:altName w:val="Arial Narrow"/>
    <w:charset w:val="00"/>
    <w:family w:val="swiss"/>
    <w:pitch w:val="variable"/>
    <w:sig w:usb0="00000003" w:usb1="00000000" w:usb2="00000000" w:usb3="00000000" w:csb0="00000001" w:csb1="00000000"/>
  </w:font>
  <w:font w:name="BMW Lo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263061">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893238">
    <w:pPr>
      <w:pStyle w:val="Footer"/>
      <w:ind w:left="144"/>
      <w:jc w:val="center"/>
      <w:rPr>
        <w:rFonts w:ascii="BMWTypeLight" w:hAnsi="BMWTypeLight"/>
      </w:rPr>
    </w:pPr>
    <w:r>
      <w:rPr>
        <w:rFonts w:ascii="BMWTypeLight" w:hAnsi="BMWType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8pt;margin-top:723.2pt;width:114.75pt;height:44.25pt;z-index:251657728;mso-position-horizontal-relative:page;mso-position-vertical-relative:page">
          <v:imagedata r:id="rId1" o:title="Kristi Logo"/>
          <w10:wrap anchorx="page" anchory="page"/>
        </v:shape>
      </w:pict>
    </w:r>
    <w:r w:rsidR="00263061">
      <w:rPr>
        <w:rFonts w:ascii="BMWTypeLight" w:hAnsi="BMWTypeLight"/>
      </w:rPr>
      <w:t>- more -</w:t>
    </w:r>
    <w:r w:rsidR="00263061">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061" w:rsidRDefault="00263061">
      <w:r>
        <w:separator/>
      </w:r>
    </w:p>
  </w:footnote>
  <w:footnote w:type="continuationSeparator" w:id="0">
    <w:p w:rsidR="00263061" w:rsidRDefault="00263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893238">
    <w:pPr>
      <w:pStyle w:val="Header"/>
      <w:framePr w:wrap="around" w:vAnchor="text" w:hAnchor="margin" w:xAlign="center" w:y="1"/>
      <w:rPr>
        <w:rStyle w:val="PageNumber"/>
      </w:rPr>
    </w:pPr>
    <w:r>
      <w:rPr>
        <w:rStyle w:val="PageNumber"/>
      </w:rPr>
      <w:fldChar w:fldCharType="begin"/>
    </w:r>
    <w:r w:rsidR="00263061">
      <w:rPr>
        <w:rStyle w:val="PageNumber"/>
      </w:rPr>
      <w:instrText xml:space="preserve">PAGE  </w:instrText>
    </w:r>
    <w:r>
      <w:rPr>
        <w:rStyle w:val="PageNumber"/>
      </w:rPr>
      <w:fldChar w:fldCharType="end"/>
    </w:r>
  </w:p>
  <w:p w:rsidR="00263061" w:rsidRDefault="002630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263061">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893238">
      <w:rPr>
        <w:rStyle w:val="PageNumber"/>
        <w:rFonts w:ascii="BMWTypeLight" w:hAnsi="BMWTypeLight"/>
        <w:sz w:val="20"/>
      </w:rPr>
      <w:fldChar w:fldCharType="begin"/>
    </w:r>
    <w:r>
      <w:rPr>
        <w:rStyle w:val="PageNumber"/>
        <w:rFonts w:ascii="BMWTypeLight" w:hAnsi="BMWTypeLight"/>
        <w:sz w:val="20"/>
      </w:rPr>
      <w:instrText xml:space="preserve">PAGE  </w:instrText>
    </w:r>
    <w:r w:rsidR="00893238">
      <w:rPr>
        <w:rStyle w:val="PageNumber"/>
        <w:rFonts w:ascii="BMWTypeLight" w:hAnsi="BMWTypeLight"/>
        <w:sz w:val="20"/>
      </w:rPr>
      <w:fldChar w:fldCharType="separate"/>
    </w:r>
    <w:r w:rsidR="0056592E">
      <w:rPr>
        <w:rStyle w:val="PageNumber"/>
        <w:rFonts w:ascii="BMWTypeLight" w:hAnsi="BMWTypeLight"/>
        <w:noProof/>
        <w:sz w:val="20"/>
      </w:rPr>
      <w:t>2</w:t>
    </w:r>
    <w:r w:rsidR="00893238">
      <w:rPr>
        <w:rStyle w:val="PageNumber"/>
        <w:rFonts w:ascii="BMWTypeLight" w:hAnsi="BMWTypeLight"/>
        <w:sz w:val="20"/>
      </w:rPr>
      <w:fldChar w:fldCharType="end"/>
    </w:r>
    <w:r>
      <w:rPr>
        <w:rStyle w:val="PageNumber"/>
        <w:rFonts w:ascii="BMWTypeLight" w:hAnsi="BMWTypeLight"/>
        <w:sz w:val="20"/>
      </w:rPr>
      <w:t xml:space="preserve"> -</w:t>
    </w:r>
  </w:p>
  <w:p w:rsidR="00263061" w:rsidRDefault="00263061">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263061">
      <w:trPr>
        <w:cantSplit/>
        <w:trHeight w:val="1170"/>
      </w:trPr>
      <w:tc>
        <w:tcPr>
          <w:tcW w:w="2075" w:type="dxa"/>
        </w:tcPr>
        <w:p w:rsidR="00263061" w:rsidRDefault="00263061">
          <w:pPr>
            <w:pStyle w:val="subsid"/>
            <w:spacing w:before="76"/>
            <w:ind w:left="-13" w:right="72" w:firstLine="13"/>
          </w:pPr>
        </w:p>
      </w:tc>
      <w:tc>
        <w:tcPr>
          <w:tcW w:w="5446" w:type="dxa"/>
        </w:tcPr>
        <w:p w:rsidR="00263061" w:rsidRDefault="00263061">
          <w:pPr>
            <w:pStyle w:val="Header"/>
            <w:rPr>
              <w:rFonts w:ascii="BMWTypeLight" w:hAnsi="BMWTypeLight"/>
              <w:b/>
            </w:rPr>
          </w:pPr>
          <w:r>
            <w:rPr>
              <w:rFonts w:ascii="BMWTypeLight" w:hAnsi="BMWTypeLight"/>
              <w:b/>
            </w:rPr>
            <w:t>BMW Group</w:t>
          </w:r>
        </w:p>
        <w:p w:rsidR="00263061" w:rsidRDefault="00263061">
          <w:pPr>
            <w:pStyle w:val="Header"/>
            <w:rPr>
              <w:rFonts w:ascii="BMWTypeLight" w:hAnsi="BMWTypeLight"/>
              <w:b/>
              <w:color w:val="808080"/>
              <w:sz w:val="30"/>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tbl>
    <w:tblPr>
      <w:tblW w:w="0" w:type="auto"/>
      <w:tblLayout w:type="fixed"/>
      <w:tblLook w:val="0000"/>
    </w:tblPr>
    <w:tblGrid>
      <w:gridCol w:w="2016"/>
    </w:tblGrid>
    <w:tr w:rsidR="00263061">
      <w:trPr>
        <w:cantSplit/>
      </w:trPr>
      <w:tc>
        <w:tcPr>
          <w:tcW w:w="2016" w:type="dxa"/>
        </w:tcPr>
        <w:p w:rsidR="00263061" w:rsidRDefault="00263061">
          <w:pPr>
            <w:framePr w:wrap="around" w:vAnchor="page" w:hAnchor="page" w:x="277" w:y="10145" w:anchorLock="1"/>
            <w:spacing w:line="175" w:lineRule="exact"/>
            <w:ind w:left="-90"/>
            <w:jc w:val="right"/>
            <w:rPr>
              <w:b/>
              <w:sz w:val="12"/>
            </w:rPr>
          </w:pPr>
        </w:p>
        <w:p w:rsidR="00263061" w:rsidRDefault="00263061">
          <w:pPr>
            <w:framePr w:wrap="around" w:vAnchor="page" w:hAnchor="page" w:x="277" w:y="10145" w:anchorLock="1"/>
            <w:spacing w:line="175" w:lineRule="exact"/>
            <w:ind w:left="-90"/>
            <w:jc w:val="right"/>
            <w:rPr>
              <w:b/>
              <w:sz w:val="12"/>
            </w:rPr>
          </w:pPr>
        </w:p>
        <w:p w:rsidR="00263061" w:rsidRDefault="00263061">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263061" w:rsidRDefault="00263061">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 xml:space="preserve">BMW of </w:t>
          </w:r>
          <w:smartTag w:uri="urn:schemas-microsoft-com:office:smarttags" w:element="place">
            <w:r>
              <w:rPr>
                <w:rFonts w:ascii="BMWTypeLight" w:hAnsi="BMWTypeLight"/>
                <w:sz w:val="12"/>
              </w:rPr>
              <w:t>North America</w:t>
            </w:r>
          </w:smartTag>
          <w:r>
            <w:rPr>
              <w:rFonts w:ascii="BMWTypeLight" w:hAnsi="BMWTypeLight"/>
              <w:sz w:val="12"/>
            </w:rPr>
            <w:t>, LLC</w:t>
          </w:r>
        </w:p>
        <w:p w:rsidR="00263061" w:rsidRDefault="00263061">
          <w:pPr>
            <w:framePr w:wrap="around" w:vAnchor="page" w:hAnchor="page" w:x="277" w:y="10145" w:anchorLock="1"/>
            <w:spacing w:line="175" w:lineRule="exact"/>
            <w:ind w:left="-90"/>
            <w:jc w:val="right"/>
            <w:rPr>
              <w:rFonts w:ascii="BMWTypeLight" w:hAnsi="BMWTypeLight"/>
              <w:sz w:val="12"/>
            </w:rPr>
          </w:pPr>
        </w:p>
        <w:p w:rsidR="00263061" w:rsidRDefault="00263061">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263061" w:rsidRDefault="00263061">
          <w:pPr>
            <w:framePr w:wrap="around" w:vAnchor="page" w:hAnchor="page" w:x="277" w:y="10145" w:anchorLock="1"/>
            <w:spacing w:line="175" w:lineRule="exact"/>
            <w:ind w:left="-90"/>
            <w:jc w:val="right"/>
            <w:rPr>
              <w:rFonts w:ascii="BMWTypeLight" w:hAnsi="BMWTypeLight"/>
              <w:sz w:val="12"/>
            </w:rPr>
          </w:pP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address">
            <w:smartTag w:uri="urn:schemas-microsoft-com:office:smarttags" w:element="Street">
              <w:r>
                <w:rPr>
                  <w:rFonts w:ascii="BMWTypeLight" w:hAnsi="BMWTypeLight"/>
                  <w:sz w:val="12"/>
                </w:rPr>
                <w:t>PO Box</w:t>
              </w:r>
            </w:smartTag>
            <w:r>
              <w:rPr>
                <w:rFonts w:ascii="BMWTypeLight" w:hAnsi="BMWTypeLight"/>
                <w:sz w:val="12"/>
              </w:rPr>
              <w:t xml:space="preserve"> 1227</w:t>
            </w:r>
          </w:smartTag>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Westwood</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263061" w:rsidRDefault="00263061">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263061" w:rsidRDefault="00263061">
          <w:pPr>
            <w:framePr w:wrap="around" w:vAnchor="page" w:hAnchor="page" w:x="277" w:y="10145" w:anchorLock="1"/>
            <w:spacing w:line="175" w:lineRule="exact"/>
            <w:ind w:left="-90"/>
            <w:jc w:val="right"/>
            <w:rPr>
              <w:rFonts w:ascii="BMWTypeLight" w:hAnsi="BMWTypeLight"/>
              <w:b/>
              <w:sz w:val="12"/>
            </w:rPr>
          </w:pPr>
        </w:p>
        <w:p w:rsidR="00263061" w:rsidRDefault="00263061">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Street">
            <w:smartTag w:uri="urn:schemas-microsoft-com:office:smarttags" w:element="address">
              <w:r>
                <w:rPr>
                  <w:rFonts w:ascii="BMWTypeLight" w:hAnsi="BMWTypeLight"/>
                  <w:sz w:val="12"/>
                </w:rPr>
                <w:t>300 Chestnut Ridge Road</w:t>
              </w:r>
            </w:smartTag>
          </w:smartTag>
          <w:r>
            <w:rPr>
              <w:rFonts w:ascii="BMWTypeLight" w:hAnsi="BMWTypeLight"/>
              <w:sz w:val="12"/>
            </w:rPr>
            <w:t xml:space="preserve"> </w:t>
          </w:r>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Woodcliff Lake</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263061" w:rsidRDefault="00263061">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263061" w:rsidRDefault="00263061">
          <w:pPr>
            <w:framePr w:wrap="around" w:vAnchor="page" w:hAnchor="page" w:x="277" w:y="10145" w:anchorLock="1"/>
            <w:spacing w:line="175" w:lineRule="exact"/>
            <w:ind w:left="-288" w:firstLine="288"/>
            <w:jc w:val="right"/>
            <w:rPr>
              <w:rFonts w:ascii="BMWTypeLight" w:hAnsi="BMWTypeLight"/>
              <w:b/>
              <w:sz w:val="12"/>
            </w:rPr>
          </w:pP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263061" w:rsidRDefault="00263061">
          <w:pPr>
            <w:framePr w:wrap="around" w:vAnchor="page" w:hAnchor="page" w:x="277" w:y="10145" w:anchorLock="1"/>
            <w:spacing w:line="175" w:lineRule="exact"/>
            <w:ind w:left="-288" w:firstLine="288"/>
            <w:jc w:val="right"/>
            <w:rPr>
              <w:rFonts w:ascii="BMWTypeLight" w:hAnsi="BMWTypeLight"/>
              <w:b/>
              <w:sz w:val="12"/>
            </w:rPr>
          </w:pP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263061" w:rsidRDefault="00263061">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263061" w:rsidRDefault="00263061">
          <w:pPr>
            <w:framePr w:wrap="around" w:vAnchor="page" w:hAnchor="page" w:x="277" w:y="10145" w:anchorLock="1"/>
            <w:spacing w:line="175" w:lineRule="exact"/>
            <w:jc w:val="right"/>
            <w:rPr>
              <w:rFonts w:ascii="BMWTypeLight" w:hAnsi="BMWTypeLight"/>
              <w:sz w:val="12"/>
            </w:rPr>
          </w:pPr>
        </w:p>
        <w:p w:rsidR="00263061" w:rsidRDefault="00263061">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263061" w:rsidRPr="00287DFF" w:rsidRDefault="00263061" w:rsidP="00287DFF">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263061" w:rsidRDefault="00263061">
          <w:pPr>
            <w:framePr w:wrap="around" w:vAnchor="page" w:hAnchor="page" w:x="277" w:y="10145" w:anchorLock="1"/>
            <w:spacing w:line="480" w:lineRule="auto"/>
            <w:ind w:left="-288" w:firstLine="288"/>
            <w:jc w:val="right"/>
            <w:rPr>
              <w:b/>
              <w:sz w:val="14"/>
            </w:rPr>
          </w:pPr>
        </w:p>
      </w:tc>
    </w:tr>
  </w:tbl>
  <w:p w:rsidR="00263061" w:rsidRDefault="00263061">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F01"/>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1733"/>
    <w:rsid w:val="00014EC9"/>
    <w:rsid w:val="00024E73"/>
    <w:rsid w:val="00027071"/>
    <w:rsid w:val="00074770"/>
    <w:rsid w:val="00086C94"/>
    <w:rsid w:val="00094853"/>
    <w:rsid w:val="000C45B1"/>
    <w:rsid w:val="000F398B"/>
    <w:rsid w:val="0010645C"/>
    <w:rsid w:val="00106FBD"/>
    <w:rsid w:val="00112CAF"/>
    <w:rsid w:val="00115601"/>
    <w:rsid w:val="00120D04"/>
    <w:rsid w:val="00124EF2"/>
    <w:rsid w:val="00140308"/>
    <w:rsid w:val="00144E1A"/>
    <w:rsid w:val="00146773"/>
    <w:rsid w:val="001518FA"/>
    <w:rsid w:val="00156898"/>
    <w:rsid w:val="00192CD7"/>
    <w:rsid w:val="001A0F3F"/>
    <w:rsid w:val="001A40E9"/>
    <w:rsid w:val="001B3A28"/>
    <w:rsid w:val="001C6EB5"/>
    <w:rsid w:val="001E1700"/>
    <w:rsid w:val="001E72DE"/>
    <w:rsid w:val="001F3F2C"/>
    <w:rsid w:val="00244B97"/>
    <w:rsid w:val="00260533"/>
    <w:rsid w:val="002624CD"/>
    <w:rsid w:val="00263061"/>
    <w:rsid w:val="00274E8B"/>
    <w:rsid w:val="00287DFF"/>
    <w:rsid w:val="00291B77"/>
    <w:rsid w:val="002A2C1B"/>
    <w:rsid w:val="002A3B6A"/>
    <w:rsid w:val="002B2C9E"/>
    <w:rsid w:val="002F3759"/>
    <w:rsid w:val="002F3B86"/>
    <w:rsid w:val="00326A1D"/>
    <w:rsid w:val="0033050B"/>
    <w:rsid w:val="00340FF3"/>
    <w:rsid w:val="00350112"/>
    <w:rsid w:val="003575DC"/>
    <w:rsid w:val="0038528A"/>
    <w:rsid w:val="0039345C"/>
    <w:rsid w:val="003A4DED"/>
    <w:rsid w:val="003D2130"/>
    <w:rsid w:val="00404910"/>
    <w:rsid w:val="004245C8"/>
    <w:rsid w:val="0043276F"/>
    <w:rsid w:val="00451960"/>
    <w:rsid w:val="00462819"/>
    <w:rsid w:val="004A2EDE"/>
    <w:rsid w:val="004B0CCB"/>
    <w:rsid w:val="004B2F5A"/>
    <w:rsid w:val="004B4A4F"/>
    <w:rsid w:val="004E3941"/>
    <w:rsid w:val="004E4A24"/>
    <w:rsid w:val="00505715"/>
    <w:rsid w:val="00516BA8"/>
    <w:rsid w:val="00533BDB"/>
    <w:rsid w:val="0056099C"/>
    <w:rsid w:val="0056592E"/>
    <w:rsid w:val="00582A45"/>
    <w:rsid w:val="00591C3F"/>
    <w:rsid w:val="005A6A60"/>
    <w:rsid w:val="005B6BE8"/>
    <w:rsid w:val="005E63EE"/>
    <w:rsid w:val="005F5EFB"/>
    <w:rsid w:val="00601F2C"/>
    <w:rsid w:val="0060655C"/>
    <w:rsid w:val="006164C9"/>
    <w:rsid w:val="00623B4E"/>
    <w:rsid w:val="00634F62"/>
    <w:rsid w:val="006A141E"/>
    <w:rsid w:val="006A3220"/>
    <w:rsid w:val="006A5E07"/>
    <w:rsid w:val="006C2E39"/>
    <w:rsid w:val="00702EC8"/>
    <w:rsid w:val="00716326"/>
    <w:rsid w:val="00730EE7"/>
    <w:rsid w:val="00745864"/>
    <w:rsid w:val="0079074F"/>
    <w:rsid w:val="00794396"/>
    <w:rsid w:val="00794756"/>
    <w:rsid w:val="007A6EF2"/>
    <w:rsid w:val="007A7E1B"/>
    <w:rsid w:val="007B3422"/>
    <w:rsid w:val="007C5FD9"/>
    <w:rsid w:val="007D0BC6"/>
    <w:rsid w:val="008232CA"/>
    <w:rsid w:val="00835884"/>
    <w:rsid w:val="00877035"/>
    <w:rsid w:val="00884CB7"/>
    <w:rsid w:val="00892201"/>
    <w:rsid w:val="00893238"/>
    <w:rsid w:val="00893A82"/>
    <w:rsid w:val="008A35BD"/>
    <w:rsid w:val="008B1A1C"/>
    <w:rsid w:val="008C0C4A"/>
    <w:rsid w:val="00902199"/>
    <w:rsid w:val="00904014"/>
    <w:rsid w:val="00907D4A"/>
    <w:rsid w:val="009337E7"/>
    <w:rsid w:val="00946DE0"/>
    <w:rsid w:val="0095441B"/>
    <w:rsid w:val="00997EF8"/>
    <w:rsid w:val="009A04CB"/>
    <w:rsid w:val="009D3109"/>
    <w:rsid w:val="009F5C3D"/>
    <w:rsid w:val="009F7833"/>
    <w:rsid w:val="00A06547"/>
    <w:rsid w:val="00A36560"/>
    <w:rsid w:val="00A36D12"/>
    <w:rsid w:val="00A509D6"/>
    <w:rsid w:val="00A714FB"/>
    <w:rsid w:val="00A7349A"/>
    <w:rsid w:val="00A9666E"/>
    <w:rsid w:val="00AA0873"/>
    <w:rsid w:val="00B079FC"/>
    <w:rsid w:val="00B5203C"/>
    <w:rsid w:val="00B633DA"/>
    <w:rsid w:val="00B8170A"/>
    <w:rsid w:val="00B818AA"/>
    <w:rsid w:val="00BA3BD7"/>
    <w:rsid w:val="00BD1733"/>
    <w:rsid w:val="00BD7C3D"/>
    <w:rsid w:val="00BE4BF9"/>
    <w:rsid w:val="00C16C01"/>
    <w:rsid w:val="00C45084"/>
    <w:rsid w:val="00C51CBE"/>
    <w:rsid w:val="00C534E3"/>
    <w:rsid w:val="00C62DA5"/>
    <w:rsid w:val="00C630F4"/>
    <w:rsid w:val="00C66F33"/>
    <w:rsid w:val="00C80688"/>
    <w:rsid w:val="00C8224D"/>
    <w:rsid w:val="00C9367F"/>
    <w:rsid w:val="00CA1D49"/>
    <w:rsid w:val="00CC2A3D"/>
    <w:rsid w:val="00CC4C19"/>
    <w:rsid w:val="00CD3AB3"/>
    <w:rsid w:val="00CE6924"/>
    <w:rsid w:val="00CF7419"/>
    <w:rsid w:val="00D053B8"/>
    <w:rsid w:val="00D22128"/>
    <w:rsid w:val="00D267C1"/>
    <w:rsid w:val="00D31A35"/>
    <w:rsid w:val="00D35CE6"/>
    <w:rsid w:val="00D403D5"/>
    <w:rsid w:val="00D54C4D"/>
    <w:rsid w:val="00D723D0"/>
    <w:rsid w:val="00D7297E"/>
    <w:rsid w:val="00D73D77"/>
    <w:rsid w:val="00D91265"/>
    <w:rsid w:val="00D94AE3"/>
    <w:rsid w:val="00DE4E03"/>
    <w:rsid w:val="00E02850"/>
    <w:rsid w:val="00E02EED"/>
    <w:rsid w:val="00E05EA2"/>
    <w:rsid w:val="00E20AD6"/>
    <w:rsid w:val="00E3694E"/>
    <w:rsid w:val="00E51970"/>
    <w:rsid w:val="00E52765"/>
    <w:rsid w:val="00E93FF2"/>
    <w:rsid w:val="00EA1E3D"/>
    <w:rsid w:val="00EA67F3"/>
    <w:rsid w:val="00EB3DA0"/>
    <w:rsid w:val="00ED44E0"/>
    <w:rsid w:val="00ED7053"/>
    <w:rsid w:val="00F0127F"/>
    <w:rsid w:val="00F06890"/>
    <w:rsid w:val="00F1788F"/>
    <w:rsid w:val="00F212EB"/>
    <w:rsid w:val="00F31377"/>
    <w:rsid w:val="00F4243E"/>
    <w:rsid w:val="00F56341"/>
    <w:rsid w:val="00F638C5"/>
    <w:rsid w:val="00FA0D05"/>
    <w:rsid w:val="00FA52C5"/>
    <w:rsid w:val="00FB4FDE"/>
    <w:rsid w:val="00FD1254"/>
    <w:rsid w:val="00FE147E"/>
    <w:rsid w:val="00FF52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1C"/>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8B1A1C"/>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8B1A1C"/>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8B1A1C"/>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8B1A1C"/>
    <w:pPr>
      <w:keepNext/>
      <w:jc w:val="center"/>
      <w:outlineLvl w:val="3"/>
    </w:pPr>
    <w:rPr>
      <w:rFonts w:ascii="Arial" w:hAnsi="Arial" w:cs="Arial"/>
      <w:sz w:val="24"/>
    </w:rPr>
  </w:style>
  <w:style w:type="paragraph" w:styleId="Heading6">
    <w:name w:val="heading 6"/>
    <w:basedOn w:val="Normal"/>
    <w:next w:val="Normal"/>
    <w:qFormat/>
    <w:rsid w:val="008B1A1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1A1C"/>
    <w:pPr>
      <w:tabs>
        <w:tab w:val="center" w:pos="4320"/>
        <w:tab w:val="right" w:pos="8640"/>
      </w:tabs>
    </w:pPr>
  </w:style>
  <w:style w:type="paragraph" w:styleId="Header">
    <w:name w:val="header"/>
    <w:basedOn w:val="Normal"/>
    <w:rsid w:val="008B1A1C"/>
    <w:pPr>
      <w:tabs>
        <w:tab w:val="center" w:pos="4320"/>
        <w:tab w:val="right" w:pos="8640"/>
      </w:tabs>
    </w:pPr>
    <w:rPr>
      <w:rFonts w:ascii="BMW Helvetica" w:hAnsi="BMW Helvetica"/>
      <w:sz w:val="36"/>
    </w:rPr>
  </w:style>
  <w:style w:type="paragraph" w:customStyle="1" w:styleId="subsid">
    <w:name w:val="subsid"/>
    <w:basedOn w:val="Header"/>
    <w:rsid w:val="008B1A1C"/>
    <w:pPr>
      <w:spacing w:before="72"/>
      <w:ind w:right="259"/>
      <w:jc w:val="right"/>
    </w:pPr>
    <w:rPr>
      <w:rFonts w:ascii="BMW Helvetica Light" w:hAnsi="BMW Helvetica Light"/>
      <w:sz w:val="12"/>
    </w:rPr>
  </w:style>
  <w:style w:type="paragraph" w:customStyle="1" w:styleId="logo">
    <w:name w:val="logo"/>
    <w:basedOn w:val="Normal"/>
    <w:rsid w:val="008B1A1C"/>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8B1A1C"/>
    <w:pPr>
      <w:spacing w:before="240"/>
      <w:ind w:left="144"/>
    </w:pPr>
  </w:style>
  <w:style w:type="character" w:styleId="Hyperlink">
    <w:name w:val="Hyperlink"/>
    <w:basedOn w:val="DefaultParagraphFont"/>
    <w:rsid w:val="008B1A1C"/>
    <w:rPr>
      <w:color w:val="0000FF"/>
      <w:u w:val="single"/>
    </w:rPr>
  </w:style>
  <w:style w:type="paragraph" w:styleId="BodyText">
    <w:name w:val="Body Text"/>
    <w:basedOn w:val="Normal"/>
    <w:link w:val="BodyTextChar"/>
    <w:rsid w:val="008B1A1C"/>
    <w:pPr>
      <w:widowControl w:val="0"/>
      <w:spacing w:line="360" w:lineRule="atLeast"/>
    </w:pPr>
    <w:rPr>
      <w:rFonts w:ascii="BMWTypeLight" w:hAnsi="BMWTypeLight"/>
      <w:color w:val="000000"/>
      <w:sz w:val="22"/>
    </w:rPr>
  </w:style>
  <w:style w:type="character" w:styleId="Strong">
    <w:name w:val="Strong"/>
    <w:basedOn w:val="DefaultParagraphFont"/>
    <w:qFormat/>
    <w:rsid w:val="008B1A1C"/>
    <w:rPr>
      <w:b/>
      <w:bCs/>
    </w:rPr>
  </w:style>
  <w:style w:type="paragraph" w:styleId="NormalWeb">
    <w:name w:val="Normal (Web)"/>
    <w:basedOn w:val="Normal"/>
    <w:rsid w:val="008B1A1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8B1A1C"/>
    <w:rPr>
      <w:rFonts w:ascii="BMWTypeLight" w:hAnsi="BMWTypeLight" w:cs="Arial"/>
      <w:color w:val="333333"/>
      <w:sz w:val="22"/>
    </w:rPr>
  </w:style>
  <w:style w:type="character" w:styleId="PageNumber">
    <w:name w:val="page number"/>
    <w:basedOn w:val="DefaultParagraphFont"/>
    <w:rsid w:val="008B1A1C"/>
  </w:style>
  <w:style w:type="paragraph" w:styleId="DocumentMap">
    <w:name w:val="Document Map"/>
    <w:basedOn w:val="Normal"/>
    <w:semiHidden/>
    <w:rsid w:val="008B1A1C"/>
    <w:pPr>
      <w:shd w:val="clear" w:color="auto" w:fill="000080"/>
    </w:pPr>
    <w:rPr>
      <w:rFonts w:ascii="Tahoma" w:hAnsi="Tahoma" w:cs="Tahoma"/>
    </w:rPr>
  </w:style>
  <w:style w:type="paragraph" w:styleId="BalloonText">
    <w:name w:val="Balloon Text"/>
    <w:basedOn w:val="Normal"/>
    <w:semiHidden/>
    <w:rsid w:val="008B1A1C"/>
    <w:rPr>
      <w:rFonts w:ascii="Tahoma" w:hAnsi="Tahoma" w:cs="Tahoma"/>
      <w:sz w:val="16"/>
      <w:szCs w:val="16"/>
    </w:rPr>
  </w:style>
  <w:style w:type="character" w:styleId="FootnoteReference">
    <w:name w:val="footnote reference"/>
    <w:basedOn w:val="DefaultParagraphFont"/>
    <w:semiHidden/>
    <w:rsid w:val="008B1A1C"/>
    <w:rPr>
      <w:vertAlign w:val="superscript"/>
    </w:rPr>
  </w:style>
  <w:style w:type="character" w:styleId="FollowedHyperlink">
    <w:name w:val="FollowedHyperlink"/>
    <w:basedOn w:val="DefaultParagraphFont"/>
    <w:rsid w:val="008B1A1C"/>
    <w:rPr>
      <w:color w:val="606420"/>
      <w:u w:val="single"/>
    </w:rPr>
  </w:style>
  <w:style w:type="paragraph" w:styleId="BodyText3">
    <w:name w:val="Body Text 3"/>
    <w:basedOn w:val="Normal"/>
    <w:rsid w:val="008B1A1C"/>
    <w:pPr>
      <w:spacing w:after="120"/>
    </w:pPr>
    <w:rPr>
      <w:sz w:val="16"/>
      <w:szCs w:val="16"/>
    </w:rPr>
  </w:style>
  <w:style w:type="table" w:styleId="TableGrid">
    <w:name w:val="Table Grid"/>
    <w:basedOn w:val="TableNormal"/>
    <w:rsid w:val="008B1A1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customStyle="1" w:styleId="BodyText2Char">
    <w:name w:val="Body Text 2 Char"/>
    <w:basedOn w:val="DefaultParagraphFont"/>
    <w:link w:val="BodyText2"/>
    <w:locked/>
    <w:rsid w:val="00B8170A"/>
    <w:rPr>
      <w:rFonts w:ascii="BMWTypeLight" w:hAnsi="BMWTypeLight" w:cs="Arial"/>
      <w:color w:val="333333"/>
      <w:sz w:val="22"/>
    </w:rPr>
  </w:style>
</w:styles>
</file>

<file path=word/webSettings.xml><?xml version="1.0" encoding="utf-8"?>
<w:webSettings xmlns:r="http://schemas.openxmlformats.org/officeDocument/2006/relationships" xmlns:w="http://schemas.openxmlformats.org/wordprocessingml/2006/main">
  <w:divs>
    <w:div w:id="134569651">
      <w:bodyDiv w:val="1"/>
      <w:marLeft w:val="0"/>
      <w:marRight w:val="0"/>
      <w:marTop w:val="0"/>
      <w:marBottom w:val="0"/>
      <w:divBdr>
        <w:top w:val="none" w:sz="0" w:space="0" w:color="auto"/>
        <w:left w:val="none" w:sz="0" w:space="0" w:color="auto"/>
        <w:bottom w:val="none" w:sz="0" w:space="0" w:color="auto"/>
        <w:right w:val="none" w:sz="0" w:space="0" w:color="auto"/>
      </w:divBdr>
    </w:div>
    <w:div w:id="69096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usanew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mwgroupna.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bmwna.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Press.dot</Template>
  <TotalTime>0</TotalTime>
  <Pages>3</Pages>
  <Words>564</Words>
  <Characters>3105</Characters>
  <Application>Microsoft Office Word</Application>
  <DocSecurity>6</DocSecurity>
  <Lines>25</Lines>
  <Paragraphs>7</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3662</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2008-02-08T12:52:00Z</cp:lastPrinted>
  <dcterms:created xsi:type="dcterms:W3CDTF">2011-02-01T19:29:00Z</dcterms:created>
  <dcterms:modified xsi:type="dcterms:W3CDTF">2011-02-01T19:29:00Z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