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B20CED" w:rsidRPr="00FB4BC0">
        <w:trPr>
          <w:gridAfter w:val="1"/>
          <w:wAfter w:w="823" w:type="dxa"/>
          <w:cantSplit/>
        </w:trPr>
        <w:tc>
          <w:tcPr>
            <w:tcW w:w="1833" w:type="dxa"/>
          </w:tcPr>
          <w:p w:rsidR="00B20CED" w:rsidRPr="00FB4BC0" w:rsidRDefault="00B20CED">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B20CED" w:rsidRPr="00FB4BC0" w:rsidRDefault="00B20CED" w:rsidP="00B20CED">
            <w:pPr>
              <w:rPr>
                <w:rFonts w:ascii="BMWType V2 Light" w:hAnsi="BMWType V2 Light"/>
                <w:sz w:val="22"/>
                <w:szCs w:val="22"/>
              </w:rPr>
            </w:pPr>
            <w:r>
              <w:rPr>
                <w:rFonts w:ascii="BMWType V2 Light" w:hAnsi="BMWType V2 Light"/>
                <w:sz w:val="22"/>
                <w:szCs w:val="22"/>
              </w:rPr>
              <w:t>April 19, 2011</w:t>
            </w:r>
          </w:p>
        </w:tc>
      </w:tr>
      <w:tr w:rsidR="00B20CED" w:rsidRPr="00FB4BC0">
        <w:trPr>
          <w:gridAfter w:val="1"/>
          <w:wAfter w:w="823" w:type="dxa"/>
          <w:cantSplit/>
        </w:trPr>
        <w:tc>
          <w:tcPr>
            <w:tcW w:w="1833" w:type="dxa"/>
          </w:tcPr>
          <w:p w:rsidR="00B20CED" w:rsidRPr="00FB4BC0" w:rsidRDefault="00B20CED">
            <w:pPr>
              <w:spacing w:line="360" w:lineRule="atLeast"/>
              <w:ind w:right="72"/>
              <w:jc w:val="right"/>
              <w:rPr>
                <w:rFonts w:ascii="BMWType V2 Light" w:hAnsi="BMWType V2 Light"/>
                <w:b/>
                <w:sz w:val="22"/>
                <w:szCs w:val="22"/>
              </w:rPr>
            </w:pPr>
          </w:p>
        </w:tc>
        <w:tc>
          <w:tcPr>
            <w:tcW w:w="5747" w:type="dxa"/>
          </w:tcPr>
          <w:p w:rsidR="00B20CED" w:rsidRPr="00FB4BC0" w:rsidRDefault="00B20CED">
            <w:pPr>
              <w:spacing w:line="360" w:lineRule="atLeast"/>
              <w:ind w:left="43"/>
              <w:rPr>
                <w:rFonts w:ascii="BMWType V2 Light" w:hAnsi="BMWType V2 Light"/>
                <w:sz w:val="22"/>
                <w:szCs w:val="22"/>
              </w:rPr>
            </w:pPr>
          </w:p>
        </w:tc>
      </w:tr>
      <w:tr w:rsidR="00B20CED" w:rsidRPr="00FB4BC0">
        <w:trPr>
          <w:cantSplit/>
        </w:trPr>
        <w:tc>
          <w:tcPr>
            <w:tcW w:w="1833" w:type="dxa"/>
          </w:tcPr>
          <w:p w:rsidR="00B20CED" w:rsidRPr="00FB4BC0" w:rsidRDefault="00B20CED">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B20CED" w:rsidRPr="003862B6" w:rsidRDefault="00B20CED" w:rsidP="00B20CED">
            <w:pPr>
              <w:rPr>
                <w:rFonts w:ascii="BMWType V2 Light" w:hAnsi="BMWType V2 Light"/>
                <w:sz w:val="22"/>
                <w:szCs w:val="22"/>
              </w:rPr>
            </w:pPr>
            <w:r>
              <w:rPr>
                <w:rFonts w:ascii="BMWType V2 Light" w:hAnsi="BMWType V2 Light"/>
                <w:sz w:val="22"/>
                <w:szCs w:val="22"/>
              </w:rPr>
              <w:t>Stacy Morris</w:t>
            </w:r>
          </w:p>
          <w:p w:rsidR="00B20CED" w:rsidRPr="003862B6" w:rsidRDefault="00B20CED" w:rsidP="00B20CED">
            <w:pPr>
              <w:rPr>
                <w:rFonts w:ascii="BMWType V2 Light" w:hAnsi="BMWType V2 Light"/>
                <w:sz w:val="22"/>
                <w:szCs w:val="22"/>
              </w:rPr>
            </w:pPr>
            <w:r>
              <w:rPr>
                <w:rFonts w:ascii="BMWType V2 Light" w:hAnsi="BMWType V2 Light"/>
                <w:sz w:val="22"/>
                <w:szCs w:val="22"/>
              </w:rPr>
              <w:t>Marketing Communications</w:t>
            </w:r>
            <w:r w:rsidRPr="003862B6">
              <w:rPr>
                <w:rFonts w:ascii="BMWType V2 Light" w:hAnsi="BMWType V2 Light"/>
                <w:sz w:val="22"/>
                <w:szCs w:val="22"/>
              </w:rPr>
              <w:t xml:space="preserve"> Manager</w:t>
            </w:r>
          </w:p>
          <w:p w:rsidR="00B20CED" w:rsidRPr="003862B6" w:rsidRDefault="00B20CED" w:rsidP="00B20CED">
            <w:pPr>
              <w:rPr>
                <w:rFonts w:ascii="BMWType V2 Light" w:hAnsi="BMWType V2 Light"/>
                <w:sz w:val="22"/>
                <w:szCs w:val="22"/>
              </w:rPr>
            </w:pPr>
            <w:r w:rsidRPr="003862B6">
              <w:rPr>
                <w:rFonts w:ascii="BMWType V2 Light" w:hAnsi="BMWType V2 Light"/>
                <w:sz w:val="22"/>
                <w:szCs w:val="22"/>
              </w:rPr>
              <w:t>BMW of North America, LLC</w:t>
            </w:r>
          </w:p>
          <w:p w:rsidR="00B20CED" w:rsidRPr="003862B6" w:rsidRDefault="00B20CED" w:rsidP="00B20CED">
            <w:pPr>
              <w:rPr>
                <w:rFonts w:ascii="BMWType V2 Light" w:hAnsi="BMWType V2 Light"/>
                <w:sz w:val="22"/>
                <w:szCs w:val="22"/>
              </w:rPr>
            </w:pPr>
            <w:r w:rsidRPr="003862B6">
              <w:rPr>
                <w:rFonts w:ascii="BMWType V2 Light" w:hAnsi="BMWType V2 Light"/>
                <w:sz w:val="22"/>
                <w:szCs w:val="22"/>
              </w:rPr>
              <w:t xml:space="preserve">(201) </w:t>
            </w:r>
            <w:r>
              <w:rPr>
                <w:rFonts w:ascii="BMWType V2 Light" w:hAnsi="BMWType V2 Light"/>
                <w:sz w:val="22"/>
                <w:szCs w:val="22"/>
              </w:rPr>
              <w:t>370</w:t>
            </w:r>
            <w:r w:rsidRPr="003862B6">
              <w:rPr>
                <w:rFonts w:ascii="BMWType V2 Light" w:hAnsi="BMWType V2 Light"/>
                <w:sz w:val="22"/>
                <w:szCs w:val="22"/>
              </w:rPr>
              <w:t>-</w:t>
            </w:r>
            <w:r>
              <w:rPr>
                <w:rFonts w:ascii="BMWType V2 Light" w:hAnsi="BMWType V2 Light"/>
                <w:sz w:val="22"/>
                <w:szCs w:val="22"/>
              </w:rPr>
              <w:t>5134</w:t>
            </w:r>
            <w:r w:rsidRPr="003862B6">
              <w:rPr>
                <w:rFonts w:ascii="BMWType V2 Light" w:hAnsi="BMWType V2 Light"/>
                <w:sz w:val="22"/>
                <w:szCs w:val="22"/>
              </w:rPr>
              <w:t xml:space="preserve">/ </w:t>
            </w:r>
            <w:r>
              <w:rPr>
                <w:rFonts w:ascii="BMWType V2 Light" w:hAnsi="BMWType V2 Light"/>
                <w:sz w:val="22"/>
                <w:szCs w:val="22"/>
              </w:rPr>
              <w:t>stacy.morris</w:t>
            </w:r>
            <w:r w:rsidRPr="003862B6">
              <w:rPr>
                <w:rFonts w:ascii="BMWType V2 Light" w:hAnsi="BMWType V2 Light"/>
                <w:sz w:val="22"/>
                <w:szCs w:val="22"/>
              </w:rPr>
              <w:t>@bmwna.com</w:t>
            </w:r>
          </w:p>
          <w:p w:rsidR="00B20CED" w:rsidRPr="00FB4BC0" w:rsidRDefault="00B20CED" w:rsidP="00B20CED">
            <w:pPr>
              <w:rPr>
                <w:rFonts w:ascii="BMWType V2 Light" w:hAnsi="BMWType V2 Light"/>
                <w:sz w:val="22"/>
                <w:szCs w:val="22"/>
                <w:lang w:val="de-DE"/>
              </w:rPr>
            </w:pPr>
          </w:p>
        </w:tc>
      </w:tr>
      <w:tr w:rsidR="00B20CED" w:rsidRPr="00D665A2">
        <w:trPr>
          <w:gridAfter w:val="1"/>
          <w:wAfter w:w="823" w:type="dxa"/>
          <w:cantSplit/>
        </w:trPr>
        <w:tc>
          <w:tcPr>
            <w:tcW w:w="1833" w:type="dxa"/>
          </w:tcPr>
          <w:p w:rsidR="00B20CED" w:rsidRPr="00FB4BC0" w:rsidRDefault="00B20CED">
            <w:pPr>
              <w:ind w:right="72"/>
              <w:jc w:val="right"/>
              <w:rPr>
                <w:rFonts w:ascii="BMWType V2 Light" w:hAnsi="BMWType V2 Light"/>
                <w:b/>
                <w:sz w:val="22"/>
                <w:szCs w:val="22"/>
                <w:lang w:val="de-DE"/>
              </w:rPr>
            </w:pPr>
          </w:p>
        </w:tc>
        <w:tc>
          <w:tcPr>
            <w:tcW w:w="5747" w:type="dxa"/>
          </w:tcPr>
          <w:p w:rsidR="00B20CED" w:rsidRPr="008C3F38" w:rsidRDefault="00B20CED" w:rsidP="00B20CED">
            <w:pPr>
              <w:rPr>
                <w:rFonts w:ascii="BMWType V2 Light" w:hAnsi="BMWType V2 Light"/>
                <w:b/>
                <w:sz w:val="22"/>
                <w:szCs w:val="22"/>
                <w:lang w:val="de-DE"/>
              </w:rPr>
            </w:pPr>
          </w:p>
        </w:tc>
      </w:tr>
    </w:tbl>
    <w:p w:rsidR="00B20CED" w:rsidRDefault="00B20CED" w:rsidP="00B20CED">
      <w:pPr>
        <w:ind w:left="90" w:right="-288"/>
        <w:jc w:val="both"/>
        <w:rPr>
          <w:rFonts w:ascii="BMWType V2 Light" w:hAnsi="BMWType V2 Light"/>
          <w:b/>
          <w:sz w:val="24"/>
          <w:szCs w:val="24"/>
        </w:rPr>
      </w:pPr>
    </w:p>
    <w:p w:rsidR="00B20CED" w:rsidRPr="00DE6A26" w:rsidRDefault="00B20CED" w:rsidP="00826538">
      <w:pPr>
        <w:ind w:left="90" w:right="-288"/>
        <w:rPr>
          <w:rFonts w:ascii="BMWType V2 Light" w:hAnsi="BMWType V2 Light"/>
          <w:b/>
          <w:sz w:val="24"/>
          <w:szCs w:val="24"/>
        </w:rPr>
      </w:pPr>
      <w:r w:rsidRPr="00DE6A26">
        <w:rPr>
          <w:rFonts w:ascii="BMWType V2 Light" w:hAnsi="BMWType V2 Light"/>
          <w:b/>
          <w:sz w:val="24"/>
          <w:szCs w:val="24"/>
        </w:rPr>
        <w:t>BMW Launches EVolve Mobile App</w:t>
      </w:r>
      <w:r>
        <w:rPr>
          <w:rFonts w:ascii="BMWType V2 Light" w:hAnsi="BMWType V2 Light"/>
          <w:b/>
          <w:sz w:val="24"/>
          <w:szCs w:val="24"/>
        </w:rPr>
        <w:t xml:space="preserve"> and Online Dashboard</w:t>
      </w:r>
      <w:r w:rsidRPr="00DE6A26">
        <w:rPr>
          <w:rFonts w:ascii="BMWType V2 Light" w:hAnsi="BMWType V2 Light"/>
          <w:b/>
          <w:sz w:val="24"/>
          <w:szCs w:val="24"/>
        </w:rPr>
        <w:t xml:space="preserve">, </w:t>
      </w:r>
      <w:r>
        <w:rPr>
          <w:rFonts w:ascii="BMWType V2 Light" w:hAnsi="BMWType V2 Light"/>
          <w:b/>
          <w:sz w:val="24"/>
          <w:szCs w:val="24"/>
        </w:rPr>
        <w:t>Gauging Compatibility for Electric Vehicle Prospects</w:t>
      </w:r>
      <w:r w:rsidRPr="00DE6A26">
        <w:rPr>
          <w:rFonts w:ascii="BMWType V2 Light" w:hAnsi="BMWType V2 Light"/>
          <w:b/>
          <w:sz w:val="24"/>
          <w:szCs w:val="24"/>
        </w:rPr>
        <w:t xml:space="preserve">  </w:t>
      </w:r>
    </w:p>
    <w:p w:rsidR="00B20CED" w:rsidRPr="003C224A" w:rsidRDefault="00B20CED" w:rsidP="00B20CED">
      <w:pPr>
        <w:ind w:right="-288"/>
        <w:jc w:val="both"/>
        <w:rPr>
          <w:rFonts w:ascii="BMWType V2 Light" w:hAnsi="BMWType V2 Light"/>
          <w:b/>
          <w:sz w:val="24"/>
          <w:szCs w:val="24"/>
          <w:highlight w:val="yellow"/>
        </w:rPr>
      </w:pPr>
    </w:p>
    <w:p w:rsidR="00B20CED" w:rsidRPr="00DE6A26" w:rsidRDefault="00B20CED" w:rsidP="00826538">
      <w:pPr>
        <w:ind w:left="86"/>
        <w:rPr>
          <w:rFonts w:ascii="BMWType V2 Light" w:hAnsi="BMWType V2 Light"/>
          <w:b/>
          <w:sz w:val="22"/>
          <w:szCs w:val="22"/>
        </w:rPr>
      </w:pPr>
      <w:r w:rsidRPr="00DE6A26">
        <w:rPr>
          <w:rFonts w:ascii="BMWType V2 Light" w:hAnsi="BMWType V2 Light"/>
          <w:b/>
          <w:sz w:val="22"/>
          <w:szCs w:val="24"/>
        </w:rPr>
        <w:t xml:space="preserve">Tracking </w:t>
      </w:r>
      <w:r w:rsidR="00826538">
        <w:rPr>
          <w:rFonts w:ascii="BMWType V2 Light" w:hAnsi="BMWType V2 Light"/>
          <w:b/>
          <w:sz w:val="22"/>
          <w:szCs w:val="24"/>
        </w:rPr>
        <w:t>the mobility of today’s c</w:t>
      </w:r>
      <w:r>
        <w:rPr>
          <w:rFonts w:ascii="BMWType V2 Light" w:hAnsi="BMWType V2 Light"/>
          <w:b/>
          <w:sz w:val="22"/>
          <w:szCs w:val="24"/>
        </w:rPr>
        <w:t>onsumers,</w:t>
      </w:r>
      <w:r w:rsidR="00826538">
        <w:rPr>
          <w:rFonts w:ascii="BMWType V2 Light" w:hAnsi="BMWType V2 Light"/>
          <w:b/>
          <w:sz w:val="22"/>
          <w:szCs w:val="24"/>
        </w:rPr>
        <w:t xml:space="preserve"> BMW EVolve helps drivers evaluate their EV readiness and aids BMW engineers in developing future i</w:t>
      </w:r>
      <w:r>
        <w:rPr>
          <w:rFonts w:ascii="BMWType V2 Light" w:hAnsi="BMWType V2 Light"/>
          <w:b/>
          <w:sz w:val="22"/>
          <w:szCs w:val="24"/>
        </w:rPr>
        <w:t>nnovations</w:t>
      </w:r>
    </w:p>
    <w:p w:rsidR="00B20CED" w:rsidRPr="00F3396E" w:rsidRDefault="00B20CED" w:rsidP="00B20CED">
      <w:pPr>
        <w:ind w:right="-288"/>
        <w:jc w:val="both"/>
        <w:rPr>
          <w:rFonts w:ascii="BMWType V2 Light" w:hAnsi="BMWType V2 Light"/>
          <w:b/>
          <w:sz w:val="22"/>
          <w:szCs w:val="24"/>
        </w:rPr>
      </w:pPr>
    </w:p>
    <w:p w:rsidR="00B20CED" w:rsidRDefault="00B20CED" w:rsidP="00B20CED">
      <w:pPr>
        <w:spacing w:line="360" w:lineRule="exact"/>
        <w:ind w:left="90"/>
        <w:rPr>
          <w:rFonts w:ascii="BMWType V2 Light" w:hAnsi="BMWType V2 Light"/>
          <w:sz w:val="22"/>
          <w:szCs w:val="22"/>
        </w:rPr>
      </w:pPr>
      <w:r>
        <w:rPr>
          <w:rFonts w:ascii="BMWType V2 Light" w:hAnsi="BMWType V2 Light"/>
          <w:b/>
          <w:sz w:val="22"/>
          <w:szCs w:val="22"/>
        </w:rPr>
        <w:t>Woodcliff Lake, NJ,</w:t>
      </w:r>
      <w:r w:rsidRPr="000C45B1">
        <w:rPr>
          <w:rFonts w:ascii="BMWType V2 Light" w:hAnsi="BMWType V2 Light"/>
          <w:b/>
          <w:sz w:val="22"/>
          <w:szCs w:val="22"/>
        </w:rPr>
        <w:t xml:space="preserve"> </w:t>
      </w:r>
      <w:r>
        <w:rPr>
          <w:rFonts w:ascii="BMWType V2 Light" w:hAnsi="BMWType V2 Light"/>
          <w:b/>
          <w:sz w:val="22"/>
          <w:szCs w:val="22"/>
        </w:rPr>
        <w:t>April 19</w:t>
      </w:r>
      <w:r w:rsidRPr="000C45B1">
        <w:rPr>
          <w:rFonts w:ascii="BMWType V2 Light" w:hAnsi="BMWType V2 Light"/>
          <w:b/>
          <w:sz w:val="22"/>
          <w:szCs w:val="22"/>
        </w:rPr>
        <w:t>, 201</w:t>
      </w:r>
      <w:r>
        <w:rPr>
          <w:rFonts w:ascii="BMWType V2 Light" w:hAnsi="BMWType V2 Light"/>
          <w:b/>
          <w:sz w:val="22"/>
          <w:szCs w:val="22"/>
        </w:rPr>
        <w:t xml:space="preserve">1— </w:t>
      </w:r>
      <w:r w:rsidRPr="00A945EE">
        <w:rPr>
          <w:rFonts w:ascii="BMWType V2 Light" w:hAnsi="BMWType V2 Light"/>
          <w:sz w:val="22"/>
          <w:szCs w:val="22"/>
        </w:rPr>
        <w:t>BMW</w:t>
      </w:r>
      <w:r>
        <w:rPr>
          <w:rFonts w:ascii="BMWType V2 Light" w:hAnsi="BMWType V2 Light"/>
          <w:sz w:val="22"/>
          <w:szCs w:val="22"/>
        </w:rPr>
        <w:t xml:space="preserve">’s EVolve mobile app launches today, available through the Apple iTunes Store and </w:t>
      </w:r>
      <w:r w:rsidR="00156112" w:rsidRPr="00156112">
        <w:rPr>
          <w:rFonts w:ascii="BMWType V2 Light" w:hAnsi="BMWType V2 Light"/>
          <w:sz w:val="22"/>
          <w:szCs w:val="22"/>
        </w:rPr>
        <w:t xml:space="preserve">to follow in </w:t>
      </w:r>
      <w:r w:rsidR="00156112">
        <w:rPr>
          <w:rFonts w:ascii="BMWType V2 Light" w:hAnsi="BMWType V2 Light"/>
          <w:sz w:val="22"/>
          <w:szCs w:val="22"/>
        </w:rPr>
        <w:t xml:space="preserve">the </w:t>
      </w:r>
      <w:r w:rsidR="00156112" w:rsidRPr="00156112">
        <w:rPr>
          <w:rFonts w:ascii="BMWType V2 Light" w:hAnsi="BMWType V2 Light"/>
          <w:sz w:val="22"/>
          <w:szCs w:val="22"/>
        </w:rPr>
        <w:t>Android Marketplace</w:t>
      </w:r>
      <w:r>
        <w:rPr>
          <w:rFonts w:ascii="BMWType V2 Light" w:hAnsi="BMWType V2 Light"/>
          <w:sz w:val="22"/>
          <w:szCs w:val="22"/>
        </w:rPr>
        <w:t>. EVolve will determine if the current transportation habits of a driver are compatible with the electric vehicle lifestyle regardless of their cars’ make or even their mode of transportation.</w:t>
      </w:r>
    </w:p>
    <w:p w:rsidR="00B20CED" w:rsidRDefault="00B20CED" w:rsidP="00B20CED">
      <w:pPr>
        <w:spacing w:line="360" w:lineRule="exact"/>
        <w:ind w:left="90"/>
        <w:rPr>
          <w:rFonts w:ascii="BMWType V2 Light" w:hAnsi="BMWType V2 Light"/>
          <w:sz w:val="22"/>
          <w:szCs w:val="22"/>
        </w:rPr>
      </w:pPr>
    </w:p>
    <w:p w:rsidR="00B20CED" w:rsidRDefault="00B20CED" w:rsidP="00B20CED">
      <w:pPr>
        <w:spacing w:line="360" w:lineRule="exact"/>
        <w:ind w:left="90"/>
        <w:rPr>
          <w:rFonts w:ascii="BMWType V2 Light" w:hAnsi="BMWType V2 Light"/>
          <w:sz w:val="22"/>
          <w:szCs w:val="22"/>
        </w:rPr>
      </w:pPr>
      <w:r>
        <w:rPr>
          <w:rFonts w:ascii="BMWType V2 Light" w:hAnsi="BMWType V2 Light"/>
          <w:sz w:val="22"/>
          <w:szCs w:val="22"/>
        </w:rPr>
        <w:t xml:space="preserve">The </w:t>
      </w:r>
      <w:r w:rsidRPr="001D4637">
        <w:rPr>
          <w:rFonts w:ascii="BMWType V2 Light" w:hAnsi="BMWType V2 Light"/>
          <w:i/>
          <w:sz w:val="22"/>
          <w:szCs w:val="22"/>
        </w:rPr>
        <w:t>Wherever You Want To Go</w:t>
      </w:r>
      <w:r>
        <w:rPr>
          <w:rFonts w:ascii="BMWType V2 Light" w:hAnsi="BMWType V2 Light"/>
          <w:sz w:val="22"/>
          <w:szCs w:val="22"/>
        </w:rPr>
        <w:t xml:space="preserve"> documentary series—which </w:t>
      </w:r>
      <w:r w:rsidRPr="008E033E">
        <w:rPr>
          <w:rFonts w:ascii="BMWType V2 Light" w:hAnsi="BMWType V2 Light"/>
          <w:sz w:val="22"/>
          <w:szCs w:val="22"/>
        </w:rPr>
        <w:t>asked the world’s foremost minds how electric vehicles would change the futures of mobility, technology and cities</w:t>
      </w:r>
      <w:r>
        <w:rPr>
          <w:rFonts w:ascii="BMWType V2 Light" w:hAnsi="BMWType V2 Light"/>
          <w:sz w:val="22"/>
          <w:szCs w:val="22"/>
        </w:rPr>
        <w:t xml:space="preserve">—marked the </w:t>
      </w:r>
      <w:r w:rsidRPr="0059738E">
        <w:rPr>
          <w:rFonts w:ascii="BMWType V2 Light" w:hAnsi="BMWType V2 Light"/>
          <w:sz w:val="22"/>
          <w:szCs w:val="22"/>
        </w:rPr>
        <w:t>beginning of the company’s foray into “Collective Engineering</w:t>
      </w:r>
      <w:r>
        <w:rPr>
          <w:rFonts w:ascii="BMWType V2 Light" w:hAnsi="BMWType V2 Light"/>
          <w:sz w:val="22"/>
          <w:szCs w:val="22"/>
        </w:rPr>
        <w:t>,</w:t>
      </w:r>
      <w:r w:rsidRPr="0059738E">
        <w:rPr>
          <w:rFonts w:ascii="BMWType V2 Light" w:hAnsi="BMWType V2 Light"/>
          <w:sz w:val="22"/>
          <w:szCs w:val="22"/>
        </w:rPr>
        <w:t>”</w:t>
      </w:r>
      <w:r>
        <w:rPr>
          <w:rFonts w:ascii="BMWType V2 Light" w:hAnsi="BMWType V2 Light"/>
          <w:sz w:val="22"/>
          <w:szCs w:val="22"/>
        </w:rPr>
        <w:t xml:space="preserve"> </w:t>
      </w:r>
      <w:r w:rsidRPr="0059738E">
        <w:rPr>
          <w:rFonts w:ascii="BMWType V2 Light" w:hAnsi="BMWType V2 Light"/>
          <w:sz w:val="22"/>
          <w:szCs w:val="22"/>
        </w:rPr>
        <w:t>collaborative problem solving that looks beyond their all-electric vehicle, the BMW ActiveE</w:t>
      </w:r>
      <w:r>
        <w:rPr>
          <w:rFonts w:ascii="BMWType V2 Light" w:hAnsi="BMWType V2 Light"/>
          <w:sz w:val="22"/>
          <w:szCs w:val="22"/>
        </w:rPr>
        <w:t xml:space="preserve"> field trial</w:t>
      </w:r>
      <w:r w:rsidRPr="0059738E">
        <w:rPr>
          <w:rFonts w:ascii="BMWType V2 Light" w:hAnsi="BMWType V2 Light"/>
          <w:sz w:val="22"/>
          <w:szCs w:val="22"/>
        </w:rPr>
        <w:t>, and beyond BMW to address the mobility challenges of 21st Century urbanization overall.</w:t>
      </w:r>
    </w:p>
    <w:p w:rsidR="00B20CED" w:rsidRDefault="00B20CED" w:rsidP="00B20CED">
      <w:pPr>
        <w:spacing w:line="360" w:lineRule="exact"/>
        <w:rPr>
          <w:rFonts w:ascii="BMWType V2 Light" w:hAnsi="BMWType V2 Light"/>
          <w:sz w:val="22"/>
          <w:szCs w:val="22"/>
        </w:rPr>
      </w:pPr>
    </w:p>
    <w:p w:rsidR="00B20CED" w:rsidRPr="00A2415B" w:rsidRDefault="00B20CED" w:rsidP="00B20CED">
      <w:pPr>
        <w:spacing w:line="360" w:lineRule="exact"/>
        <w:ind w:left="90"/>
        <w:rPr>
          <w:rFonts w:ascii="BMWType V2 Light" w:hAnsi="BMWType V2 Light"/>
          <w:sz w:val="22"/>
          <w:szCs w:val="22"/>
        </w:rPr>
      </w:pPr>
      <w:r>
        <w:rPr>
          <w:rFonts w:ascii="BMWType V2 Light" w:hAnsi="BMWType V2 Light"/>
          <w:sz w:val="22"/>
          <w:szCs w:val="22"/>
        </w:rPr>
        <w:t>To build upon the conversation initiated by these groundbreaking films, the EVolve app aims to open drivers’ minds to the benefits of adopting the EV lifestyle by demonstrating their potential cost savings and environmental impact. In line with the collective engineering notion, the app has been designed in partnership with MINI E drivers—actual EV drivers currently participating in the BMW Group’s first formal field trial, which began in 2009.   The app provides tips from this group of seasoned drivers, based on their experiences thus far. Drivers also have access to real-world comparisons that put their energy and transportation usage into context such as equating a vehicle’s CO</w:t>
      </w:r>
      <w:r>
        <w:rPr>
          <w:rFonts w:ascii="BMWType V2 Light" w:hAnsi="BMWType V2 Light"/>
          <w:sz w:val="22"/>
          <w:szCs w:val="22"/>
          <w:vertAlign w:val="subscript"/>
        </w:rPr>
        <w:t xml:space="preserve">2 </w:t>
      </w:r>
      <w:r>
        <w:rPr>
          <w:rFonts w:ascii="BMWType V2 Light" w:hAnsi="BMWType V2 Light"/>
          <w:sz w:val="22"/>
          <w:szCs w:val="22"/>
        </w:rPr>
        <w:t>emissions to that of a home television. Ultimately, following three complete “trips” with the app, the user will be given a compatibility rating letting them know how an EV might fit into their daily life.</w:t>
      </w:r>
    </w:p>
    <w:p w:rsidR="00B20CED" w:rsidRDefault="00B20CED" w:rsidP="00B20CED">
      <w:pPr>
        <w:spacing w:line="360" w:lineRule="exact"/>
        <w:ind w:left="90"/>
        <w:rPr>
          <w:rFonts w:ascii="BMWType V2 Light" w:hAnsi="BMWType V2 Light"/>
          <w:sz w:val="22"/>
          <w:szCs w:val="22"/>
        </w:rPr>
      </w:pPr>
    </w:p>
    <w:p w:rsidR="00B20CED" w:rsidRPr="00DE6A26" w:rsidRDefault="00B20CED" w:rsidP="00B20CED">
      <w:pPr>
        <w:spacing w:line="360" w:lineRule="exact"/>
        <w:ind w:left="90"/>
        <w:rPr>
          <w:rFonts w:ascii="BMWType V2 Light" w:hAnsi="BMWType V2 Light"/>
          <w:sz w:val="22"/>
          <w:szCs w:val="22"/>
        </w:rPr>
      </w:pPr>
      <w:r w:rsidRPr="00DE6A26">
        <w:rPr>
          <w:rFonts w:ascii="BMWType V2 Light" w:hAnsi="BMWType V2 Light"/>
          <w:sz w:val="22"/>
          <w:szCs w:val="22"/>
        </w:rPr>
        <w:lastRenderedPageBreak/>
        <w:t>“</w:t>
      </w:r>
      <w:r>
        <w:rPr>
          <w:rFonts w:ascii="BMWType V2 Light" w:hAnsi="BMWType V2 Light"/>
          <w:sz w:val="22"/>
          <w:szCs w:val="22"/>
        </w:rPr>
        <w:t>With the EVolve app, BMW intends to help foster a wider acceptance of electric vehicles and understanding of the future of mobility, which is shifting rapidly and significantly. The discussion must break down barriers in the mind of the average driver as he or she is confronted with automobile purchase decisions ahead,” said Rich Steinberg, Manager of</w:t>
      </w:r>
      <w:r w:rsidRPr="00DE6A26">
        <w:rPr>
          <w:rFonts w:ascii="BMWType V2 Light" w:hAnsi="BMWType V2 Light"/>
          <w:sz w:val="22"/>
          <w:szCs w:val="22"/>
        </w:rPr>
        <w:t xml:space="preserve"> Electric Veh</w:t>
      </w:r>
      <w:r>
        <w:rPr>
          <w:rFonts w:ascii="BMWType V2 Light" w:hAnsi="BMWType V2 Light"/>
          <w:sz w:val="22"/>
          <w:szCs w:val="22"/>
        </w:rPr>
        <w:t xml:space="preserve">icle Operations &amp; Strategy, BMW </w:t>
      </w:r>
      <w:r w:rsidRPr="00DE6A26">
        <w:rPr>
          <w:rFonts w:ascii="BMWType V2 Light" w:hAnsi="BMWType V2 Light"/>
          <w:sz w:val="22"/>
          <w:szCs w:val="22"/>
        </w:rPr>
        <w:t>of North America.</w:t>
      </w:r>
      <w:r>
        <w:rPr>
          <w:rFonts w:ascii="BMWType V2 Light" w:hAnsi="BMWType V2 Light"/>
          <w:sz w:val="22"/>
          <w:szCs w:val="22"/>
        </w:rPr>
        <w:t xml:space="preserve"> “</w:t>
      </w:r>
      <w:r w:rsidRPr="00DE6A26">
        <w:rPr>
          <w:rFonts w:ascii="BMWType V2 Light" w:hAnsi="BMWType V2 Light"/>
          <w:sz w:val="22"/>
          <w:szCs w:val="22"/>
        </w:rPr>
        <w:t>During our first field trial with the MINI E</w:t>
      </w:r>
      <w:r>
        <w:rPr>
          <w:rFonts w:ascii="BMWType V2 Light" w:hAnsi="BMWType V2 Light"/>
          <w:sz w:val="22"/>
          <w:szCs w:val="22"/>
        </w:rPr>
        <w:t xml:space="preserve"> Pioneers</w:t>
      </w:r>
      <w:r w:rsidRPr="00DE6A26">
        <w:rPr>
          <w:rFonts w:ascii="BMWType V2 Light" w:hAnsi="BMWType V2 Light"/>
          <w:sz w:val="22"/>
          <w:szCs w:val="22"/>
        </w:rPr>
        <w:t>, we saw the value in collective engineering</w:t>
      </w:r>
      <w:r>
        <w:rPr>
          <w:rFonts w:ascii="BMWType V2 Light" w:hAnsi="BMWType V2 Light"/>
          <w:sz w:val="22"/>
          <w:szCs w:val="22"/>
        </w:rPr>
        <w:t xml:space="preserve">. It is a testament that the dialogue between drivers will be as essential with the ActiveE trial as it is to our engineers in preparation for the BMW i3 and i8, BMW’s next electric vehicles.” </w:t>
      </w:r>
      <w:r w:rsidRPr="00CA667D">
        <w:rPr>
          <w:rFonts w:ascii="BMWType V2 Light" w:hAnsi="BMWType V2 Light"/>
          <w:sz w:val="22"/>
          <w:szCs w:val="22"/>
        </w:rPr>
        <w:t>Based on the 1 Series Coupe, the BMW ActiveE will accelerate from 0-60 mph in under nine seconds, making it the first electric vehicle to combine the dynamic characteristics typical of a BMW with the zero-emissions benefits of driving an electric vehicle.</w:t>
      </w:r>
    </w:p>
    <w:p w:rsidR="00B20CED" w:rsidRDefault="00B20CED" w:rsidP="00B20CED">
      <w:pPr>
        <w:spacing w:line="360" w:lineRule="exact"/>
        <w:ind w:left="90"/>
        <w:rPr>
          <w:rFonts w:ascii="BMWType V2 Light" w:hAnsi="BMWType V2 Light"/>
          <w:sz w:val="22"/>
          <w:szCs w:val="22"/>
        </w:rPr>
      </w:pPr>
    </w:p>
    <w:p w:rsidR="00B20CED" w:rsidRDefault="00B20CED" w:rsidP="00B20CED">
      <w:pPr>
        <w:spacing w:line="360" w:lineRule="exact"/>
        <w:ind w:left="90"/>
        <w:rPr>
          <w:rFonts w:ascii="BMWType V2 Light" w:hAnsi="BMWType V2 Light"/>
          <w:sz w:val="22"/>
          <w:szCs w:val="22"/>
        </w:rPr>
      </w:pPr>
      <w:r>
        <w:rPr>
          <w:rFonts w:ascii="BMWType V2 Light" w:hAnsi="BMWType V2 Light"/>
          <w:sz w:val="22"/>
          <w:szCs w:val="22"/>
        </w:rPr>
        <w:t xml:space="preserve">For a richer experience, participants can visit the next iteration of bmwactivatethefuture.com where they can plug in mobile app data or create manual trips to interact with the EV Dashboard, which calculates the projected impact the switch to an EV could have on gas expenses or the environment over time. Additionally, dashboard users can earn reward badges that are shareable on social networks. Participants can also see how they stack up against drivers across the country. The hope is that the data aggregated at the BMW Activate the Future site will be useful to the architects of future vehicles, future cities and future technologies.   </w:t>
      </w:r>
    </w:p>
    <w:p w:rsidR="00B20CED" w:rsidRDefault="00B20CED" w:rsidP="00B20CED">
      <w:pPr>
        <w:spacing w:line="360" w:lineRule="exact"/>
        <w:rPr>
          <w:rFonts w:ascii="BMWType V2 Light" w:eastAsia="Times New Roman" w:hAnsi="BMWType V2 Light" w:cs="BMWType V2 Light"/>
          <w:sz w:val="22"/>
          <w:szCs w:val="22"/>
        </w:rPr>
      </w:pPr>
    </w:p>
    <w:p w:rsidR="00B20CED" w:rsidRPr="00D35223" w:rsidRDefault="00B20CED" w:rsidP="00B20CED">
      <w:pPr>
        <w:spacing w:line="360" w:lineRule="exact"/>
        <w:ind w:left="90"/>
        <w:rPr>
          <w:rFonts w:ascii="BMWType V2 Light" w:hAnsi="BMWType V2 Light"/>
          <w:b/>
          <w:sz w:val="22"/>
          <w:szCs w:val="22"/>
        </w:rPr>
      </w:pPr>
      <w:r w:rsidRPr="00D35223">
        <w:rPr>
          <w:rFonts w:ascii="BMWType V2 Light" w:hAnsi="BMWType V2 Light"/>
          <w:b/>
          <w:sz w:val="22"/>
          <w:szCs w:val="22"/>
        </w:rPr>
        <w:t>About ActiveE</w:t>
      </w:r>
    </w:p>
    <w:p w:rsidR="00B20CED" w:rsidRPr="00D35223" w:rsidRDefault="00B20CED" w:rsidP="00B20CED">
      <w:pPr>
        <w:spacing w:line="360" w:lineRule="exact"/>
        <w:ind w:left="90"/>
        <w:rPr>
          <w:rFonts w:ascii="BMWType V2 Light" w:eastAsia="Times New Roman" w:hAnsi="BMWType V2 Light" w:cs="BMWType V2 Light"/>
          <w:sz w:val="22"/>
          <w:szCs w:val="22"/>
        </w:rPr>
      </w:pPr>
      <w:r>
        <w:rPr>
          <w:rFonts w:ascii="BMWType V2 Light" w:hAnsi="BMWType V2 Light"/>
          <w:sz w:val="22"/>
          <w:szCs w:val="22"/>
        </w:rPr>
        <w:t>The BMW ActiveE will be an electric vehicle based on a BMW 1 Series Coupe that will use electric motor and battery cell technology developed in-house. It will represent the second phase of a three-phase electric vehicle development plan that will lead to a dedicated electric vehicle that will launch in 2013. The BMW ActiveE will be available for lease beginning this fall.</w:t>
      </w:r>
    </w:p>
    <w:p w:rsidR="00B20CED" w:rsidRPr="004769F5" w:rsidRDefault="00B20CED" w:rsidP="00B20CED">
      <w:pPr>
        <w:spacing w:line="360" w:lineRule="exact"/>
        <w:ind w:left="90"/>
        <w:rPr>
          <w:rFonts w:ascii="BMWType V2 Light" w:hAnsi="BMWType V2 Light"/>
          <w:sz w:val="22"/>
          <w:szCs w:val="22"/>
        </w:rPr>
      </w:pPr>
    </w:p>
    <w:p w:rsidR="00B20CED" w:rsidRPr="004769F5" w:rsidRDefault="00B20CED" w:rsidP="00B20CED">
      <w:pPr>
        <w:spacing w:line="360" w:lineRule="exact"/>
        <w:ind w:left="90"/>
        <w:rPr>
          <w:rFonts w:ascii="BMWType V2 Light" w:hAnsi="BMWType V2 Light"/>
          <w:b/>
          <w:sz w:val="22"/>
          <w:szCs w:val="22"/>
        </w:rPr>
      </w:pPr>
      <w:r w:rsidRPr="004769F5">
        <w:rPr>
          <w:rFonts w:ascii="BMWType V2 Light" w:hAnsi="BMWType V2 Light"/>
          <w:b/>
          <w:sz w:val="22"/>
          <w:szCs w:val="22"/>
        </w:rPr>
        <w:t>BMW Group In America</w:t>
      </w:r>
    </w:p>
    <w:p w:rsidR="00B20CED" w:rsidRDefault="00B20CED" w:rsidP="00B20CED">
      <w:pPr>
        <w:spacing w:line="360" w:lineRule="exact"/>
        <w:ind w:left="90"/>
        <w:rPr>
          <w:rFonts w:ascii="BMWType V2 Light" w:hAnsi="BMWType V2 Light"/>
          <w:sz w:val="22"/>
          <w:szCs w:val="22"/>
        </w:rPr>
      </w:pPr>
      <w:r w:rsidRPr="004D3977">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w:t>
      </w:r>
      <w:r w:rsidRPr="004D3977">
        <w:rPr>
          <w:rFonts w:ascii="BMWType V2 Light" w:hAnsi="BMWType V2 Light"/>
          <w:sz w:val="22"/>
          <w:szCs w:val="22"/>
        </w:rPr>
        <w:lastRenderedPageBreak/>
        <w:t xml:space="preserve">manufacturing network and is the exclusive manufacturing plant for all X5 and X3 Sports Activity Vehicles and X6 Sports Activity Coupes.  </w:t>
      </w:r>
      <w:r w:rsidRPr="00A140DE">
        <w:rPr>
          <w:rFonts w:ascii="BMWType V2 Light" w:hAnsi="BMWType V2 Light"/>
          <w:sz w:val="22"/>
          <w:szCs w:val="22"/>
        </w:rPr>
        <w:t>The BMW Group sales organization is represented in the U.S. through networks of 338 BMW passenger car and BMW Sports Activity Vehicle centers, 138 BMW motorcycle re</w:t>
      </w:r>
      <w:r w:rsidR="00566E9E">
        <w:rPr>
          <w:rFonts w:ascii="BMWType V2 Light" w:hAnsi="BMWType V2 Light"/>
          <w:sz w:val="22"/>
          <w:szCs w:val="22"/>
        </w:rPr>
        <w:t>tailers, 105</w:t>
      </w:r>
      <w:r w:rsidRPr="00A140DE">
        <w:rPr>
          <w:rFonts w:ascii="BMWType V2 Light" w:hAnsi="BMWType V2 Light"/>
          <w:sz w:val="22"/>
          <w:szCs w:val="22"/>
        </w:rPr>
        <w:t xml:space="preserve"> MINI passenger car dealers, and 30 Rolls-Royce Motor Car dealers.  BMW (US) Holding Corp., the BMW Group’s sales headquarters for North America, is located in Woodcliff Lake, New Jersey.</w:t>
      </w:r>
    </w:p>
    <w:p w:rsidR="00B20CED" w:rsidRPr="004769F5" w:rsidRDefault="00B20CED" w:rsidP="00B20CED">
      <w:pPr>
        <w:spacing w:line="360" w:lineRule="exact"/>
        <w:ind w:left="90"/>
        <w:rPr>
          <w:rFonts w:ascii="BMWType V2 Light" w:hAnsi="BMWType V2 Light"/>
          <w:sz w:val="22"/>
          <w:szCs w:val="22"/>
        </w:rPr>
      </w:pPr>
    </w:p>
    <w:p w:rsidR="00B20CED" w:rsidRPr="004769F5" w:rsidRDefault="00B20CED" w:rsidP="00B20CED">
      <w:pPr>
        <w:spacing w:line="360" w:lineRule="exact"/>
        <w:ind w:left="90"/>
        <w:rPr>
          <w:rStyle w:val="Hyperlink"/>
          <w:rFonts w:ascii="BMWType V2 Light" w:hAnsi="BMWType V2 Light"/>
          <w:sz w:val="22"/>
          <w:szCs w:val="22"/>
        </w:rPr>
      </w:pPr>
      <w:r w:rsidRPr="004769F5">
        <w:rPr>
          <w:rFonts w:ascii="BMWType V2 Light" w:hAnsi="BMWType V2 Light"/>
          <w:sz w:val="22"/>
          <w:szCs w:val="22"/>
        </w:rPr>
        <w:t xml:space="preserve">Information about BMW Group products is available to consumers via the Internet at:  </w:t>
      </w:r>
      <w:hyperlink r:id="rId7" w:history="1">
        <w:r w:rsidRPr="004769F5">
          <w:rPr>
            <w:rStyle w:val="Hyperlink"/>
            <w:rFonts w:ascii="BMWType V2 Light" w:hAnsi="BMWType V2 Light"/>
            <w:sz w:val="22"/>
            <w:szCs w:val="22"/>
          </w:rPr>
          <w:t>www.bmwgroupna.com</w:t>
        </w:r>
      </w:hyperlink>
      <w:r w:rsidRPr="004769F5">
        <w:rPr>
          <w:rStyle w:val="Hyperlink"/>
          <w:rFonts w:ascii="BMWType V2 Light" w:hAnsi="BMWType V2 Light"/>
          <w:sz w:val="22"/>
          <w:szCs w:val="22"/>
        </w:rPr>
        <w:t xml:space="preserve"> </w:t>
      </w:r>
    </w:p>
    <w:p w:rsidR="00B20CED" w:rsidRPr="004769F5" w:rsidRDefault="00B20CED" w:rsidP="00B20CED">
      <w:pPr>
        <w:spacing w:line="360" w:lineRule="atLeast"/>
        <w:ind w:left="90"/>
        <w:jc w:val="center"/>
        <w:rPr>
          <w:rFonts w:ascii="BMWType V2 Light" w:hAnsi="BMWType V2 Light"/>
          <w:sz w:val="22"/>
          <w:szCs w:val="22"/>
        </w:rPr>
      </w:pPr>
      <w:r w:rsidRPr="004769F5">
        <w:rPr>
          <w:rFonts w:ascii="BMWType V2 Light" w:hAnsi="BMWType V2 Light"/>
          <w:sz w:val="22"/>
          <w:szCs w:val="22"/>
        </w:rPr>
        <w:t>#      #      #</w:t>
      </w:r>
    </w:p>
    <w:p w:rsidR="00B20CED" w:rsidRPr="004769F5" w:rsidRDefault="00B20CED" w:rsidP="00B20CED">
      <w:pPr>
        <w:spacing w:line="360" w:lineRule="exact"/>
        <w:ind w:left="90"/>
        <w:rPr>
          <w:rStyle w:val="Hyperlink"/>
          <w:rFonts w:ascii="BMWType V2 Light" w:hAnsi="BMWType V2 Light"/>
          <w:sz w:val="22"/>
          <w:szCs w:val="22"/>
        </w:rPr>
      </w:pPr>
    </w:p>
    <w:p w:rsidR="00B20CED" w:rsidRPr="004769F5" w:rsidRDefault="00B20CED" w:rsidP="00B20CED">
      <w:pPr>
        <w:spacing w:line="360" w:lineRule="exact"/>
        <w:ind w:left="90"/>
        <w:rPr>
          <w:rFonts w:ascii="BMWType V2 Light" w:hAnsi="BMWType V2 Light"/>
          <w:color w:val="0000FF"/>
          <w:sz w:val="22"/>
          <w:szCs w:val="22"/>
          <w:u w:val="single"/>
        </w:rPr>
      </w:pPr>
      <w:r w:rsidRPr="004769F5">
        <w:rPr>
          <w:rFonts w:ascii="BMWType V2 Light" w:hAnsi="BMWType V2 Light"/>
          <w:b/>
          <w:sz w:val="22"/>
          <w:szCs w:val="22"/>
        </w:rPr>
        <w:t xml:space="preserve">Journalist note: </w:t>
      </w:r>
      <w:r w:rsidRPr="003A798A">
        <w:rPr>
          <w:rFonts w:ascii="BMWType V2 Light" w:hAnsi="BMWType V2 Light"/>
          <w:sz w:val="22"/>
        </w:rPr>
        <w:t xml:space="preserve">Information about BMW </w:t>
      </w:r>
      <w:r>
        <w:rPr>
          <w:rFonts w:ascii="BMWType V2 Light" w:hAnsi="BMWType V2 Light"/>
          <w:sz w:val="22"/>
        </w:rPr>
        <w:t xml:space="preserve">Group </w:t>
      </w:r>
      <w:r w:rsidRPr="003A798A">
        <w:rPr>
          <w:rFonts w:ascii="BMWType V2 Light" w:hAnsi="BMWType V2 Light"/>
          <w:sz w:val="22"/>
        </w:rPr>
        <w:t xml:space="preserve">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8" w:history="1">
        <w:r w:rsidRPr="00332FE3">
          <w:rPr>
            <w:rStyle w:val="Hyperlink"/>
            <w:rFonts w:ascii="BMWType V2 Light" w:hAnsi="BMWType V2 Light"/>
            <w:sz w:val="22"/>
          </w:rPr>
          <w:t>www.bmwgroupusanews.com</w:t>
        </w:r>
      </w:hyperlink>
      <w:r>
        <w:rPr>
          <w:rFonts w:ascii="BMWType V2 Light" w:hAnsi="BMWType V2 Light"/>
          <w:sz w:val="22"/>
        </w:rPr>
        <w:t xml:space="preserve"> and </w:t>
      </w:r>
      <w:hyperlink r:id="rId9" w:history="1">
        <w:r w:rsidRPr="004769F5">
          <w:rPr>
            <w:rStyle w:val="Hyperlink"/>
            <w:rFonts w:ascii="BMWType V2 Light" w:hAnsi="BMWType V2 Light"/>
            <w:sz w:val="22"/>
            <w:szCs w:val="22"/>
          </w:rPr>
          <w:t>www.press.bmwna.com</w:t>
        </w:r>
      </w:hyperlink>
      <w:r w:rsidRPr="006326EC">
        <w:rPr>
          <w:rFonts w:ascii="BMWType V2 Light" w:hAnsi="BMWType V2 Light"/>
          <w:sz w:val="22"/>
        </w:rPr>
        <w:t xml:space="preserve">.  </w:t>
      </w:r>
    </w:p>
    <w:p w:rsidR="00B20CED" w:rsidRPr="004769F5" w:rsidRDefault="00B20CED" w:rsidP="00B20CED">
      <w:pPr>
        <w:spacing w:line="360" w:lineRule="atLeast"/>
        <w:ind w:left="90"/>
        <w:rPr>
          <w:rFonts w:ascii="BMWType V2 Light" w:hAnsi="BMWType V2 Light"/>
          <w:sz w:val="22"/>
          <w:szCs w:val="22"/>
        </w:rPr>
      </w:pPr>
    </w:p>
    <w:p w:rsidR="00B20CED" w:rsidRPr="0050419B" w:rsidRDefault="00B20CED" w:rsidP="00B20CED">
      <w:pPr>
        <w:ind w:left="90"/>
        <w:jc w:val="center"/>
        <w:rPr>
          <w:rFonts w:ascii="BMWType V2 Light" w:hAnsi="BMWType V2 Light"/>
          <w:sz w:val="22"/>
          <w:szCs w:val="22"/>
        </w:rPr>
      </w:pPr>
      <w:r w:rsidRPr="004769F5">
        <w:rPr>
          <w:rFonts w:ascii="BMWType V2 Light" w:hAnsi="BMWType V2 Light"/>
          <w:sz w:val="22"/>
          <w:szCs w:val="22"/>
        </w:rPr>
        <w:t>#      #      #</w:t>
      </w:r>
    </w:p>
    <w:sectPr w:rsidR="00B20CED" w:rsidRPr="0050419B" w:rsidSect="00A8758B">
      <w:headerReference w:type="even" r:id="rId10"/>
      <w:headerReference w:type="default" r:id="rId11"/>
      <w:footerReference w:type="default" r:id="rId12"/>
      <w:headerReference w:type="first" r:id="rId13"/>
      <w:footerReference w:type="first" r:id="rId14"/>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CED" w:rsidRDefault="00B20CED">
      <w:r>
        <w:separator/>
      </w:r>
    </w:p>
  </w:endnote>
  <w:endnote w:type="continuationSeparator" w:id="0">
    <w:p w:rsidR="00B20CED" w:rsidRDefault="00B20CED">
      <w:r>
        <w:continuationSeparator/>
      </w:r>
    </w:p>
  </w:endnote>
</w:endnotes>
</file>

<file path=word/fontTable.xml><?xml version="1.0" encoding="utf-8"?>
<w:fonts xmlns:r="http://schemas.openxmlformats.org/officeDocument/2006/relationships" xmlns:w="http://schemas.openxmlformats.org/wordprocessingml/2006/main">
  <w:font w:name="BMWTypeLight">
    <w:altName w:val="Cambria"/>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 Helvetica Light">
    <w:altName w:val="Cambria"/>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altName w:val="Cambria"/>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CED" w:rsidRDefault="00B20CED">
    <w:pPr>
      <w:pStyle w:val="Footer"/>
      <w:jc w:val="center"/>
    </w:pPr>
    <w:r>
      <w:rPr>
        <w:rFonts w:ascii="BMWTypeLight" w:hAnsi="BMWTypeLight"/>
      </w:rPr>
      <w:t>- more -</w:t>
    </w:r>
  </w:p>
  <w:p w:rsidR="00B20CED" w:rsidRDefault="00B20CED">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CED" w:rsidRDefault="00B20CED">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CED" w:rsidRDefault="00B20CED">
      <w:r>
        <w:separator/>
      </w:r>
    </w:p>
  </w:footnote>
  <w:footnote w:type="continuationSeparator" w:id="0">
    <w:p w:rsidR="00B20CED" w:rsidRDefault="00B20C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CED" w:rsidRDefault="002736C4">
    <w:pPr>
      <w:pStyle w:val="Header"/>
      <w:framePr w:wrap="around" w:vAnchor="text" w:hAnchor="margin" w:xAlign="center" w:y="1"/>
      <w:rPr>
        <w:rStyle w:val="PageNumber"/>
      </w:rPr>
    </w:pPr>
    <w:r>
      <w:rPr>
        <w:rStyle w:val="PageNumber"/>
      </w:rPr>
      <w:fldChar w:fldCharType="begin"/>
    </w:r>
    <w:r w:rsidR="00B20CED">
      <w:rPr>
        <w:rStyle w:val="PageNumber"/>
      </w:rPr>
      <w:instrText xml:space="preserve">PAGE  </w:instrText>
    </w:r>
    <w:r>
      <w:rPr>
        <w:rStyle w:val="PageNumber"/>
      </w:rPr>
      <w:fldChar w:fldCharType="end"/>
    </w:r>
  </w:p>
  <w:p w:rsidR="00B20CED" w:rsidRDefault="00B20C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CED" w:rsidRPr="00823DDF" w:rsidRDefault="002736C4">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B20CED"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156112">
      <w:rPr>
        <w:rStyle w:val="PageNumber"/>
        <w:rFonts w:ascii="BMWTypeLight" w:hAnsi="BMWTypeLight"/>
        <w:noProof/>
      </w:rPr>
      <w:t>- 3 -</w:t>
    </w:r>
    <w:r w:rsidRPr="00823DDF">
      <w:rPr>
        <w:rStyle w:val="PageNumber"/>
        <w:rFonts w:ascii="BMWTypeLight" w:hAnsi="BMWTypeLight"/>
      </w:rPr>
      <w:fldChar w:fldCharType="end"/>
    </w:r>
  </w:p>
  <w:p w:rsidR="00B20CED" w:rsidRDefault="00B20C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B20CED">
      <w:trPr>
        <w:cantSplit/>
        <w:trHeight w:val="1170"/>
      </w:trPr>
      <w:tc>
        <w:tcPr>
          <w:tcW w:w="2075" w:type="dxa"/>
        </w:tcPr>
        <w:p w:rsidR="00B20CED" w:rsidRDefault="00B20CED">
          <w:pPr>
            <w:pStyle w:val="subsid"/>
            <w:spacing w:before="76"/>
            <w:ind w:left="-13" w:right="72" w:firstLine="13"/>
            <w:rPr>
              <w:rFonts w:ascii="BMWTypeLight" w:hAnsi="BMWTypeLight"/>
            </w:rPr>
          </w:pPr>
          <w:r>
            <w:rPr>
              <w:rFonts w:ascii="BMWTypeLight" w:hAnsi="BMWTypeLight"/>
            </w:rPr>
            <w:t>A subsidiary</w:t>
          </w:r>
        </w:p>
        <w:p w:rsidR="00B20CED" w:rsidRDefault="00B20CED">
          <w:pPr>
            <w:pStyle w:val="subsid"/>
            <w:spacing w:before="0"/>
            <w:ind w:left="-14" w:right="72" w:firstLine="14"/>
          </w:pPr>
          <w:r>
            <w:rPr>
              <w:rFonts w:ascii="BMWTypeLight" w:hAnsi="BMWTypeLight"/>
            </w:rPr>
            <w:t xml:space="preserve"> of BMW AG</w:t>
          </w:r>
        </w:p>
      </w:tc>
      <w:tc>
        <w:tcPr>
          <w:tcW w:w="5446" w:type="dxa"/>
        </w:tcPr>
        <w:p w:rsidR="00B20CED" w:rsidRPr="00DC4B0D" w:rsidRDefault="00663A6A">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00B20CED" w:rsidRPr="00DC4B0D">
            <w:rPr>
              <w:rFonts w:ascii="BMWTypeLight" w:hAnsi="BMWTypeLight"/>
              <w:b/>
              <w:sz w:val="36"/>
              <w:szCs w:val="36"/>
            </w:rPr>
            <w:t>BMW</w:t>
          </w:r>
        </w:p>
        <w:p w:rsidR="00B20CED" w:rsidRDefault="00B20CED">
          <w:pPr>
            <w:pStyle w:val="Header"/>
            <w:rPr>
              <w:rFonts w:ascii="BMWTypeLight" w:hAnsi="BMWTypeLight"/>
              <w:b/>
            </w:rPr>
          </w:pPr>
          <w:r>
            <w:rPr>
              <w:rFonts w:ascii="BMWTypeLight" w:hAnsi="BMWTypeLight"/>
              <w:b/>
              <w:color w:val="808080"/>
              <w:sz w:val="30"/>
            </w:rPr>
            <w:t>U.S. Press Information</w:t>
          </w:r>
        </w:p>
      </w:tc>
    </w:tr>
  </w:tbl>
  <w:p w:rsidR="00B20CED" w:rsidRDefault="00B20C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FB4BC2"/>
    <w:rsid w:val="00156112"/>
    <w:rsid w:val="002736C4"/>
    <w:rsid w:val="00566E9E"/>
    <w:rsid w:val="00663A6A"/>
    <w:rsid w:val="00826538"/>
    <w:rsid w:val="00884799"/>
    <w:rsid w:val="00A8758B"/>
    <w:rsid w:val="00B1450A"/>
    <w:rsid w:val="00B20CED"/>
    <w:rsid w:val="00FB4BC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A8758B"/>
    <w:rPr>
      <w:rFonts w:ascii="Helvetica" w:hAnsi="Helvetica"/>
    </w:rPr>
  </w:style>
  <w:style w:type="paragraph" w:styleId="Heading1">
    <w:name w:val="heading 1"/>
    <w:basedOn w:val="Normal"/>
    <w:next w:val="Normal"/>
    <w:qFormat/>
    <w:rsid w:val="00A8758B"/>
    <w:pPr>
      <w:keepNext/>
      <w:outlineLvl w:val="0"/>
    </w:pPr>
    <w:rPr>
      <w:b/>
      <w:sz w:val="24"/>
    </w:rPr>
  </w:style>
  <w:style w:type="paragraph" w:styleId="Heading2">
    <w:name w:val="heading 2"/>
    <w:basedOn w:val="Normal"/>
    <w:next w:val="Normal"/>
    <w:qFormat/>
    <w:rsid w:val="00A8758B"/>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8758B"/>
    <w:rPr>
      <w:sz w:val="24"/>
    </w:rPr>
  </w:style>
  <w:style w:type="character" w:styleId="FootnoteReference">
    <w:name w:val="footnote reference"/>
    <w:basedOn w:val="DefaultParagraphFont"/>
    <w:semiHidden/>
    <w:rsid w:val="00A8758B"/>
    <w:rPr>
      <w:vertAlign w:val="superscript"/>
    </w:rPr>
  </w:style>
  <w:style w:type="paragraph" w:styleId="Header">
    <w:name w:val="header"/>
    <w:basedOn w:val="Normal"/>
    <w:rsid w:val="00A8758B"/>
    <w:pPr>
      <w:tabs>
        <w:tab w:val="center" w:pos="4320"/>
        <w:tab w:val="right" w:pos="8640"/>
      </w:tabs>
    </w:pPr>
  </w:style>
  <w:style w:type="paragraph" w:styleId="Footer">
    <w:name w:val="footer"/>
    <w:basedOn w:val="Normal"/>
    <w:rsid w:val="00A8758B"/>
    <w:pPr>
      <w:tabs>
        <w:tab w:val="center" w:pos="4320"/>
        <w:tab w:val="right" w:pos="8640"/>
      </w:tabs>
    </w:pPr>
  </w:style>
  <w:style w:type="character" w:styleId="PageNumber">
    <w:name w:val="page number"/>
    <w:basedOn w:val="DefaultParagraphFont"/>
    <w:rsid w:val="00A8758B"/>
  </w:style>
  <w:style w:type="paragraph" w:styleId="BalloonText">
    <w:name w:val="Balloon Text"/>
    <w:basedOn w:val="Normal"/>
    <w:semiHidden/>
    <w:rsid w:val="00A8758B"/>
    <w:rPr>
      <w:rFonts w:ascii="Tahoma" w:hAnsi="Tahoma" w:cs="Tahoma"/>
      <w:sz w:val="16"/>
      <w:szCs w:val="16"/>
    </w:rPr>
  </w:style>
  <w:style w:type="paragraph" w:customStyle="1" w:styleId="subsid">
    <w:name w:val="subsid"/>
    <w:basedOn w:val="Header"/>
    <w:rsid w:val="00A8758B"/>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A8758B"/>
    <w:rPr>
      <w:color w:val="0000FF"/>
      <w:u w:val="single"/>
    </w:rPr>
  </w:style>
  <w:style w:type="paragraph" w:styleId="BodyText">
    <w:name w:val="Body Text"/>
    <w:basedOn w:val="Normal"/>
    <w:link w:val="BodyTextChar"/>
    <w:rsid w:val="00A8758B"/>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customStyle="1" w:styleId="NoSpacing1">
    <w:name w:val="No Spacing1"/>
    <w:semiHidden/>
    <w:qFormat/>
    <w:rsid w:val="00C01581"/>
    <w:rPr>
      <w:rFonts w:ascii="Calibri" w:eastAsia="Calibri" w:hAnsi="Calibri"/>
      <w:sz w:val="22"/>
      <w:szCs w:val="22"/>
    </w:rPr>
  </w:style>
  <w:style w:type="paragraph" w:customStyle="1" w:styleId="ColorfulList-Accent11">
    <w:name w:val="Colorful List - Accent 11"/>
    <w:basedOn w:val="Normal"/>
    <w:uiPriority w:val="34"/>
    <w:qFormat/>
    <w:rsid w:val="00E47877"/>
    <w:pPr>
      <w:ind w:left="720"/>
    </w:pPr>
    <w:rPr>
      <w:rFonts w:ascii="Calibri" w:eastAsia="Calibri" w:hAnsi="Calibri"/>
      <w:sz w:val="22"/>
      <w:szCs w:val="22"/>
    </w:rPr>
  </w:style>
  <w:style w:type="character" w:styleId="CommentReference">
    <w:name w:val="annotation reference"/>
    <w:basedOn w:val="DefaultParagraphFont"/>
    <w:rsid w:val="004E07A5"/>
    <w:rPr>
      <w:sz w:val="18"/>
      <w:szCs w:val="18"/>
    </w:rPr>
  </w:style>
  <w:style w:type="paragraph" w:styleId="CommentText">
    <w:name w:val="annotation text"/>
    <w:basedOn w:val="Normal"/>
    <w:link w:val="CommentTextChar"/>
    <w:rsid w:val="004E07A5"/>
    <w:rPr>
      <w:sz w:val="24"/>
      <w:szCs w:val="24"/>
    </w:rPr>
  </w:style>
  <w:style w:type="character" w:customStyle="1" w:styleId="CommentTextChar">
    <w:name w:val="Comment Text Char"/>
    <w:basedOn w:val="DefaultParagraphFont"/>
    <w:link w:val="CommentText"/>
    <w:rsid w:val="004E07A5"/>
    <w:rPr>
      <w:rFonts w:ascii="Helvetica" w:hAnsi="Helvetica"/>
      <w:sz w:val="24"/>
      <w:szCs w:val="24"/>
    </w:rPr>
  </w:style>
  <w:style w:type="paragraph" w:styleId="CommentSubject">
    <w:name w:val="annotation subject"/>
    <w:basedOn w:val="CommentText"/>
    <w:next w:val="CommentText"/>
    <w:link w:val="CommentSubjectChar"/>
    <w:rsid w:val="004E07A5"/>
    <w:rPr>
      <w:b/>
      <w:bCs/>
      <w:sz w:val="20"/>
      <w:szCs w:val="20"/>
    </w:rPr>
  </w:style>
  <w:style w:type="character" w:customStyle="1" w:styleId="CommentSubjectChar">
    <w:name w:val="Comment Subject Char"/>
    <w:basedOn w:val="CommentTextChar"/>
    <w:link w:val="CommentSubject"/>
    <w:rsid w:val="004E07A5"/>
    <w:rPr>
      <w:b/>
      <w:bCs/>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usanew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mwgroupna.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ss.bmwna.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5653</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3</cp:revision>
  <cp:lastPrinted>2005-12-21T15:43:00Z</cp:lastPrinted>
  <dcterms:created xsi:type="dcterms:W3CDTF">2011-05-19T13:35:00Z</dcterms:created>
  <dcterms:modified xsi:type="dcterms:W3CDTF">2011-05-19T13:36:00Z</dcterms:modified>
</cp:coreProperties>
</file>