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4255C5" w:rsidRPr="00FB4BC0">
        <w:trPr>
          <w:gridAfter w:val="2"/>
          <w:wAfter w:w="823" w:type="dxa"/>
          <w:cantSplit/>
        </w:trPr>
        <w:tc>
          <w:tcPr>
            <w:tcW w:w="1833" w:type="dxa"/>
          </w:tcPr>
          <w:p w:rsidR="004255C5" w:rsidRPr="00FB4BC0" w:rsidRDefault="004255C5">
            <w:pPr>
              <w:ind w:right="72"/>
              <w:jc w:val="right"/>
              <w:rPr>
                <w:rFonts w:ascii="BMWType V2 Light" w:hAnsi="BMWType V2 Light"/>
                <w:b/>
                <w:sz w:val="22"/>
              </w:rPr>
            </w:pPr>
            <w:r w:rsidRPr="00FB4BC0">
              <w:rPr>
                <w:rFonts w:ascii="BMWType V2 Light" w:hAnsi="BMWType V2 Light"/>
                <w:b/>
                <w:sz w:val="22"/>
              </w:rPr>
              <w:t>For Release:</w:t>
            </w:r>
          </w:p>
        </w:tc>
        <w:tc>
          <w:tcPr>
            <w:tcW w:w="5747" w:type="dxa"/>
            <w:gridSpan w:val="2"/>
          </w:tcPr>
          <w:p w:rsidR="004255C5" w:rsidRPr="00FB4BC0" w:rsidRDefault="00B16F9E" w:rsidP="008F27B1">
            <w:pPr>
              <w:rPr>
                <w:rFonts w:ascii="BMWType V2 Light" w:hAnsi="BMWType V2 Light"/>
                <w:sz w:val="22"/>
              </w:rPr>
            </w:pPr>
            <w:r>
              <w:rPr>
                <w:rFonts w:ascii="BMWType V2 Light" w:hAnsi="BMWType V2 Light"/>
                <w:sz w:val="22"/>
              </w:rPr>
              <w:t xml:space="preserve">June </w:t>
            </w:r>
            <w:r w:rsidR="008F27B1">
              <w:rPr>
                <w:rFonts w:ascii="BMWType V2 Light" w:hAnsi="BMWType V2 Light"/>
                <w:sz w:val="22"/>
              </w:rPr>
              <w:t>23</w:t>
            </w:r>
            <w:r w:rsidR="00C3701E">
              <w:rPr>
                <w:rFonts w:ascii="BMWType V2 Light" w:hAnsi="BMWType V2 Light"/>
                <w:sz w:val="22"/>
              </w:rPr>
              <w:t xml:space="preserve">, </w:t>
            </w:r>
            <w:r w:rsidR="004255C5">
              <w:rPr>
                <w:rFonts w:ascii="BMWType V2 Light" w:hAnsi="BMWType V2 Light"/>
                <w:sz w:val="22"/>
              </w:rPr>
              <w:t>2011</w:t>
            </w:r>
          </w:p>
        </w:tc>
      </w:tr>
      <w:tr w:rsidR="004255C5" w:rsidRPr="00FB4BC0">
        <w:trPr>
          <w:gridAfter w:val="2"/>
          <w:wAfter w:w="823" w:type="dxa"/>
          <w:cantSplit/>
        </w:trPr>
        <w:tc>
          <w:tcPr>
            <w:tcW w:w="1833" w:type="dxa"/>
          </w:tcPr>
          <w:p w:rsidR="004255C5" w:rsidRPr="00FB4BC0" w:rsidRDefault="004255C5">
            <w:pPr>
              <w:spacing w:line="360" w:lineRule="atLeast"/>
              <w:ind w:right="72"/>
              <w:jc w:val="right"/>
              <w:rPr>
                <w:rFonts w:ascii="BMWType V2 Light" w:hAnsi="BMWType V2 Light"/>
                <w:b/>
                <w:sz w:val="22"/>
              </w:rPr>
            </w:pPr>
          </w:p>
        </w:tc>
        <w:tc>
          <w:tcPr>
            <w:tcW w:w="5747" w:type="dxa"/>
            <w:gridSpan w:val="2"/>
          </w:tcPr>
          <w:p w:rsidR="004255C5" w:rsidRPr="00FB4BC0" w:rsidRDefault="004255C5">
            <w:pPr>
              <w:spacing w:line="360" w:lineRule="atLeast"/>
              <w:ind w:left="43"/>
              <w:rPr>
                <w:rFonts w:ascii="BMWType V2 Light" w:hAnsi="BMWType V2 Light"/>
                <w:sz w:val="22"/>
              </w:rPr>
            </w:pPr>
          </w:p>
        </w:tc>
      </w:tr>
      <w:tr w:rsidR="004255C5" w:rsidRPr="00FB4BC0">
        <w:trPr>
          <w:cantSplit/>
        </w:trPr>
        <w:tc>
          <w:tcPr>
            <w:tcW w:w="1833" w:type="dxa"/>
          </w:tcPr>
          <w:p w:rsidR="004255C5" w:rsidRPr="00FB4BC0" w:rsidRDefault="004255C5">
            <w:pPr>
              <w:ind w:right="72"/>
              <w:jc w:val="right"/>
              <w:rPr>
                <w:rFonts w:ascii="BMWType V2 Light" w:hAnsi="BMWType V2 Light"/>
                <w:b/>
                <w:sz w:val="22"/>
              </w:rPr>
            </w:pPr>
            <w:r w:rsidRPr="00FB4BC0">
              <w:rPr>
                <w:rFonts w:ascii="BMWType V2 Light" w:hAnsi="BMWType V2 Light"/>
                <w:b/>
                <w:sz w:val="22"/>
              </w:rPr>
              <w:t>Contact:</w:t>
            </w:r>
          </w:p>
        </w:tc>
        <w:tc>
          <w:tcPr>
            <w:tcW w:w="6570" w:type="dxa"/>
            <w:gridSpan w:val="4"/>
          </w:tcPr>
          <w:p w:rsidR="004255C5" w:rsidRPr="00FB4BC0" w:rsidRDefault="004255C5" w:rsidP="004255C5">
            <w:pPr>
              <w:rPr>
                <w:rFonts w:ascii="BMWType V2 Light" w:hAnsi="BMWType V2 Light"/>
                <w:sz w:val="22"/>
              </w:rPr>
            </w:pPr>
            <w:r>
              <w:rPr>
                <w:rFonts w:ascii="BMWType V2 Light" w:hAnsi="BMWType V2 Light"/>
                <w:sz w:val="22"/>
              </w:rPr>
              <w:t>Roy Oliemuller</w:t>
            </w:r>
          </w:p>
          <w:p w:rsidR="004255C5" w:rsidRPr="00FB4BC0" w:rsidRDefault="004255C5" w:rsidP="004255C5">
            <w:pPr>
              <w:rPr>
                <w:rFonts w:ascii="BMWType V2 Light" w:hAnsi="BMWType V2 Light"/>
                <w:sz w:val="22"/>
              </w:rPr>
            </w:pPr>
            <w:r>
              <w:rPr>
                <w:rFonts w:ascii="BMWType V2 Light" w:hAnsi="BMWType V2 Light"/>
                <w:sz w:val="22"/>
              </w:rPr>
              <w:t xml:space="preserve">BMW Motorrad USA </w:t>
            </w:r>
            <w:r w:rsidRPr="00FB4BC0">
              <w:rPr>
                <w:rFonts w:ascii="BMWType V2 Light" w:hAnsi="BMWType V2 Light"/>
                <w:sz w:val="22"/>
              </w:rPr>
              <w:t>Communications Manager</w:t>
            </w:r>
          </w:p>
          <w:p w:rsidR="004255C5" w:rsidRPr="00FB4BC0" w:rsidRDefault="004255C5" w:rsidP="004255C5">
            <w:pPr>
              <w:rPr>
                <w:rFonts w:ascii="BMWType V2 Light" w:hAnsi="BMWType V2 Light"/>
                <w:sz w:val="22"/>
                <w:lang w:val="de-DE"/>
              </w:rPr>
            </w:pPr>
            <w:r w:rsidRPr="00FB4BC0">
              <w:rPr>
                <w:rFonts w:ascii="BMWType V2 Light" w:hAnsi="BMWType V2 Light"/>
                <w:sz w:val="22"/>
                <w:lang w:val="de-DE"/>
              </w:rPr>
              <w:t>Tel. 201-307-</w:t>
            </w:r>
            <w:r>
              <w:rPr>
                <w:rFonts w:ascii="BMWType V2 Light" w:hAnsi="BMWType V2 Light"/>
                <w:sz w:val="22"/>
                <w:lang w:val="de-DE"/>
              </w:rPr>
              <w:t>4082</w:t>
            </w:r>
            <w:r w:rsidRPr="00FB4BC0">
              <w:rPr>
                <w:rFonts w:ascii="BMWType V2 Light" w:hAnsi="BMWType V2 Light"/>
                <w:sz w:val="22"/>
                <w:lang w:val="de-DE"/>
              </w:rPr>
              <w:t xml:space="preserve"> /</w:t>
            </w:r>
            <w:r>
              <w:rPr>
                <w:rFonts w:ascii="BMWType V2 Light" w:hAnsi="BMWType V2 Light"/>
                <w:sz w:val="22"/>
                <w:lang w:val="de-DE"/>
              </w:rPr>
              <w:t>roy.oliemuller</w:t>
            </w:r>
            <w:r w:rsidRPr="00FB4BC0">
              <w:rPr>
                <w:rFonts w:ascii="BMWType V2 Light" w:hAnsi="BMWType V2 Light"/>
                <w:sz w:val="22"/>
                <w:lang w:val="de-DE"/>
              </w:rPr>
              <w:t xml:space="preserve">@bmwna.com </w:t>
            </w:r>
          </w:p>
        </w:tc>
      </w:tr>
      <w:tr w:rsidR="004255C5" w:rsidRPr="008C3F38">
        <w:trPr>
          <w:gridAfter w:val="1"/>
          <w:wAfter w:w="733" w:type="dxa"/>
          <w:cantSplit/>
        </w:trPr>
        <w:tc>
          <w:tcPr>
            <w:tcW w:w="1923" w:type="dxa"/>
            <w:gridSpan w:val="2"/>
          </w:tcPr>
          <w:p w:rsidR="004255C5" w:rsidRPr="00FB4BC0" w:rsidRDefault="004255C5">
            <w:pPr>
              <w:ind w:right="72"/>
              <w:jc w:val="right"/>
              <w:rPr>
                <w:rFonts w:ascii="BMWType V2 Light" w:hAnsi="BMWType V2 Light"/>
                <w:b/>
                <w:sz w:val="22"/>
                <w:lang w:val="de-DE"/>
              </w:rPr>
            </w:pPr>
          </w:p>
        </w:tc>
        <w:tc>
          <w:tcPr>
            <w:tcW w:w="5747" w:type="dxa"/>
            <w:gridSpan w:val="2"/>
          </w:tcPr>
          <w:p w:rsidR="004255C5" w:rsidRDefault="004255C5">
            <w:pPr>
              <w:ind w:left="43"/>
              <w:rPr>
                <w:rFonts w:ascii="BMWType V2 Light" w:hAnsi="BMWType V2 Light"/>
                <w:b/>
                <w:sz w:val="22"/>
                <w:lang w:val="de-DE"/>
              </w:rPr>
            </w:pPr>
          </w:p>
          <w:p w:rsidR="004255C5" w:rsidRPr="008C3F38" w:rsidRDefault="004255C5" w:rsidP="004255C5">
            <w:pPr>
              <w:ind w:left="43"/>
              <w:rPr>
                <w:rFonts w:ascii="BMWType V2 Light" w:hAnsi="BMWType V2 Light"/>
                <w:b/>
                <w:sz w:val="22"/>
                <w:lang w:val="de-DE"/>
              </w:rPr>
            </w:pPr>
          </w:p>
        </w:tc>
      </w:tr>
    </w:tbl>
    <w:p w:rsidR="004B0F81" w:rsidDel="00C025BF" w:rsidRDefault="00B16F9E" w:rsidP="00575ADC">
      <w:pPr>
        <w:pStyle w:val="Heading1"/>
        <w:spacing w:line="360" w:lineRule="exact"/>
        <w:ind w:left="90"/>
        <w:rPr>
          <w:rFonts w:ascii="BMWType V2 Light" w:hAnsi="BMWType V2 Light"/>
        </w:rPr>
      </w:pPr>
      <w:r>
        <w:rPr>
          <w:rFonts w:ascii="BMWType V2 Light" w:hAnsi="BMWType V2 Light"/>
        </w:rPr>
        <w:t xml:space="preserve">BMW Motorrad USA </w:t>
      </w:r>
      <w:r w:rsidR="0005782B">
        <w:rPr>
          <w:rFonts w:ascii="BMWType V2 Light" w:hAnsi="BMWType V2 Light"/>
        </w:rPr>
        <w:t xml:space="preserve">Welcomes </w:t>
      </w:r>
      <w:r w:rsidR="00433C8B">
        <w:rPr>
          <w:rFonts w:ascii="BMWType V2 Light" w:hAnsi="BMWType V2 Light"/>
        </w:rPr>
        <w:t xml:space="preserve">BMW Motorcycles of Urbana </w:t>
      </w:r>
      <w:r w:rsidR="0005782B">
        <w:rPr>
          <w:rFonts w:ascii="BMWType V2 Light" w:hAnsi="BMWType V2 Light"/>
        </w:rPr>
        <w:t>Into Dealer Network</w:t>
      </w:r>
    </w:p>
    <w:p w:rsidR="004B0F81" w:rsidRPr="00B02CD0" w:rsidRDefault="0005782B" w:rsidP="00575ADC">
      <w:pPr>
        <w:pStyle w:val="Heading1"/>
        <w:spacing w:line="360" w:lineRule="exact"/>
        <w:ind w:left="90"/>
        <w:rPr>
          <w:rFonts w:ascii="BMWType V2 Light" w:hAnsi="BMWType V2 Light"/>
          <w:sz w:val="22"/>
          <w:szCs w:val="22"/>
        </w:rPr>
      </w:pPr>
      <w:r>
        <w:rPr>
          <w:rFonts w:ascii="BMWType V2 Light" w:hAnsi="BMWType V2 Light"/>
          <w:sz w:val="22"/>
          <w:szCs w:val="22"/>
        </w:rPr>
        <w:t xml:space="preserve">Urbana </w:t>
      </w:r>
      <w:r w:rsidR="00CD3DA1">
        <w:rPr>
          <w:rFonts w:ascii="BMWType V2 Light" w:hAnsi="BMWType V2 Light"/>
          <w:sz w:val="22"/>
          <w:szCs w:val="22"/>
        </w:rPr>
        <w:t>Retailer</w:t>
      </w:r>
      <w:r w:rsidR="00B16F9E">
        <w:rPr>
          <w:rFonts w:ascii="BMWType V2 Light" w:hAnsi="BMWType V2 Light"/>
          <w:sz w:val="22"/>
          <w:szCs w:val="22"/>
        </w:rPr>
        <w:t xml:space="preserve"> </w:t>
      </w:r>
      <w:r>
        <w:rPr>
          <w:rFonts w:ascii="BMWType V2 Light" w:hAnsi="BMWType V2 Light"/>
          <w:sz w:val="22"/>
          <w:szCs w:val="22"/>
        </w:rPr>
        <w:t>Revs Up To Serve</w:t>
      </w:r>
      <w:r w:rsidR="00C24CFB">
        <w:rPr>
          <w:rFonts w:ascii="BMWType V2 Light" w:hAnsi="BMWType V2 Light"/>
          <w:sz w:val="22"/>
          <w:szCs w:val="22"/>
        </w:rPr>
        <w:t xml:space="preserve"> </w:t>
      </w:r>
      <w:r>
        <w:rPr>
          <w:rFonts w:ascii="BMWType V2 Light" w:hAnsi="BMWType V2 Light"/>
          <w:sz w:val="22"/>
          <w:szCs w:val="22"/>
        </w:rPr>
        <w:t xml:space="preserve">BMW </w:t>
      </w:r>
      <w:r w:rsidR="00B9519F">
        <w:rPr>
          <w:rFonts w:ascii="BMWType V2 Light" w:hAnsi="BMWType V2 Light"/>
          <w:sz w:val="22"/>
          <w:szCs w:val="22"/>
        </w:rPr>
        <w:t>Riders in</w:t>
      </w:r>
      <w:r>
        <w:rPr>
          <w:rFonts w:ascii="BMWType V2 Light" w:hAnsi="BMWType V2 Light"/>
          <w:sz w:val="22"/>
          <w:szCs w:val="22"/>
        </w:rPr>
        <w:t xml:space="preserve"> Central</w:t>
      </w:r>
      <w:r w:rsidR="00A83445">
        <w:rPr>
          <w:rFonts w:ascii="BMWType V2 Light" w:hAnsi="BMWType V2 Light"/>
          <w:sz w:val="22"/>
          <w:szCs w:val="22"/>
        </w:rPr>
        <w:t xml:space="preserve"> Illinois</w:t>
      </w:r>
    </w:p>
    <w:p w:rsidR="004255C5" w:rsidRPr="000B3890" w:rsidRDefault="004255C5" w:rsidP="00575ADC">
      <w:pPr>
        <w:ind w:left="90"/>
        <w:rPr>
          <w:b/>
          <w:sz w:val="24"/>
        </w:rPr>
      </w:pPr>
    </w:p>
    <w:p w:rsidR="00A83445" w:rsidRDefault="004255C5" w:rsidP="004255C5">
      <w:pPr>
        <w:spacing w:line="360" w:lineRule="exact"/>
        <w:ind w:left="90"/>
        <w:rPr>
          <w:rFonts w:ascii="BMWType V2 Light" w:hAnsi="BMWType V2 Light" w:cs="BMWType V2 Light"/>
          <w:sz w:val="22"/>
        </w:rPr>
      </w:pPr>
      <w:r w:rsidRPr="000B3890">
        <w:rPr>
          <w:rFonts w:ascii="BMWType V2 Light" w:hAnsi="BMWType V2 Light" w:cs="BMWType V2 Light"/>
          <w:b/>
          <w:sz w:val="22"/>
        </w:rPr>
        <w:t>Wo</w:t>
      </w:r>
      <w:r w:rsidR="002A033C">
        <w:rPr>
          <w:rFonts w:ascii="BMWType V2 Light" w:hAnsi="BMWType V2 Light" w:cs="BMWType V2 Light"/>
          <w:b/>
          <w:sz w:val="22"/>
        </w:rPr>
        <w:t xml:space="preserve">odcliff Lake, NJ – </w:t>
      </w:r>
      <w:r w:rsidR="002621B6">
        <w:rPr>
          <w:rFonts w:ascii="BMWType V2 Light" w:hAnsi="BMWType V2 Light" w:cs="BMWType V2 Light"/>
          <w:b/>
          <w:sz w:val="22"/>
        </w:rPr>
        <w:t xml:space="preserve">June </w:t>
      </w:r>
      <w:r w:rsidR="008F27B1">
        <w:rPr>
          <w:rFonts w:ascii="BMWType V2 Light" w:hAnsi="BMWType V2 Light" w:cs="BMWType V2 Light"/>
          <w:b/>
          <w:sz w:val="22"/>
        </w:rPr>
        <w:t>23</w:t>
      </w:r>
      <w:r w:rsidRPr="000B3890">
        <w:rPr>
          <w:rFonts w:ascii="BMWType V2 Light" w:hAnsi="BMWType V2 Light" w:cs="BMWType V2 Light"/>
          <w:b/>
          <w:sz w:val="22"/>
        </w:rPr>
        <w:t>, 2011</w:t>
      </w:r>
      <w:r>
        <w:rPr>
          <w:rFonts w:ascii="BMWType V2 Light" w:hAnsi="BMWType V2 Light" w:cs="BMWType V2 Light"/>
          <w:sz w:val="22"/>
        </w:rPr>
        <w:t>…</w:t>
      </w:r>
      <w:r w:rsidR="00A83445">
        <w:rPr>
          <w:rFonts w:ascii="BMWType V2 Light" w:hAnsi="BMWType V2 Light" w:cs="BMWType V2 Light"/>
          <w:sz w:val="22"/>
        </w:rPr>
        <w:t xml:space="preserve">BMW Motorrad USA has </w:t>
      </w:r>
      <w:r w:rsidR="006016EF">
        <w:rPr>
          <w:rFonts w:ascii="BMWType V2 Light" w:hAnsi="BMWType V2 Light" w:cs="BMWType V2 Light"/>
          <w:sz w:val="22"/>
        </w:rPr>
        <w:t xml:space="preserve">added </w:t>
      </w:r>
      <w:r w:rsidR="00433C8B">
        <w:rPr>
          <w:rFonts w:ascii="BMWType V2 Light" w:hAnsi="BMWType V2 Light" w:cs="BMWType V2 Light"/>
          <w:sz w:val="22"/>
        </w:rPr>
        <w:t>BMW Motorcycles of Urbana</w:t>
      </w:r>
      <w:r w:rsidR="006016EF">
        <w:rPr>
          <w:rFonts w:ascii="BMWType V2 Light" w:hAnsi="BMWType V2 Light" w:cs="BMWType V2 Light"/>
          <w:sz w:val="22"/>
        </w:rPr>
        <w:t xml:space="preserve"> </w:t>
      </w:r>
      <w:r w:rsidR="0005782B">
        <w:rPr>
          <w:rFonts w:ascii="BMWType V2 Light" w:hAnsi="BMWType V2 Light" w:cs="BMWType V2 Light"/>
          <w:sz w:val="22"/>
        </w:rPr>
        <w:t xml:space="preserve">to its network of official BMW dealers.  The Urbana, Illinois-based motorcycle retailer will now offer a complete range of new and pre-owned BMW motorcycles, parts, accessories and </w:t>
      </w:r>
      <w:r w:rsidR="006016EF">
        <w:rPr>
          <w:rFonts w:ascii="BMWType V2 Light" w:hAnsi="BMWType V2 Light" w:cs="BMWType V2 Light"/>
          <w:sz w:val="22"/>
        </w:rPr>
        <w:t xml:space="preserve">rider </w:t>
      </w:r>
      <w:r w:rsidR="0005782B">
        <w:rPr>
          <w:rFonts w:ascii="BMWType V2 Light" w:hAnsi="BMWType V2 Light" w:cs="BMWType V2 Light"/>
          <w:sz w:val="22"/>
        </w:rPr>
        <w:t>app</w:t>
      </w:r>
      <w:r w:rsidR="00B9519F">
        <w:rPr>
          <w:rFonts w:ascii="BMWType V2 Light" w:hAnsi="BMWType V2 Light" w:cs="BMWType V2 Light"/>
          <w:sz w:val="22"/>
        </w:rPr>
        <w:t>arel</w:t>
      </w:r>
      <w:r w:rsidR="006016EF">
        <w:rPr>
          <w:rFonts w:ascii="BMWType V2 Light" w:hAnsi="BMWType V2 Light" w:cs="BMWType V2 Light"/>
          <w:sz w:val="22"/>
        </w:rPr>
        <w:t>, as well as service by a BMW-certified master technician.</w:t>
      </w:r>
      <w:r w:rsidR="0005782B">
        <w:rPr>
          <w:rFonts w:ascii="BMWType V2 Light" w:hAnsi="BMWType V2 Light" w:cs="BMWType V2 Light"/>
          <w:sz w:val="22"/>
        </w:rPr>
        <w:t xml:space="preserve"> </w:t>
      </w:r>
    </w:p>
    <w:p w:rsidR="0005782B" w:rsidRDefault="0005782B" w:rsidP="004255C5">
      <w:pPr>
        <w:spacing w:line="360" w:lineRule="exact"/>
        <w:ind w:left="90"/>
        <w:rPr>
          <w:rFonts w:ascii="BMWType V2 Light" w:hAnsi="BMWType V2 Light" w:cs="BMWType V2 Light"/>
          <w:sz w:val="22"/>
        </w:rPr>
      </w:pPr>
    </w:p>
    <w:p w:rsidR="00E903CE" w:rsidRDefault="007A6A63" w:rsidP="004255C5">
      <w:pPr>
        <w:spacing w:line="360" w:lineRule="exact"/>
        <w:ind w:left="90"/>
        <w:rPr>
          <w:rFonts w:ascii="BMWType V2 Light" w:hAnsi="BMWType V2 Light" w:cs="BMWType V2 Light"/>
          <w:sz w:val="22"/>
        </w:rPr>
      </w:pPr>
      <w:r>
        <w:rPr>
          <w:rFonts w:ascii="BMWType V2 Light" w:hAnsi="BMWType V2 Light" w:cs="BMWType V2 Light"/>
          <w:sz w:val="22"/>
        </w:rPr>
        <w:t>The dealership</w:t>
      </w:r>
      <w:r w:rsidR="00705DD5">
        <w:rPr>
          <w:rFonts w:ascii="BMWType V2 Light" w:hAnsi="BMWType V2 Light" w:cs="BMWType V2 Light"/>
          <w:sz w:val="22"/>
        </w:rPr>
        <w:t xml:space="preserve">, located at </w:t>
      </w:r>
      <w:r w:rsidR="0005782B">
        <w:rPr>
          <w:rFonts w:ascii="BMWType V2 Light" w:hAnsi="BMWType V2 Light" w:cs="BMWType V2 Light"/>
          <w:sz w:val="22"/>
        </w:rPr>
        <w:t>1602 N. Lincoln Avenue,</w:t>
      </w:r>
      <w:r w:rsidR="00B9519F">
        <w:rPr>
          <w:rFonts w:ascii="BMWType V2 Light" w:hAnsi="BMWType V2 Light" w:cs="BMWType V2 Light"/>
          <w:sz w:val="22"/>
        </w:rPr>
        <w:t xml:space="preserve"> has been a well-established motorcycle retailer since</w:t>
      </w:r>
      <w:r w:rsidR="00B73C21">
        <w:rPr>
          <w:rFonts w:ascii="BMWType V2 Light" w:hAnsi="BMWType V2 Light" w:cs="BMWType V2 Light"/>
          <w:sz w:val="22"/>
        </w:rPr>
        <w:t xml:space="preserve"> 1976</w:t>
      </w:r>
      <w:r w:rsidR="00B9519F">
        <w:rPr>
          <w:rFonts w:ascii="BMWType V2 Light" w:hAnsi="BMWType V2 Light" w:cs="BMWType V2 Light"/>
          <w:sz w:val="22"/>
        </w:rPr>
        <w:t xml:space="preserve">.   </w:t>
      </w:r>
      <w:r w:rsidR="00E903CE">
        <w:rPr>
          <w:rFonts w:ascii="BMWType V2 Light" w:hAnsi="BMWType V2 Light" w:cs="BMWType V2 Light"/>
          <w:sz w:val="22"/>
        </w:rPr>
        <w:t>Now, owner Sam Selle is hoping to make BMW its bestselling brand.</w:t>
      </w:r>
    </w:p>
    <w:p w:rsidR="00E903CE" w:rsidRDefault="00E903CE" w:rsidP="004255C5">
      <w:pPr>
        <w:spacing w:line="360" w:lineRule="exact"/>
        <w:ind w:left="90"/>
        <w:rPr>
          <w:rFonts w:ascii="BMWType V2 Light" w:hAnsi="BMWType V2 Light" w:cs="BMWType V2 Light"/>
          <w:sz w:val="22"/>
        </w:rPr>
      </w:pPr>
    </w:p>
    <w:p w:rsidR="006016EF" w:rsidRDefault="009061B9" w:rsidP="004255C5">
      <w:pPr>
        <w:spacing w:line="360" w:lineRule="exact"/>
        <w:ind w:left="90"/>
        <w:rPr>
          <w:rFonts w:ascii="BMWType V2 Light" w:hAnsi="BMWType V2 Light" w:cs="BMWType V2 Light"/>
          <w:sz w:val="22"/>
        </w:rPr>
      </w:pPr>
      <w:r w:rsidRPr="009061B9">
        <w:rPr>
          <w:rFonts w:ascii="BMWType V2 Light" w:hAnsi="BMWType V2 Light" w:cs="BMWType V2 Light"/>
          <w:sz w:val="22"/>
        </w:rPr>
        <w:t xml:space="preserve">“Adding the BMW brand is the crowning touch to our business,” said Selle, who began working in the parts department </w:t>
      </w:r>
      <w:r>
        <w:rPr>
          <w:rFonts w:ascii="BMWType V2 Light" w:hAnsi="BMWType V2 Light" w:cs="BMWType V2 Light"/>
          <w:sz w:val="22"/>
        </w:rPr>
        <w:t xml:space="preserve">as a teenager </w:t>
      </w:r>
      <w:r w:rsidRPr="009061B9">
        <w:rPr>
          <w:rFonts w:ascii="BMWType V2 Light" w:hAnsi="BMWType V2 Light" w:cs="BMWType V2 Light"/>
          <w:sz w:val="22"/>
        </w:rPr>
        <w:t xml:space="preserve">in 1969 before purchasing the dealership in 1976.  </w:t>
      </w:r>
      <w:r w:rsidR="00E903CE">
        <w:rPr>
          <w:rFonts w:ascii="BMWType V2 Light" w:hAnsi="BMWType V2 Light" w:cs="BMWType V2 Light"/>
          <w:sz w:val="22"/>
        </w:rPr>
        <w:t xml:space="preserve">“Rider demographics </w:t>
      </w:r>
      <w:r w:rsidR="006016EF">
        <w:rPr>
          <w:rFonts w:ascii="BMWType V2 Light" w:hAnsi="BMWType V2 Light" w:cs="BMWType V2 Light"/>
          <w:sz w:val="22"/>
        </w:rPr>
        <w:t>indicate that there are</w:t>
      </w:r>
      <w:r w:rsidR="00E903CE">
        <w:rPr>
          <w:rFonts w:ascii="BMWType V2 Light" w:hAnsi="BMWType V2 Light" w:cs="BMWType V2 Light"/>
          <w:sz w:val="22"/>
        </w:rPr>
        <w:t xml:space="preserve"> a l</w:t>
      </w:r>
      <w:r w:rsidR="006016EF">
        <w:rPr>
          <w:rFonts w:ascii="BMWType V2 Light" w:hAnsi="BMWType V2 Light" w:cs="BMWType V2 Light"/>
          <w:sz w:val="22"/>
        </w:rPr>
        <w:t>arge number</w:t>
      </w:r>
      <w:r w:rsidR="00E903CE">
        <w:rPr>
          <w:rFonts w:ascii="BMWType V2 Light" w:hAnsi="BMWType V2 Light" w:cs="BMWType V2 Light"/>
          <w:sz w:val="22"/>
        </w:rPr>
        <w:t xml:space="preserve"> of BMW </w:t>
      </w:r>
      <w:r w:rsidR="006016EF">
        <w:rPr>
          <w:rFonts w:ascii="BMWType V2 Light" w:hAnsi="BMWType V2 Light" w:cs="BMWType V2 Light"/>
          <w:sz w:val="22"/>
        </w:rPr>
        <w:t>enthusiasts in central Illinois</w:t>
      </w:r>
      <w:r>
        <w:rPr>
          <w:rFonts w:ascii="BMWType V2 Light" w:hAnsi="BMWType V2 Light" w:cs="BMWType V2 Light"/>
          <w:sz w:val="22"/>
        </w:rPr>
        <w:t xml:space="preserve">. </w:t>
      </w:r>
      <w:r w:rsidR="006016EF">
        <w:rPr>
          <w:rFonts w:ascii="BMWType V2 Light" w:hAnsi="BMWType V2 Light" w:cs="BMWType V2 Light"/>
          <w:sz w:val="22"/>
        </w:rPr>
        <w:t>We are eager to serve them.”</w:t>
      </w:r>
    </w:p>
    <w:p w:rsidR="006016EF" w:rsidRDefault="006016EF" w:rsidP="004255C5">
      <w:pPr>
        <w:spacing w:line="360" w:lineRule="exact"/>
        <w:ind w:left="90"/>
        <w:rPr>
          <w:rFonts w:ascii="BMWType V2 Light" w:hAnsi="BMWType V2 Light" w:cs="BMWType V2 Light"/>
          <w:sz w:val="22"/>
        </w:rPr>
      </w:pPr>
    </w:p>
    <w:p w:rsidR="009061B9" w:rsidRDefault="009061B9" w:rsidP="004255C5">
      <w:pPr>
        <w:spacing w:line="360" w:lineRule="exact"/>
        <w:ind w:left="90"/>
        <w:rPr>
          <w:rFonts w:ascii="BMWType V2 Light" w:hAnsi="BMWType V2 Light" w:cs="BMWType V2 Light"/>
          <w:sz w:val="22"/>
        </w:rPr>
      </w:pPr>
      <w:r>
        <w:rPr>
          <w:rFonts w:ascii="BMWType V2 Light" w:hAnsi="BMWType V2 Light" w:cs="BMWType V2 Light"/>
          <w:sz w:val="22"/>
        </w:rPr>
        <w:t xml:space="preserve">For those new to motorcycling or those needing a refresher course, </w:t>
      </w:r>
      <w:r w:rsidR="00433C8B">
        <w:rPr>
          <w:rFonts w:ascii="BMWType V2 Light" w:hAnsi="BMWType V2 Light" w:cs="BMWType V2 Light"/>
          <w:sz w:val="22"/>
        </w:rPr>
        <w:t xml:space="preserve">BMW Motorcycles of Urbana </w:t>
      </w:r>
      <w:r>
        <w:rPr>
          <w:rFonts w:ascii="BMWType V2 Light" w:hAnsi="BMWType V2 Light" w:cs="BMWType V2 Light"/>
          <w:sz w:val="22"/>
        </w:rPr>
        <w:t>has an affiliation with the highly respected University of Illinois rider program, which offers beginner and advanced motorcycle training courses.</w:t>
      </w:r>
    </w:p>
    <w:p w:rsidR="006016EF" w:rsidRDefault="006016EF" w:rsidP="004255C5">
      <w:pPr>
        <w:spacing w:line="360" w:lineRule="exact"/>
        <w:ind w:left="90"/>
        <w:rPr>
          <w:rFonts w:ascii="BMWType V2 Light" w:hAnsi="BMWType V2 Light" w:cs="BMWType V2 Light"/>
          <w:sz w:val="22"/>
        </w:rPr>
      </w:pPr>
    </w:p>
    <w:p w:rsidR="00CD3DA1" w:rsidRDefault="00433C8B" w:rsidP="004255C5">
      <w:pPr>
        <w:spacing w:line="360" w:lineRule="exact"/>
        <w:ind w:left="90"/>
        <w:rPr>
          <w:rFonts w:ascii="BMWType V2 Light" w:hAnsi="BMWType V2 Light" w:cs="BMWType V2 Light"/>
          <w:sz w:val="22"/>
        </w:rPr>
      </w:pPr>
      <w:r>
        <w:rPr>
          <w:rFonts w:ascii="BMWType V2 Light" w:hAnsi="BMWType V2 Light" w:cs="BMWType V2 Light"/>
          <w:sz w:val="22"/>
        </w:rPr>
        <w:t xml:space="preserve">BMW Motorcycles of Urbana </w:t>
      </w:r>
      <w:r w:rsidR="00705DD5">
        <w:rPr>
          <w:rFonts w:ascii="BMWType V2 Light" w:hAnsi="BMWType V2 Light" w:cs="BMWType V2 Light"/>
          <w:sz w:val="22"/>
        </w:rPr>
        <w:t>will offer special events throughout the year, including</w:t>
      </w:r>
      <w:r w:rsidR="00CD3DA1">
        <w:rPr>
          <w:rFonts w:ascii="BMWType V2 Light" w:hAnsi="BMWType V2 Light" w:cs="BMWType V2 Light"/>
          <w:sz w:val="22"/>
        </w:rPr>
        <w:t xml:space="preserve"> special demo and charity rides.  An open house and poker run held June 4 attracted </w:t>
      </w:r>
      <w:r w:rsidR="00B73C21">
        <w:rPr>
          <w:rFonts w:ascii="BMWType V2 Light" w:hAnsi="BMWType V2 Light" w:cs="BMWType V2 Light"/>
          <w:sz w:val="22"/>
        </w:rPr>
        <w:t>150 participants</w:t>
      </w:r>
      <w:r w:rsidR="00CD3DA1">
        <w:rPr>
          <w:rFonts w:ascii="BMWType V2 Light" w:hAnsi="BMWType V2 Light" w:cs="BMWType V2 Light"/>
          <w:sz w:val="22"/>
        </w:rPr>
        <w:t xml:space="preserve"> and</w:t>
      </w:r>
      <w:r w:rsidR="00705DD5">
        <w:rPr>
          <w:rFonts w:ascii="BMWType V2 Light" w:hAnsi="BMWType V2 Light" w:cs="BMWType V2 Light"/>
          <w:sz w:val="22"/>
        </w:rPr>
        <w:t xml:space="preserve"> </w:t>
      </w:r>
      <w:r w:rsidR="00CD3DA1">
        <w:rPr>
          <w:rFonts w:ascii="BMWType V2 Light" w:hAnsi="BMWType V2 Light" w:cs="BMWType V2 Light"/>
          <w:sz w:val="22"/>
        </w:rPr>
        <w:t xml:space="preserve">raised </w:t>
      </w:r>
      <w:r w:rsidR="00B73C21">
        <w:rPr>
          <w:rFonts w:ascii="BMWType V2 Light" w:hAnsi="BMWType V2 Light" w:cs="BMWType V2 Light"/>
          <w:sz w:val="22"/>
        </w:rPr>
        <w:t xml:space="preserve">over </w:t>
      </w:r>
      <w:r w:rsidR="00CD3DA1">
        <w:rPr>
          <w:rFonts w:ascii="BMWType V2 Light" w:hAnsi="BMWType V2 Light" w:cs="BMWType V2 Light"/>
          <w:sz w:val="22"/>
        </w:rPr>
        <w:t>$</w:t>
      </w:r>
      <w:r w:rsidR="00B73C21">
        <w:rPr>
          <w:rFonts w:ascii="BMWType V2 Light" w:hAnsi="BMWType V2 Light" w:cs="BMWType V2 Light"/>
          <w:sz w:val="22"/>
        </w:rPr>
        <w:t xml:space="preserve">1,000 </w:t>
      </w:r>
      <w:r w:rsidR="00CD3DA1">
        <w:rPr>
          <w:rFonts w:ascii="BMWType V2 Light" w:hAnsi="BMWType V2 Light" w:cs="BMWType V2 Light"/>
          <w:sz w:val="22"/>
        </w:rPr>
        <w:t xml:space="preserve">for St. Judes Children’s Hospital. </w:t>
      </w:r>
    </w:p>
    <w:p w:rsidR="00CD3DA1" w:rsidRDefault="00CD3DA1" w:rsidP="004255C5">
      <w:pPr>
        <w:spacing w:line="360" w:lineRule="exact"/>
        <w:ind w:left="90"/>
        <w:rPr>
          <w:rFonts w:ascii="BMWType V2 Light" w:hAnsi="BMWType V2 Light" w:cs="BMWType V2 Light"/>
          <w:sz w:val="22"/>
        </w:rPr>
      </w:pPr>
      <w:bookmarkStart w:id="0" w:name="_GoBack"/>
      <w:bookmarkEnd w:id="0"/>
    </w:p>
    <w:p w:rsidR="00BF1A22" w:rsidRDefault="00BF1A22" w:rsidP="004255C5">
      <w:pPr>
        <w:spacing w:line="360" w:lineRule="exact"/>
        <w:ind w:left="90"/>
        <w:rPr>
          <w:rFonts w:ascii="BMWType V2 Light" w:hAnsi="BMWType V2 Light" w:cs="BMWType V2 Light"/>
          <w:sz w:val="22"/>
        </w:rPr>
      </w:pPr>
      <w:r>
        <w:rPr>
          <w:rFonts w:ascii="BMWType V2 Light" w:hAnsi="BMWType V2 Light" w:cs="BMWType V2 Light"/>
          <w:sz w:val="22"/>
        </w:rPr>
        <w:lastRenderedPageBreak/>
        <w:t xml:space="preserve">For more information about </w:t>
      </w:r>
      <w:r w:rsidR="00433C8B">
        <w:rPr>
          <w:rFonts w:ascii="BMWType V2 Light" w:hAnsi="BMWType V2 Light" w:cs="BMWType V2 Light"/>
          <w:sz w:val="22"/>
        </w:rPr>
        <w:t>BMW Motorcycles of Urbana</w:t>
      </w:r>
      <w:r w:rsidR="00B9519F">
        <w:rPr>
          <w:rFonts w:ascii="BMWType V2 Light" w:hAnsi="BMWType V2 Light" w:cs="BMWType V2 Light"/>
          <w:sz w:val="22"/>
        </w:rPr>
        <w:t xml:space="preserve">, visit </w:t>
      </w:r>
      <w:r w:rsidR="00433C8B">
        <w:rPr>
          <w:rFonts w:ascii="BMWType V2 Light" w:hAnsi="BMWType V2 Light" w:cs="BMWType V2 Light"/>
          <w:sz w:val="22"/>
        </w:rPr>
        <w:t>www.bmwmotorcyclesofurbana.com</w:t>
      </w:r>
      <w:r w:rsidR="00B9519F">
        <w:rPr>
          <w:rFonts w:ascii="BMWType V2 Light" w:hAnsi="BMWType V2 Light" w:cs="BMWType V2 Light"/>
          <w:sz w:val="22"/>
        </w:rPr>
        <w:t xml:space="preserve"> or contact Sam Selle, owner, at 217-328-5005 / </w:t>
      </w:r>
      <w:hyperlink r:id="rId7" w:history="1">
        <w:r w:rsidR="00433C8B" w:rsidRPr="00935FE6">
          <w:rPr>
            <w:rStyle w:val="Hyperlink"/>
            <w:rFonts w:ascii="BMWType V2 Light" w:hAnsi="BMWType V2 Light" w:cs="BMWType V2 Light"/>
            <w:sz w:val="22"/>
          </w:rPr>
          <w:t>sportlandmotorsports@hotmail.com</w:t>
        </w:r>
      </w:hyperlink>
      <w:r w:rsidR="00B9519F">
        <w:rPr>
          <w:rFonts w:ascii="BMWType V2 Light" w:hAnsi="BMWType V2 Light" w:cs="BMWType V2 Light"/>
          <w:sz w:val="22"/>
        </w:rPr>
        <w:t xml:space="preserve">. </w:t>
      </w:r>
    </w:p>
    <w:p w:rsidR="0067180D" w:rsidRDefault="0067180D" w:rsidP="004255C5">
      <w:pPr>
        <w:spacing w:line="360" w:lineRule="exact"/>
        <w:ind w:left="90"/>
        <w:rPr>
          <w:rFonts w:ascii="BMWType V2 Light" w:hAnsi="BMWType V2 Light" w:cs="BMWType V2 Light"/>
          <w:sz w:val="22"/>
        </w:rPr>
      </w:pPr>
    </w:p>
    <w:p w:rsidR="00867364" w:rsidRDefault="00867364" w:rsidP="004255C5">
      <w:pPr>
        <w:spacing w:line="360" w:lineRule="auto"/>
        <w:ind w:left="90"/>
        <w:rPr>
          <w:rFonts w:ascii="BMWType V2 Light" w:hAnsi="BMWType V2 Light" w:cs="BMWType V2 Light"/>
          <w:b/>
          <w:sz w:val="22"/>
        </w:rPr>
      </w:pPr>
    </w:p>
    <w:p w:rsidR="00867364" w:rsidRDefault="00867364" w:rsidP="004255C5">
      <w:pPr>
        <w:spacing w:line="360" w:lineRule="auto"/>
        <w:ind w:left="90"/>
        <w:rPr>
          <w:rFonts w:ascii="BMWType V2 Light" w:hAnsi="BMWType V2 Light" w:cs="BMWType V2 Light"/>
          <w:b/>
          <w:sz w:val="22"/>
        </w:rPr>
      </w:pPr>
    </w:p>
    <w:p w:rsidR="004255C5" w:rsidRPr="000B3890" w:rsidRDefault="004255C5" w:rsidP="004255C5">
      <w:pPr>
        <w:spacing w:line="360" w:lineRule="auto"/>
        <w:ind w:left="90"/>
        <w:rPr>
          <w:rFonts w:ascii="BMWType V2 Light" w:hAnsi="BMWType V2 Light" w:cs="BMWType V2 Light"/>
          <w:b/>
          <w:sz w:val="22"/>
        </w:rPr>
      </w:pPr>
      <w:r w:rsidRPr="000B3890">
        <w:rPr>
          <w:rFonts w:ascii="BMWType V2 Light" w:hAnsi="BMWType V2 Light" w:cs="BMWType V2 Light"/>
          <w:b/>
          <w:sz w:val="22"/>
        </w:rPr>
        <w:t>BMW Group In America</w:t>
      </w:r>
    </w:p>
    <w:p w:rsidR="004255C5" w:rsidRPr="000B3890" w:rsidRDefault="004255C5" w:rsidP="004255C5">
      <w:pPr>
        <w:spacing w:line="360" w:lineRule="auto"/>
        <w:ind w:left="90"/>
        <w:rPr>
          <w:rFonts w:ascii="BMWType V2 Light" w:hAnsi="BMWType V2 Light" w:cs="BMWType V2 Light"/>
          <w:sz w:val="22"/>
        </w:rPr>
      </w:pPr>
      <w:r w:rsidRPr="000B3890">
        <w:rPr>
          <w:rFonts w:ascii="BMWType V2 Light" w:hAnsi="BMWType V2 Light" w:cs="BMWType V2 Light"/>
          <w:sz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w:t>
      </w:r>
      <w:r w:rsidR="00B16F9E">
        <w:rPr>
          <w:rFonts w:ascii="BMWType V2 Light" w:hAnsi="BMWType V2 Light" w:cs="BMWType V2 Light"/>
          <w:sz w:val="22"/>
        </w:rPr>
        <w:t>the U.S. through networks of 339</w:t>
      </w:r>
      <w:r w:rsidRPr="000B3890">
        <w:rPr>
          <w:rFonts w:ascii="BMWType V2 Light" w:hAnsi="BMWType V2 Light" w:cs="BMWType V2 Light"/>
          <w:sz w:val="22"/>
        </w:rPr>
        <w:t xml:space="preserve"> BMW passenger car BMW Spor</w:t>
      </w:r>
      <w:r w:rsidR="00966A1C">
        <w:rPr>
          <w:rFonts w:ascii="BMWType V2 Light" w:hAnsi="BMWType V2 Light" w:cs="BMWType V2 Light"/>
          <w:sz w:val="22"/>
        </w:rPr>
        <w:t>ts Activity Vehicle centers, 140</w:t>
      </w:r>
      <w:r w:rsidRPr="000B3890">
        <w:rPr>
          <w:rFonts w:ascii="BMWType V2 Light" w:hAnsi="BMWType V2 Light" w:cs="BMWType V2 Light"/>
          <w:sz w:val="22"/>
        </w:rPr>
        <w:t xml:space="preserve"> BMW motorcycle retailers, 10</w:t>
      </w:r>
      <w:r w:rsidR="0059724F">
        <w:rPr>
          <w:rFonts w:ascii="BMWType V2 Light" w:hAnsi="BMWType V2 Light" w:cs="BMWType V2 Light"/>
          <w:sz w:val="22"/>
        </w:rPr>
        <w:t>5</w:t>
      </w:r>
      <w:r w:rsidRPr="000B3890">
        <w:rPr>
          <w:rFonts w:ascii="BMWType V2 Light" w:hAnsi="BMWType V2 Light" w:cs="BMWType V2 Light"/>
          <w:sz w:val="22"/>
        </w:rPr>
        <w:t xml:space="preserve"> MI</w:t>
      </w:r>
      <w:r w:rsidR="00B16F9E">
        <w:rPr>
          <w:rFonts w:ascii="BMWType V2 Light" w:hAnsi="BMWType V2 Light" w:cs="BMWType V2 Light"/>
          <w:sz w:val="22"/>
        </w:rPr>
        <w:t>NI passenger car dealers, and 36</w:t>
      </w:r>
      <w:r w:rsidRPr="000B3890">
        <w:rPr>
          <w:rFonts w:ascii="BMWType V2 Light" w:hAnsi="BMWType V2 Light" w:cs="BMWType V2 Light"/>
          <w:sz w:val="22"/>
        </w:rPr>
        <w:t xml:space="preserve"> Rolls-Royce Motor Car dealers.  BMW (US) Holding Corp., the BMW Group’s sales headquarters for North America, is located in Woodcliff Lake, New Jersey.</w:t>
      </w:r>
    </w:p>
    <w:p w:rsidR="004255C5" w:rsidRPr="000B3890" w:rsidRDefault="004255C5" w:rsidP="004255C5">
      <w:pPr>
        <w:spacing w:line="360" w:lineRule="auto"/>
        <w:ind w:left="90"/>
        <w:rPr>
          <w:rFonts w:ascii="BMWType V2 Light" w:hAnsi="BMWType V2 Light" w:cs="BMWType V2 Light"/>
          <w:sz w:val="22"/>
        </w:rPr>
      </w:pPr>
    </w:p>
    <w:p w:rsidR="004255C5" w:rsidRPr="000B3890" w:rsidRDefault="004255C5" w:rsidP="004255C5">
      <w:pPr>
        <w:spacing w:line="360" w:lineRule="auto"/>
        <w:ind w:left="90"/>
        <w:jc w:val="center"/>
        <w:rPr>
          <w:rFonts w:ascii="BMWType V2 Light" w:hAnsi="BMWType V2 Light" w:cs="BMWType V2 Light"/>
          <w:sz w:val="22"/>
        </w:rPr>
      </w:pPr>
      <w:r w:rsidRPr="000B3890">
        <w:rPr>
          <w:rFonts w:ascii="BMWType V2 Light" w:hAnsi="BMWType V2 Light" w:cs="BMWType V2 Light"/>
          <w:sz w:val="22"/>
        </w:rPr>
        <w:t>#      #      #</w:t>
      </w:r>
    </w:p>
    <w:p w:rsidR="004255C5" w:rsidRPr="000B3890" w:rsidRDefault="004255C5" w:rsidP="004255C5">
      <w:pPr>
        <w:spacing w:line="360" w:lineRule="auto"/>
        <w:ind w:left="90"/>
        <w:rPr>
          <w:rFonts w:ascii="BMWType V2 Light" w:hAnsi="BMWType V2 Light" w:cs="BMWType V2 Light"/>
          <w:sz w:val="22"/>
        </w:rPr>
      </w:pPr>
    </w:p>
    <w:p w:rsidR="004255C5" w:rsidRDefault="004255C5" w:rsidP="004255C5">
      <w:pPr>
        <w:spacing w:line="360" w:lineRule="auto"/>
        <w:ind w:left="90"/>
        <w:rPr>
          <w:rFonts w:ascii="BMWType V2 Light" w:hAnsi="BMWType V2 Light" w:cs="BMWType V2 Light"/>
          <w:b/>
          <w:sz w:val="22"/>
        </w:rPr>
      </w:pPr>
      <w:r w:rsidRPr="000B3890">
        <w:rPr>
          <w:rFonts w:ascii="BMWType V2 Light" w:hAnsi="BMWType V2 Light" w:cs="BMWType V2 Light"/>
          <w:sz w:val="22"/>
        </w:rPr>
        <w:t xml:space="preserve">Journalist note: Information about the BMW Group and its products is available to journalists on-line at the BMW Group PressClub at the following address: www.press.bmwna.com.  Additional information, images and video may be found at www.bmwusanews.com.  Broadcast quality video footage is available via The NewsMarket at </w:t>
      </w:r>
      <w:hyperlink r:id="rId8" w:history="1">
        <w:r w:rsidR="003D114D" w:rsidRPr="00341258">
          <w:rPr>
            <w:rStyle w:val="Hyperlink"/>
            <w:rFonts w:ascii="BMWType V2 Light" w:hAnsi="BMWType V2 Light" w:cs="BMWType V2 Light"/>
            <w:sz w:val="22"/>
          </w:rPr>
          <w:t>www.thenewsmarket.com</w:t>
        </w:r>
      </w:hyperlink>
      <w:r w:rsidRPr="000B3890">
        <w:rPr>
          <w:rFonts w:ascii="BMWType V2 Light" w:hAnsi="BMWType V2 Light" w:cs="BMWType V2 Light"/>
          <w:sz w:val="22"/>
        </w:rPr>
        <w:t>.</w:t>
      </w:r>
      <w:r w:rsidRPr="000B3890">
        <w:rPr>
          <w:rFonts w:ascii="BMWType V2 Light" w:hAnsi="BMWType V2 Light" w:cs="BMWType V2 Light"/>
          <w:b/>
          <w:sz w:val="22"/>
        </w:rPr>
        <w:t xml:space="preserve"> </w:t>
      </w:r>
    </w:p>
    <w:p w:rsidR="003D114D" w:rsidRDefault="003D114D" w:rsidP="004255C5">
      <w:pPr>
        <w:spacing w:line="360" w:lineRule="auto"/>
        <w:ind w:left="90"/>
        <w:rPr>
          <w:rFonts w:ascii="BMWType V2 Light" w:hAnsi="BMWType V2 Light" w:cs="BMWType V2 Light"/>
          <w:b/>
          <w:sz w:val="22"/>
        </w:rPr>
      </w:pPr>
    </w:p>
    <w:p w:rsidR="003D114D" w:rsidRPr="0059724F" w:rsidRDefault="003D114D" w:rsidP="003D114D">
      <w:pPr>
        <w:spacing w:line="360" w:lineRule="auto"/>
        <w:ind w:left="90"/>
        <w:jc w:val="center"/>
        <w:rPr>
          <w:rFonts w:ascii="BMWType V2 Light" w:hAnsi="BMWType V2 Light" w:cs="BMWType V2 Light"/>
          <w:sz w:val="22"/>
        </w:rPr>
      </w:pPr>
      <w:r w:rsidRPr="0059724F">
        <w:rPr>
          <w:rFonts w:ascii="BMWType V2 Light" w:hAnsi="BMWType V2 Light" w:cs="BMWType V2 Light"/>
          <w:sz w:val="22"/>
        </w:rPr>
        <w:t># # #</w:t>
      </w:r>
    </w:p>
    <w:sectPr w:rsidR="003D114D" w:rsidRPr="0059724F" w:rsidSect="004255C5">
      <w:headerReference w:type="even" r:id="rId9"/>
      <w:headerReference w:type="default" r:id="rId10"/>
      <w:footerReference w:type="default" r:id="rId11"/>
      <w:headerReference w:type="first" r:id="rId12"/>
      <w:footerReference w:type="first" r:id="rId13"/>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735" w:rsidRDefault="00167735">
      <w:r>
        <w:separator/>
      </w:r>
    </w:p>
  </w:endnote>
  <w:endnote w:type="continuationSeparator" w:id="0">
    <w:p w:rsidR="00167735" w:rsidRDefault="001677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4255C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4255C5">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735" w:rsidRDefault="00167735">
      <w:r>
        <w:separator/>
      </w:r>
    </w:p>
  </w:footnote>
  <w:footnote w:type="continuationSeparator" w:id="0">
    <w:p w:rsidR="00167735" w:rsidRDefault="00167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0931FE">
    <w:pPr>
      <w:pStyle w:val="Header"/>
      <w:framePr w:wrap="around" w:vAnchor="text" w:hAnchor="margin" w:xAlign="center" w:y="1"/>
      <w:rPr>
        <w:rStyle w:val="PageNumber"/>
      </w:rPr>
    </w:pPr>
    <w:r>
      <w:rPr>
        <w:rStyle w:val="PageNumber"/>
      </w:rPr>
      <w:fldChar w:fldCharType="begin"/>
    </w:r>
    <w:r w:rsidR="004255C5">
      <w:rPr>
        <w:rStyle w:val="PageNumber"/>
      </w:rPr>
      <w:instrText xml:space="preserve">PAGE  </w:instrText>
    </w:r>
    <w:r>
      <w:rPr>
        <w:rStyle w:val="PageNumber"/>
      </w:rPr>
      <w:fldChar w:fldCharType="end"/>
    </w:r>
  </w:p>
  <w:p w:rsidR="004255C5" w:rsidRDefault="00425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Pr="00823DDF" w:rsidRDefault="000931FE">
    <w:pPr>
      <w:pStyle w:val="Header"/>
      <w:framePr w:wrap="around" w:vAnchor="text" w:hAnchor="margin" w:xAlign="center" w:y="1"/>
      <w:rPr>
        <w:rStyle w:val="PageNumber"/>
      </w:rPr>
    </w:pPr>
    <w:r w:rsidRPr="00823DDF">
      <w:rPr>
        <w:rStyle w:val="PageNumber"/>
        <w:rFonts w:ascii="BMWTypeLight" w:hAnsi="BMWTypeLight"/>
      </w:rPr>
      <w:fldChar w:fldCharType="begin"/>
    </w:r>
    <w:r w:rsidR="004255C5"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C1B34">
      <w:rPr>
        <w:rStyle w:val="PageNumber"/>
        <w:rFonts w:ascii="BMWTypeLight" w:hAnsi="BMWTypeLight"/>
        <w:noProof/>
      </w:rPr>
      <w:t>- 2 -</w:t>
    </w:r>
    <w:r w:rsidRPr="00823DDF">
      <w:rPr>
        <w:rStyle w:val="PageNumber"/>
        <w:rFonts w:ascii="BMWTypeLight" w:hAnsi="BMWTypeLight"/>
      </w:rPr>
      <w:fldChar w:fldCharType="end"/>
    </w:r>
  </w:p>
  <w:p w:rsidR="004255C5" w:rsidRDefault="00425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255C5">
      <w:trPr>
        <w:cantSplit/>
        <w:trHeight w:val="1170"/>
      </w:trPr>
      <w:tc>
        <w:tcPr>
          <w:tcW w:w="2075" w:type="dxa"/>
        </w:tcPr>
        <w:p w:rsidR="004255C5" w:rsidRDefault="004255C5">
          <w:pPr>
            <w:pStyle w:val="subsid"/>
            <w:spacing w:before="76"/>
            <w:ind w:left="-13" w:right="72" w:firstLine="13"/>
            <w:rPr>
              <w:rFonts w:ascii="BMWTypeLight" w:hAnsi="BMWTypeLight"/>
            </w:rPr>
          </w:pPr>
          <w:r>
            <w:rPr>
              <w:rFonts w:ascii="BMWTypeLight" w:hAnsi="BMWTypeLight"/>
            </w:rPr>
            <w:t>A subsidiary</w:t>
          </w:r>
        </w:p>
        <w:p w:rsidR="004255C5" w:rsidRDefault="004255C5">
          <w:pPr>
            <w:pStyle w:val="subsid"/>
            <w:spacing w:before="0"/>
            <w:ind w:left="-14" w:right="72" w:firstLine="14"/>
          </w:pPr>
          <w:r>
            <w:rPr>
              <w:rFonts w:ascii="BMWTypeLight" w:hAnsi="BMWTypeLight"/>
            </w:rPr>
            <w:t xml:space="preserve"> of BMW AG</w:t>
          </w:r>
        </w:p>
      </w:tc>
      <w:tc>
        <w:tcPr>
          <w:tcW w:w="5446" w:type="dxa"/>
        </w:tcPr>
        <w:p w:rsidR="004255C5" w:rsidRPr="00DC4B0D" w:rsidRDefault="00EB0FF9">
          <w:pPr>
            <w:pStyle w:val="Header"/>
            <w:rPr>
              <w:rFonts w:ascii="BMWTypeLight" w:hAnsi="BMWTypeLight"/>
              <w:b/>
              <w:sz w:val="36"/>
            </w:rPr>
          </w:pPr>
          <w:r>
            <w:rPr>
              <w:noProof/>
              <w:lang w:bidi="ar-SA"/>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4255C5" w:rsidRPr="00DC4B0D">
            <w:rPr>
              <w:rFonts w:ascii="BMWTypeLight" w:hAnsi="BMWTypeLight"/>
              <w:b/>
              <w:sz w:val="36"/>
            </w:rPr>
            <w:t>BMW</w:t>
          </w:r>
        </w:p>
        <w:p w:rsidR="004255C5" w:rsidRDefault="004255C5">
          <w:pPr>
            <w:pStyle w:val="Header"/>
            <w:rPr>
              <w:rFonts w:ascii="BMWTypeLight" w:hAnsi="BMWTypeLight"/>
              <w:b/>
            </w:rPr>
          </w:pPr>
          <w:r>
            <w:rPr>
              <w:rFonts w:ascii="BMWTypeLight" w:hAnsi="BMWTypeLight"/>
              <w:b/>
              <w:color w:val="808080"/>
              <w:sz w:val="30"/>
            </w:rPr>
            <w:t>U.S. Press Information</w:t>
          </w:r>
        </w:p>
      </w:tc>
    </w:tr>
  </w:tbl>
  <w:p w:rsidR="004255C5" w:rsidRDefault="00425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03C7"/>
    <w:multiLevelType w:val="hybridMultilevel"/>
    <w:tmpl w:val="1D0492DC"/>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530" w:hanging="360"/>
      </w:pPr>
      <w:rPr>
        <w:rFonts w:ascii="Courier New" w:hAnsi="Courier New" w:hint="default"/>
      </w:rPr>
    </w:lvl>
    <w:lvl w:ilvl="2" w:tplc="00050409" w:tentative="1">
      <w:start w:val="1"/>
      <w:numFmt w:val="bullet"/>
      <w:lvlText w:val=""/>
      <w:lvlJc w:val="left"/>
      <w:pPr>
        <w:ind w:left="2250" w:hanging="360"/>
      </w:pPr>
      <w:rPr>
        <w:rFonts w:ascii="Wingdings" w:hAnsi="Wingdings" w:hint="default"/>
      </w:rPr>
    </w:lvl>
    <w:lvl w:ilvl="3" w:tplc="00010409" w:tentative="1">
      <w:start w:val="1"/>
      <w:numFmt w:val="bullet"/>
      <w:lvlText w:val=""/>
      <w:lvlJc w:val="left"/>
      <w:pPr>
        <w:ind w:left="2970" w:hanging="360"/>
      </w:pPr>
      <w:rPr>
        <w:rFonts w:ascii="Symbol" w:hAnsi="Symbol" w:hint="default"/>
      </w:rPr>
    </w:lvl>
    <w:lvl w:ilvl="4" w:tplc="00030409" w:tentative="1">
      <w:start w:val="1"/>
      <w:numFmt w:val="bullet"/>
      <w:lvlText w:val="o"/>
      <w:lvlJc w:val="left"/>
      <w:pPr>
        <w:ind w:left="3690" w:hanging="360"/>
      </w:pPr>
      <w:rPr>
        <w:rFonts w:ascii="Courier New" w:hAnsi="Courier New" w:hint="default"/>
      </w:rPr>
    </w:lvl>
    <w:lvl w:ilvl="5" w:tplc="00050409" w:tentative="1">
      <w:start w:val="1"/>
      <w:numFmt w:val="bullet"/>
      <w:lvlText w:val=""/>
      <w:lvlJc w:val="left"/>
      <w:pPr>
        <w:ind w:left="4410" w:hanging="360"/>
      </w:pPr>
      <w:rPr>
        <w:rFonts w:ascii="Wingdings" w:hAnsi="Wingdings" w:hint="default"/>
      </w:rPr>
    </w:lvl>
    <w:lvl w:ilvl="6" w:tplc="00010409" w:tentative="1">
      <w:start w:val="1"/>
      <w:numFmt w:val="bullet"/>
      <w:lvlText w:val=""/>
      <w:lvlJc w:val="left"/>
      <w:pPr>
        <w:ind w:left="5130" w:hanging="360"/>
      </w:pPr>
      <w:rPr>
        <w:rFonts w:ascii="Symbol" w:hAnsi="Symbol" w:hint="default"/>
      </w:rPr>
    </w:lvl>
    <w:lvl w:ilvl="7" w:tplc="00030409" w:tentative="1">
      <w:start w:val="1"/>
      <w:numFmt w:val="bullet"/>
      <w:lvlText w:val="o"/>
      <w:lvlJc w:val="left"/>
      <w:pPr>
        <w:ind w:left="5850" w:hanging="360"/>
      </w:pPr>
      <w:rPr>
        <w:rFonts w:ascii="Courier New" w:hAnsi="Courier New" w:hint="default"/>
      </w:rPr>
    </w:lvl>
    <w:lvl w:ilvl="8" w:tplc="00050409" w:tentative="1">
      <w:start w:val="1"/>
      <w:numFmt w:val="bullet"/>
      <w:lvlText w:val=""/>
      <w:lvlJc w:val="left"/>
      <w:pPr>
        <w:ind w:left="6570" w:hanging="360"/>
      </w:pPr>
      <w:rPr>
        <w:rFonts w:ascii="Wingdings" w:hAnsi="Wingdings" w:hint="default"/>
      </w:rPr>
    </w:lvl>
  </w:abstractNum>
  <w:abstractNum w:abstractNumId="1">
    <w:nsid w:val="23176EBC"/>
    <w:multiLevelType w:val="hybridMultilevel"/>
    <w:tmpl w:val="ED325F2A"/>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530" w:hanging="360"/>
      </w:pPr>
      <w:rPr>
        <w:rFonts w:ascii="Courier New" w:hAnsi="Courier New" w:hint="default"/>
      </w:rPr>
    </w:lvl>
    <w:lvl w:ilvl="2" w:tplc="00050409" w:tentative="1">
      <w:start w:val="1"/>
      <w:numFmt w:val="bullet"/>
      <w:lvlText w:val=""/>
      <w:lvlJc w:val="left"/>
      <w:pPr>
        <w:ind w:left="2250" w:hanging="360"/>
      </w:pPr>
      <w:rPr>
        <w:rFonts w:ascii="Wingdings" w:hAnsi="Wingdings" w:hint="default"/>
      </w:rPr>
    </w:lvl>
    <w:lvl w:ilvl="3" w:tplc="00010409" w:tentative="1">
      <w:start w:val="1"/>
      <w:numFmt w:val="bullet"/>
      <w:lvlText w:val=""/>
      <w:lvlJc w:val="left"/>
      <w:pPr>
        <w:ind w:left="2970" w:hanging="360"/>
      </w:pPr>
      <w:rPr>
        <w:rFonts w:ascii="Symbol" w:hAnsi="Symbol" w:hint="default"/>
      </w:rPr>
    </w:lvl>
    <w:lvl w:ilvl="4" w:tplc="00030409" w:tentative="1">
      <w:start w:val="1"/>
      <w:numFmt w:val="bullet"/>
      <w:lvlText w:val="o"/>
      <w:lvlJc w:val="left"/>
      <w:pPr>
        <w:ind w:left="3690" w:hanging="360"/>
      </w:pPr>
      <w:rPr>
        <w:rFonts w:ascii="Courier New" w:hAnsi="Courier New" w:hint="default"/>
      </w:rPr>
    </w:lvl>
    <w:lvl w:ilvl="5" w:tplc="00050409" w:tentative="1">
      <w:start w:val="1"/>
      <w:numFmt w:val="bullet"/>
      <w:lvlText w:val=""/>
      <w:lvlJc w:val="left"/>
      <w:pPr>
        <w:ind w:left="4410" w:hanging="360"/>
      </w:pPr>
      <w:rPr>
        <w:rFonts w:ascii="Wingdings" w:hAnsi="Wingdings" w:hint="default"/>
      </w:rPr>
    </w:lvl>
    <w:lvl w:ilvl="6" w:tplc="00010409" w:tentative="1">
      <w:start w:val="1"/>
      <w:numFmt w:val="bullet"/>
      <w:lvlText w:val=""/>
      <w:lvlJc w:val="left"/>
      <w:pPr>
        <w:ind w:left="5130" w:hanging="360"/>
      </w:pPr>
      <w:rPr>
        <w:rFonts w:ascii="Symbol" w:hAnsi="Symbol" w:hint="default"/>
      </w:rPr>
    </w:lvl>
    <w:lvl w:ilvl="7" w:tplc="00030409" w:tentative="1">
      <w:start w:val="1"/>
      <w:numFmt w:val="bullet"/>
      <w:lvlText w:val="o"/>
      <w:lvlJc w:val="left"/>
      <w:pPr>
        <w:ind w:left="5850" w:hanging="360"/>
      </w:pPr>
      <w:rPr>
        <w:rFonts w:ascii="Courier New" w:hAnsi="Courier New" w:hint="default"/>
      </w:rPr>
    </w:lvl>
    <w:lvl w:ilvl="8" w:tplc="00050409" w:tentative="1">
      <w:start w:val="1"/>
      <w:numFmt w:val="bullet"/>
      <w:lvlText w:val=""/>
      <w:lvlJc w:val="left"/>
      <w:pPr>
        <w:ind w:left="6570" w:hanging="360"/>
      </w:pPr>
      <w:rPr>
        <w:rFonts w:ascii="Wingdings" w:hAnsi="Wingdings" w:hint="default"/>
      </w:rPr>
    </w:lvl>
  </w:abstractNum>
  <w:abstractNum w:abstractNumId="2">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3">
    <w:nsid w:val="29FC6C11"/>
    <w:multiLevelType w:val="hybridMultilevel"/>
    <w:tmpl w:val="43603C0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64B0025D"/>
    <w:multiLevelType w:val="hybridMultilevel"/>
    <w:tmpl w:val="D24673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774C649B"/>
    <w:multiLevelType w:val="hybridMultilevel"/>
    <w:tmpl w:val="D28AA0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1CC1"/>
    <w:rsid w:val="0005782B"/>
    <w:rsid w:val="00092CFB"/>
    <w:rsid w:val="000931FE"/>
    <w:rsid w:val="0012652F"/>
    <w:rsid w:val="00130252"/>
    <w:rsid w:val="00167735"/>
    <w:rsid w:val="001752F9"/>
    <w:rsid w:val="001A42E9"/>
    <w:rsid w:val="001C5C1F"/>
    <w:rsid w:val="00252F73"/>
    <w:rsid w:val="00254463"/>
    <w:rsid w:val="002621B6"/>
    <w:rsid w:val="002A033C"/>
    <w:rsid w:val="002D6AAC"/>
    <w:rsid w:val="00317D74"/>
    <w:rsid w:val="0032157C"/>
    <w:rsid w:val="00324B6B"/>
    <w:rsid w:val="00334BB8"/>
    <w:rsid w:val="0035137A"/>
    <w:rsid w:val="003662C2"/>
    <w:rsid w:val="003B57E0"/>
    <w:rsid w:val="003B7239"/>
    <w:rsid w:val="003D114D"/>
    <w:rsid w:val="003D55FD"/>
    <w:rsid w:val="004255C5"/>
    <w:rsid w:val="00433C8B"/>
    <w:rsid w:val="00470D26"/>
    <w:rsid w:val="004B0F81"/>
    <w:rsid w:val="004C37F7"/>
    <w:rsid w:val="0052147E"/>
    <w:rsid w:val="0053481B"/>
    <w:rsid w:val="00541FE2"/>
    <w:rsid w:val="00543A30"/>
    <w:rsid w:val="00561A32"/>
    <w:rsid w:val="0057366A"/>
    <w:rsid w:val="0057412B"/>
    <w:rsid w:val="00575ADC"/>
    <w:rsid w:val="00587BC6"/>
    <w:rsid w:val="0059724F"/>
    <w:rsid w:val="005B7DD3"/>
    <w:rsid w:val="005C731C"/>
    <w:rsid w:val="005D6E89"/>
    <w:rsid w:val="006016EF"/>
    <w:rsid w:val="006019FB"/>
    <w:rsid w:val="00601C59"/>
    <w:rsid w:val="00606DF9"/>
    <w:rsid w:val="00631278"/>
    <w:rsid w:val="0067180D"/>
    <w:rsid w:val="00705DD5"/>
    <w:rsid w:val="0071618B"/>
    <w:rsid w:val="007170AE"/>
    <w:rsid w:val="00783BB5"/>
    <w:rsid w:val="007A6A63"/>
    <w:rsid w:val="008043A0"/>
    <w:rsid w:val="00844A21"/>
    <w:rsid w:val="00867364"/>
    <w:rsid w:val="00896606"/>
    <w:rsid w:val="008B38E4"/>
    <w:rsid w:val="008E4775"/>
    <w:rsid w:val="008F27B1"/>
    <w:rsid w:val="009061B9"/>
    <w:rsid w:val="00914B08"/>
    <w:rsid w:val="0096236D"/>
    <w:rsid w:val="0096612E"/>
    <w:rsid w:val="00966A1C"/>
    <w:rsid w:val="0099253B"/>
    <w:rsid w:val="009970E8"/>
    <w:rsid w:val="00A227C0"/>
    <w:rsid w:val="00A30E01"/>
    <w:rsid w:val="00A33831"/>
    <w:rsid w:val="00A44B6D"/>
    <w:rsid w:val="00A83445"/>
    <w:rsid w:val="00AC555D"/>
    <w:rsid w:val="00AF4141"/>
    <w:rsid w:val="00B02CD0"/>
    <w:rsid w:val="00B16F9E"/>
    <w:rsid w:val="00B200DC"/>
    <w:rsid w:val="00B32489"/>
    <w:rsid w:val="00B36E45"/>
    <w:rsid w:val="00B73C21"/>
    <w:rsid w:val="00B80F5E"/>
    <w:rsid w:val="00B935B4"/>
    <w:rsid w:val="00B9519F"/>
    <w:rsid w:val="00BF0796"/>
    <w:rsid w:val="00BF1A22"/>
    <w:rsid w:val="00C06852"/>
    <w:rsid w:val="00C24CFB"/>
    <w:rsid w:val="00C3701E"/>
    <w:rsid w:val="00C7603F"/>
    <w:rsid w:val="00CC1B34"/>
    <w:rsid w:val="00CD3BC8"/>
    <w:rsid w:val="00CD3DA1"/>
    <w:rsid w:val="00D14D20"/>
    <w:rsid w:val="00D77B73"/>
    <w:rsid w:val="00D931D1"/>
    <w:rsid w:val="00DA005A"/>
    <w:rsid w:val="00DA26EF"/>
    <w:rsid w:val="00DB2A54"/>
    <w:rsid w:val="00DB66BE"/>
    <w:rsid w:val="00E314C8"/>
    <w:rsid w:val="00E3633B"/>
    <w:rsid w:val="00E36F3A"/>
    <w:rsid w:val="00E56B86"/>
    <w:rsid w:val="00E67576"/>
    <w:rsid w:val="00E903CE"/>
    <w:rsid w:val="00E97498"/>
    <w:rsid w:val="00EB0FF9"/>
    <w:rsid w:val="00EB6C99"/>
    <w:rsid w:val="00EC386B"/>
    <w:rsid w:val="00ED47AD"/>
    <w:rsid w:val="00FB4BC2"/>
    <w:rsid w:val="00FC0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FF"/>
    <w:rPr>
      <w:rFonts w:ascii="Helvetica" w:hAnsi="Helvetica"/>
      <w:lang w:bidi="en-US"/>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semiHidden/>
    <w:rsid w:val="001B04FF"/>
    <w:pPr>
      <w:tabs>
        <w:tab w:val="center" w:pos="4320"/>
        <w:tab w:val="right" w:pos="8640"/>
      </w:tabs>
    </w:pPr>
  </w:style>
  <w:style w:type="character" w:styleId="PageNumber">
    <w:name w:val="page number"/>
    <w:rsid w:val="001B04FF"/>
    <w:rPr>
      <w:rFonts w:cs="Times New Roman"/>
    </w:rPr>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hAnsi="BMW Helvetica Light"/>
      <w:sz w:val="12"/>
    </w:rPr>
  </w:style>
  <w:style w:type="character" w:styleId="Hyperlink">
    <w:name w:val="Hyperlink"/>
    <w:rsid w:val="001B04FF"/>
    <w:rPr>
      <w:color w:val="0000FF"/>
      <w:u w:val="single"/>
    </w:rPr>
  </w:style>
  <w:style w:type="paragraph" w:styleId="BodyText">
    <w:name w:val="Body Text"/>
    <w:basedOn w:val="Normal"/>
    <w:rsid w:val="001B04FF"/>
    <w:pPr>
      <w:widowControl w:val="0"/>
      <w:overflowPunct w:val="0"/>
      <w:autoSpaceDE w:val="0"/>
      <w:autoSpaceDN w:val="0"/>
      <w:adjustRightInd w:val="0"/>
      <w:spacing w:line="360" w:lineRule="atLeast"/>
      <w:textAlignment w:val="baseline"/>
    </w:pPr>
    <w:rPr>
      <w:rFonts w:ascii="BMWTypeLight" w:hAnsi="BMWTypeLight"/>
      <w:color w:val="000000"/>
      <w:sz w:val="22"/>
    </w:rPr>
  </w:style>
  <w:style w:type="character" w:customStyle="1" w:styleId="BodyTextChar">
    <w:name w:val="Body Text Char"/>
    <w:semiHidden/>
    <w:rsid w:val="00A74298"/>
    <w:rPr>
      <w:rFonts w:ascii="BMWTypeLight" w:hAnsi="BMWTypeLight"/>
      <w:color w:val="000000"/>
      <w:sz w:val="22"/>
      <w:lang w:val="en-US" w:eastAsia="en-US"/>
    </w:rPr>
  </w:style>
  <w:style w:type="paragraph" w:styleId="ListParagraph">
    <w:name w:val="List Paragraph"/>
    <w:basedOn w:val="Normal"/>
    <w:qFormat/>
    <w:rsid w:val="008543D9"/>
    <w:pPr>
      <w:ind w:left="720"/>
      <w:contextualSpacing/>
    </w:pPr>
  </w:style>
  <w:style w:type="character" w:customStyle="1" w:styleId="Heading1Char">
    <w:name w:val="Heading 1 Char"/>
    <w:rsid w:val="00074CF4"/>
    <w:rPr>
      <w:rFonts w:ascii="Helvetica" w:hAnsi="Helvetica" w:cs="Times New Roman"/>
      <w:b/>
      <w:sz w:val="24"/>
    </w:rPr>
  </w:style>
  <w:style w:type="character" w:styleId="CommentReference">
    <w:name w:val="annotation reference"/>
    <w:semiHidden/>
    <w:rsid w:val="005D70B0"/>
    <w:rPr>
      <w:rFonts w:cs="Times New Roman"/>
      <w:sz w:val="16"/>
    </w:rPr>
  </w:style>
  <w:style w:type="paragraph" w:styleId="CommentText">
    <w:name w:val="annotation text"/>
    <w:basedOn w:val="Normal"/>
    <w:semiHidden/>
    <w:rsid w:val="005D70B0"/>
  </w:style>
  <w:style w:type="character" w:customStyle="1" w:styleId="CommentTextChar">
    <w:name w:val="Comment Text Char"/>
    <w:rsid w:val="005D70B0"/>
    <w:rPr>
      <w:rFonts w:ascii="Helvetica" w:hAnsi="Helvetica" w:cs="Times New Roman"/>
    </w:rPr>
  </w:style>
  <w:style w:type="paragraph" w:styleId="CommentSubject">
    <w:name w:val="annotation subject"/>
    <w:basedOn w:val="CommentText"/>
    <w:next w:val="CommentText"/>
    <w:semiHidden/>
    <w:rsid w:val="005D70B0"/>
    <w:rPr>
      <w:b/>
      <w:bCs/>
    </w:rPr>
  </w:style>
  <w:style w:type="character" w:customStyle="1" w:styleId="CommentSubjectChar">
    <w:name w:val="Comment Subject Char"/>
    <w:rsid w:val="005D70B0"/>
    <w:rPr>
      <w:rFonts w:ascii="Helvetica" w:hAnsi="Helvetica"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012681">
      <w:bodyDiv w:val="1"/>
      <w:marLeft w:val="0"/>
      <w:marRight w:val="0"/>
      <w:marTop w:val="0"/>
      <w:marBottom w:val="0"/>
      <w:divBdr>
        <w:top w:val="none" w:sz="0" w:space="0" w:color="auto"/>
        <w:left w:val="none" w:sz="0" w:space="0" w:color="auto"/>
        <w:bottom w:val="none" w:sz="0" w:space="0" w:color="auto"/>
        <w:right w:val="none" w:sz="0" w:space="0" w:color="auto"/>
      </w:divBdr>
      <w:divsChild>
        <w:div w:id="798256028">
          <w:marLeft w:val="0"/>
          <w:marRight w:val="0"/>
          <w:marTop w:val="0"/>
          <w:marBottom w:val="0"/>
          <w:divBdr>
            <w:top w:val="none" w:sz="0" w:space="0" w:color="auto"/>
            <w:left w:val="none" w:sz="0" w:space="0" w:color="auto"/>
            <w:bottom w:val="none" w:sz="0" w:space="0" w:color="auto"/>
            <w:right w:val="none" w:sz="0" w:space="0" w:color="auto"/>
          </w:divBdr>
          <w:divsChild>
            <w:div w:id="1870993030">
              <w:marLeft w:val="0"/>
              <w:marRight w:val="0"/>
              <w:marTop w:val="0"/>
              <w:marBottom w:val="0"/>
              <w:divBdr>
                <w:top w:val="none" w:sz="0" w:space="0" w:color="auto"/>
                <w:left w:val="none" w:sz="0" w:space="0" w:color="auto"/>
                <w:bottom w:val="none" w:sz="0" w:space="0" w:color="auto"/>
                <w:right w:val="none" w:sz="0" w:space="0" w:color="auto"/>
              </w:divBdr>
              <w:divsChild>
                <w:div w:id="1757752870">
                  <w:marLeft w:val="0"/>
                  <w:marRight w:val="0"/>
                  <w:marTop w:val="0"/>
                  <w:marBottom w:val="0"/>
                  <w:divBdr>
                    <w:top w:val="none" w:sz="0" w:space="0" w:color="auto"/>
                    <w:left w:val="none" w:sz="0" w:space="0" w:color="auto"/>
                    <w:bottom w:val="none" w:sz="0" w:space="0" w:color="auto"/>
                    <w:right w:val="none" w:sz="0" w:space="0" w:color="auto"/>
                  </w:divBdr>
                  <w:divsChild>
                    <w:div w:id="4176046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ewsmarke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portlandmotorsports@hotmail.com"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488</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3358</CharactersWithSpaces>
  <SharedDoc>false</SharedDoc>
  <HLinks>
    <vt:vector size="30" baseType="variant">
      <vt:variant>
        <vt:i4>3276840</vt:i4>
      </vt:variant>
      <vt:variant>
        <vt:i4>12</vt:i4>
      </vt:variant>
      <vt:variant>
        <vt:i4>0</vt:i4>
      </vt:variant>
      <vt:variant>
        <vt:i4>5</vt:i4>
      </vt:variant>
      <vt:variant>
        <vt:lpwstr>http://www.bmw-rider-gear.com/</vt:lpwstr>
      </vt:variant>
      <vt:variant>
        <vt:lpwstr/>
      </vt:variant>
      <vt:variant>
        <vt:i4>3670140</vt:i4>
      </vt:variant>
      <vt:variant>
        <vt:i4>9</vt:i4>
      </vt:variant>
      <vt:variant>
        <vt:i4>0</vt:i4>
      </vt:variant>
      <vt:variant>
        <vt:i4>5</vt:i4>
      </vt:variant>
      <vt:variant>
        <vt:lpwstr>http://www.superbikeschool.com/</vt:lpwstr>
      </vt:variant>
      <vt:variant>
        <vt:lpwstr/>
      </vt:variant>
      <vt:variant>
        <vt:i4>4063268</vt:i4>
      </vt:variant>
      <vt:variant>
        <vt:i4>6</vt:i4>
      </vt:variant>
      <vt:variant>
        <vt:i4>0</vt:i4>
      </vt:variant>
      <vt:variant>
        <vt:i4>5</vt:i4>
      </vt:variant>
      <vt:variant>
        <vt:lpwstr>http://www.rawhyde-offroad.com/</vt:lpwstr>
      </vt:variant>
      <vt:variant>
        <vt:lpwstr/>
      </vt:variant>
      <vt:variant>
        <vt:i4>2621475</vt:i4>
      </vt:variant>
      <vt:variant>
        <vt:i4>3</vt:i4>
      </vt:variant>
      <vt:variant>
        <vt:i4>0</vt:i4>
      </vt:variant>
      <vt:variant>
        <vt:i4>5</vt:i4>
      </vt:variant>
      <vt:variant>
        <vt:lpwstr>http://www.bmwtraining.com/motorcycles</vt:lpwstr>
      </vt:variant>
      <vt:variant>
        <vt:lpwstr/>
      </vt:variant>
      <vt:variant>
        <vt:i4>3801197</vt:i4>
      </vt:variant>
      <vt:variant>
        <vt:i4>0</vt:i4>
      </vt:variant>
      <vt:variant>
        <vt:i4>0</vt:i4>
      </vt:variant>
      <vt:variant>
        <vt:i4>5</vt:i4>
      </vt:variant>
      <vt:variant>
        <vt:lpwstr>http://www.iihs.org/news/rss/pr033110.html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2011-05-17T16:56:00Z</cp:lastPrinted>
  <dcterms:created xsi:type="dcterms:W3CDTF">2011-06-22T21:19:00Z</dcterms:created>
  <dcterms:modified xsi:type="dcterms:W3CDTF">2011-06-22T21:19:00Z</dcterms:modified>
</cp:coreProperties>
</file>