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A0E06" w:rsidRPr="00B327A6" w:rsidTr="0028398A">
        <w:trPr>
          <w:gridAfter w:val="1"/>
          <w:wAfter w:w="823" w:type="dxa"/>
          <w:cantSplit/>
        </w:trPr>
        <w:tc>
          <w:tcPr>
            <w:tcW w:w="1833" w:type="dxa"/>
          </w:tcPr>
          <w:p w:rsidR="009A0E06" w:rsidRPr="00E75ABD" w:rsidRDefault="009A0E06" w:rsidP="0028398A">
            <w:pPr>
              <w:jc w:val="right"/>
              <w:rPr>
                <w:rFonts w:ascii="BMWTypeLight" w:hAnsi="BMWTypeLight"/>
              </w:rPr>
            </w:pPr>
            <w:r w:rsidRPr="00E75ABD">
              <w:rPr>
                <w:rFonts w:ascii="BMWTypeLight" w:hAnsi="BMWTypeLight"/>
                <w:sz w:val="22"/>
              </w:rPr>
              <w:t>For Release:</w:t>
            </w:r>
          </w:p>
        </w:tc>
        <w:tc>
          <w:tcPr>
            <w:tcW w:w="5747" w:type="dxa"/>
          </w:tcPr>
          <w:p w:rsidR="009A0E06" w:rsidRPr="00EA0F47" w:rsidRDefault="009A0E06" w:rsidP="00E80497">
            <w:pPr>
              <w:rPr>
                <w:rFonts w:ascii="BMWType V2 Light" w:hAnsi="BMWType V2 Light"/>
                <w:b/>
                <w:sz w:val="22"/>
                <w:szCs w:val="22"/>
              </w:rPr>
            </w:pPr>
            <w:r w:rsidRPr="00EA0F47">
              <w:rPr>
                <w:rFonts w:ascii="BMWType V2 Light" w:hAnsi="BMWType V2 Light"/>
                <w:b/>
                <w:sz w:val="22"/>
                <w:szCs w:val="22"/>
              </w:rPr>
              <w:t xml:space="preserve">July </w:t>
            </w:r>
            <w:r w:rsidR="00E80497">
              <w:rPr>
                <w:rFonts w:ascii="BMWType V2 Light" w:hAnsi="BMWType V2 Light"/>
                <w:b/>
                <w:sz w:val="22"/>
                <w:szCs w:val="22"/>
              </w:rPr>
              <w:t>20</w:t>
            </w:r>
            <w:r w:rsidRPr="00EA0F47">
              <w:rPr>
                <w:rFonts w:ascii="BMWType V2 Light" w:hAnsi="BMWType V2 Light"/>
                <w:b/>
                <w:sz w:val="22"/>
                <w:szCs w:val="22"/>
              </w:rPr>
              <w:t>, 2011</w:t>
            </w:r>
          </w:p>
        </w:tc>
      </w:tr>
      <w:tr w:rsidR="009A0E06" w:rsidRPr="00B327A6" w:rsidTr="0028398A">
        <w:trPr>
          <w:gridAfter w:val="1"/>
          <w:wAfter w:w="823" w:type="dxa"/>
          <w:cantSplit/>
        </w:trPr>
        <w:tc>
          <w:tcPr>
            <w:tcW w:w="1833" w:type="dxa"/>
          </w:tcPr>
          <w:p w:rsidR="009A0E06" w:rsidRPr="00B327A6" w:rsidRDefault="009A0E06" w:rsidP="0028398A">
            <w:pPr>
              <w:spacing w:line="360" w:lineRule="atLeast"/>
              <w:ind w:right="72"/>
              <w:jc w:val="right"/>
              <w:rPr>
                <w:rFonts w:ascii="BMWType V2 Light" w:hAnsi="BMWType V2 Light"/>
                <w:b/>
                <w:sz w:val="22"/>
                <w:szCs w:val="22"/>
              </w:rPr>
            </w:pPr>
          </w:p>
        </w:tc>
        <w:tc>
          <w:tcPr>
            <w:tcW w:w="5747" w:type="dxa"/>
          </w:tcPr>
          <w:p w:rsidR="009A0E06" w:rsidRPr="00B327A6" w:rsidRDefault="009A0E06" w:rsidP="0028398A">
            <w:pPr>
              <w:spacing w:line="360" w:lineRule="atLeast"/>
              <w:ind w:left="43"/>
              <w:rPr>
                <w:rFonts w:ascii="BMWType V2 Light" w:hAnsi="BMWType V2 Light"/>
                <w:sz w:val="22"/>
                <w:szCs w:val="22"/>
              </w:rPr>
            </w:pPr>
          </w:p>
        </w:tc>
      </w:tr>
      <w:tr w:rsidR="009A0E06" w:rsidRPr="00B327A6" w:rsidTr="0028398A">
        <w:trPr>
          <w:cantSplit/>
        </w:trPr>
        <w:tc>
          <w:tcPr>
            <w:tcW w:w="1833" w:type="dxa"/>
          </w:tcPr>
          <w:p w:rsidR="009A0E06" w:rsidRPr="00B327A6" w:rsidRDefault="009A0E06" w:rsidP="0028398A">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Thomas Plucinsky</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BMW  Product &amp; Technology Communications Manager</w:t>
            </w:r>
          </w:p>
          <w:p w:rsidR="009A0E06" w:rsidRPr="00152DD0" w:rsidRDefault="009A0E06" w:rsidP="0028398A">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7" w:history="1">
              <w:r w:rsidRPr="00152DD0">
                <w:rPr>
                  <w:rStyle w:val="Hyperlink"/>
                  <w:rFonts w:ascii="BMWType V2 Light" w:hAnsi="BMWType V2 Light"/>
                  <w:sz w:val="22"/>
                  <w:szCs w:val="22"/>
                  <w:lang w:val="de-DE"/>
                </w:rPr>
                <w:t>thomas.plucinsky@bmwna.com</w:t>
              </w:r>
            </w:hyperlink>
          </w:p>
          <w:p w:rsidR="009A0E06" w:rsidRPr="00152DD0" w:rsidRDefault="009A0E06" w:rsidP="0028398A">
            <w:pPr>
              <w:rPr>
                <w:rFonts w:ascii="BMWType V2 Light" w:hAnsi="BMWType V2 Light"/>
                <w:sz w:val="22"/>
                <w:szCs w:val="22"/>
                <w:lang w:val="de-DE"/>
              </w:rPr>
            </w:pPr>
          </w:p>
          <w:p w:rsidR="009A0E06" w:rsidRPr="00152DD0" w:rsidRDefault="009A0E06" w:rsidP="0028398A">
            <w:pPr>
              <w:rPr>
                <w:rFonts w:ascii="BMWType V2 Light" w:hAnsi="BMWType V2 Light"/>
                <w:sz w:val="22"/>
                <w:szCs w:val="22"/>
                <w:lang w:val="de-DE"/>
              </w:rPr>
            </w:pPr>
            <w:r w:rsidRPr="00152DD0">
              <w:rPr>
                <w:rFonts w:ascii="BMWType V2 Light" w:hAnsi="BMWType V2 Light"/>
                <w:sz w:val="22"/>
                <w:szCs w:val="22"/>
                <w:lang w:val="de-DE"/>
              </w:rPr>
              <w:t>David J. Buchko</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 xml:space="preserve">(201) 307-3709/ </w:t>
            </w:r>
            <w:hyperlink r:id="rId8" w:history="1">
              <w:r w:rsidRPr="00B327A6">
                <w:rPr>
                  <w:rStyle w:val="Hyperlink"/>
                  <w:rFonts w:ascii="BMWType V2 Light" w:hAnsi="BMWType V2 Light"/>
                  <w:sz w:val="22"/>
                  <w:szCs w:val="22"/>
                </w:rPr>
                <w:t>dave.buchko@bmwna.com</w:t>
              </w:r>
            </w:hyperlink>
          </w:p>
          <w:p w:rsidR="009A0E06" w:rsidRPr="00B327A6" w:rsidRDefault="009A0E06" w:rsidP="0028398A">
            <w:pPr>
              <w:rPr>
                <w:rFonts w:ascii="BMWType V2 Light" w:hAnsi="BMWType V2 Light"/>
                <w:sz w:val="22"/>
                <w:szCs w:val="22"/>
              </w:rPr>
            </w:pP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Monty Roberts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BMW  Product &amp; Technology Communications</w:t>
            </w:r>
          </w:p>
          <w:p w:rsidR="009A0E06" w:rsidRPr="00B327A6" w:rsidRDefault="009A0E06" w:rsidP="0028398A">
            <w:pPr>
              <w:rPr>
                <w:rFonts w:ascii="BMWType V2 Light" w:hAnsi="BMWType V2 Light"/>
                <w:sz w:val="22"/>
                <w:szCs w:val="22"/>
              </w:rPr>
            </w:pPr>
            <w:r w:rsidRPr="00B327A6">
              <w:rPr>
                <w:rFonts w:ascii="BMWType V2 Light" w:hAnsi="BMWType V2 Light"/>
                <w:sz w:val="22"/>
                <w:szCs w:val="22"/>
              </w:rPr>
              <w:t xml:space="preserve">(201) 307-3755 / </w:t>
            </w:r>
            <w:hyperlink r:id="rId9" w:history="1">
              <w:r w:rsidRPr="00B327A6">
                <w:rPr>
                  <w:rStyle w:val="Hyperlink"/>
                  <w:rFonts w:ascii="BMWType V2 Light" w:hAnsi="BMWType V2 Light"/>
                  <w:sz w:val="22"/>
                  <w:szCs w:val="22"/>
                </w:rPr>
                <w:t>monty.roberts@bmwna.com</w:t>
              </w:r>
            </w:hyperlink>
          </w:p>
          <w:p w:rsidR="009A0E06" w:rsidRPr="00B327A6" w:rsidRDefault="009A0E06" w:rsidP="0028398A">
            <w:pPr>
              <w:rPr>
                <w:rFonts w:ascii="BMWType V2 Light" w:hAnsi="BMWType V2 Light"/>
                <w:sz w:val="22"/>
                <w:szCs w:val="22"/>
              </w:rPr>
            </w:pPr>
          </w:p>
        </w:tc>
      </w:tr>
      <w:tr w:rsidR="009A0E06" w:rsidRPr="00B327A6" w:rsidTr="0028398A">
        <w:trPr>
          <w:gridAfter w:val="1"/>
          <w:wAfter w:w="823" w:type="dxa"/>
          <w:cantSplit/>
        </w:trPr>
        <w:tc>
          <w:tcPr>
            <w:tcW w:w="1833" w:type="dxa"/>
          </w:tcPr>
          <w:p w:rsidR="009A0E06" w:rsidRPr="00B327A6" w:rsidRDefault="009A0E06" w:rsidP="0028398A">
            <w:pPr>
              <w:ind w:right="72"/>
              <w:jc w:val="right"/>
              <w:rPr>
                <w:rFonts w:ascii="BMWType V2 Light" w:hAnsi="BMWType V2 Light"/>
                <w:b/>
                <w:sz w:val="22"/>
                <w:szCs w:val="22"/>
              </w:rPr>
            </w:pPr>
          </w:p>
        </w:tc>
        <w:tc>
          <w:tcPr>
            <w:tcW w:w="5747" w:type="dxa"/>
          </w:tcPr>
          <w:p w:rsidR="009A0E06" w:rsidRPr="00B327A6" w:rsidRDefault="009A0E06" w:rsidP="0028398A">
            <w:pPr>
              <w:rPr>
                <w:rFonts w:ascii="BMWType V2 Light" w:hAnsi="BMWType V2 Light"/>
                <w:b/>
                <w:sz w:val="22"/>
                <w:szCs w:val="22"/>
              </w:rPr>
            </w:pPr>
          </w:p>
        </w:tc>
      </w:tr>
    </w:tbl>
    <w:p w:rsidR="00E80497" w:rsidRPr="00D6368C" w:rsidRDefault="00E80497" w:rsidP="00E80497">
      <w:pPr>
        <w:rPr>
          <w:rFonts w:ascii="BMWType V2 Light" w:hAnsi="BMWType V2 Light" w:cs="BMWType V2 Light"/>
          <w:b/>
          <w:bCs/>
          <w:sz w:val="24"/>
          <w:szCs w:val="24"/>
        </w:rPr>
      </w:pPr>
      <w:r w:rsidRPr="00D6368C">
        <w:rPr>
          <w:rFonts w:ascii="BMWType V2 Light" w:hAnsi="BMWType V2 Light" w:cs="BMWType V2 Light"/>
          <w:b/>
          <w:bCs/>
          <w:sz w:val="24"/>
          <w:szCs w:val="24"/>
        </w:rPr>
        <w:t xml:space="preserve">The BMW </w:t>
      </w:r>
      <w:r w:rsidR="002277B4">
        <w:rPr>
          <w:rFonts w:ascii="BMWType V2 Light" w:hAnsi="BMWType V2 Light" w:cs="BMWType V2 Light"/>
          <w:b/>
          <w:bCs/>
          <w:sz w:val="24"/>
          <w:szCs w:val="24"/>
        </w:rPr>
        <w:t>Performance Edition Brings More Horsepower, More Torque and Unlimited Exhilaration to Y</w:t>
      </w:r>
      <w:r w:rsidRPr="00D6368C">
        <w:rPr>
          <w:rFonts w:ascii="BMWType V2 Light" w:hAnsi="BMWType V2 Light" w:cs="BMWType V2 Light"/>
          <w:b/>
          <w:bCs/>
          <w:sz w:val="24"/>
          <w:szCs w:val="24"/>
        </w:rPr>
        <w:t>our Ultimate Driving Machine.</w:t>
      </w:r>
    </w:p>
    <w:p w:rsidR="00E80497" w:rsidRDefault="00E80497" w:rsidP="00E80497">
      <w:pPr>
        <w:rPr>
          <w:rFonts w:ascii="Times New Roman" w:hAnsi="Times New Roman"/>
          <w:sz w:val="22"/>
          <w:szCs w:val="22"/>
        </w:rPr>
      </w:pPr>
    </w:p>
    <w:p w:rsidR="00E80497" w:rsidRPr="00E80497" w:rsidRDefault="00E80497" w:rsidP="00E80497">
      <w:pPr>
        <w:spacing w:line="360" w:lineRule="exact"/>
        <w:rPr>
          <w:rFonts w:ascii="BMWType V2 Light" w:hAnsi="BMWType V2 Light" w:cs="BMWType V2 Light"/>
          <w:sz w:val="22"/>
          <w:szCs w:val="22"/>
        </w:rPr>
      </w:pPr>
      <w:r w:rsidRPr="00C64524">
        <w:rPr>
          <w:rFonts w:ascii="BMWType V2 Light" w:hAnsi="BMWType V2 Light" w:cs="BMWType V2 Light"/>
          <w:b/>
          <w:sz w:val="22"/>
          <w:szCs w:val="22"/>
        </w:rPr>
        <w:t>Woodcliff</w:t>
      </w:r>
      <w:r w:rsidR="00461E14" w:rsidRPr="00C64524">
        <w:rPr>
          <w:rFonts w:ascii="BMWType V2 Light" w:hAnsi="BMWType V2 Light" w:cs="BMWType V2 Light"/>
          <w:b/>
          <w:sz w:val="22"/>
          <w:szCs w:val="22"/>
        </w:rPr>
        <w:t xml:space="preserve"> Lake, NJ - July 20</w:t>
      </w:r>
      <w:r w:rsidR="00664405">
        <w:rPr>
          <w:rFonts w:ascii="BMWType V2 Light" w:hAnsi="BMWType V2 Light" w:cs="BMWType V2 Light"/>
          <w:b/>
          <w:sz w:val="22"/>
          <w:szCs w:val="22"/>
        </w:rPr>
        <w:t>, 2011</w:t>
      </w:r>
      <w:r w:rsidRPr="00E80497">
        <w:rPr>
          <w:rFonts w:ascii="BMWType V2 Light" w:hAnsi="BMWType V2 Light" w:cs="BMWType V2 Light"/>
          <w:sz w:val="22"/>
          <w:szCs w:val="22"/>
        </w:rPr>
        <w:t>…Performance breeds excitement a</w:t>
      </w:r>
      <w:r w:rsidR="00A74304">
        <w:rPr>
          <w:rFonts w:ascii="BMWType V2 Light" w:hAnsi="BMWType V2 Light" w:cs="BMWType V2 Light"/>
          <w:sz w:val="22"/>
          <w:szCs w:val="22"/>
        </w:rPr>
        <w:t>nd the BMW Performance Edition </w:t>
      </w:r>
      <w:r w:rsidRPr="00E80497">
        <w:rPr>
          <w:rFonts w:ascii="BMWType V2 Light" w:hAnsi="BMWType V2 Light" w:cs="BMWType V2 Light"/>
          <w:sz w:val="22"/>
          <w:szCs w:val="22"/>
        </w:rPr>
        <w:t>for the 2011 335i / xDrive Se</w:t>
      </w:r>
      <w:r w:rsidR="007F12EB">
        <w:rPr>
          <w:rFonts w:ascii="BMWType V2 Light" w:hAnsi="BMWType V2 Light" w:cs="BMWType V2 Light"/>
          <w:sz w:val="22"/>
          <w:szCs w:val="22"/>
        </w:rPr>
        <w:t>dan </w:t>
      </w:r>
      <w:r w:rsidRPr="00E80497">
        <w:rPr>
          <w:rFonts w:ascii="BMWType V2 Light" w:hAnsi="BMWType V2 Light" w:cs="BMWType V2 Light"/>
          <w:sz w:val="22"/>
          <w:szCs w:val="22"/>
        </w:rPr>
        <w:t>ensures</w:t>
      </w:r>
      <w:r w:rsidR="007F12EB" w:rsidRPr="00E80497">
        <w:rPr>
          <w:rFonts w:ascii="BMWType V2 Light" w:hAnsi="BMWType V2 Light" w:cs="BMWType V2 Light"/>
          <w:sz w:val="22"/>
          <w:szCs w:val="22"/>
        </w:rPr>
        <w:t> that</w:t>
      </w:r>
      <w:r w:rsidRPr="00E80497">
        <w:rPr>
          <w:rFonts w:ascii="BMWType V2 Light" w:hAnsi="BMWType V2 Light" w:cs="BMWType V2 Light"/>
          <w:sz w:val="22"/>
          <w:szCs w:val="22"/>
        </w:rPr>
        <w:t xml:space="preserve"> new car buyers are in for that extra thrill beyond the outstanding performance that can already be realized with these exciting vehicles. Customers can now option their vehicles with a special BMW Performance Edition  (option code ZMZ) that includes an all-new Power Kit, black kidney grilles and a “BMW Performance Edition” badge for only $550. </w:t>
      </w:r>
    </w:p>
    <w:p w:rsidR="00E80497" w:rsidRPr="00E80497" w:rsidRDefault="00E80497" w:rsidP="00E80497">
      <w:pPr>
        <w:spacing w:line="360" w:lineRule="exact"/>
        <w:rPr>
          <w:rFonts w:ascii="BMWType V2 Light" w:hAnsi="BMWType V2 Light" w:cs="BMWType V2 Light"/>
          <w:sz w:val="22"/>
          <w:szCs w:val="22"/>
        </w:rPr>
      </w:pPr>
    </w:p>
    <w:p w:rsidR="00E80497" w:rsidRPr="00E80497" w:rsidRDefault="00E80497" w:rsidP="00E80497">
      <w:pPr>
        <w:spacing w:line="360" w:lineRule="exact"/>
        <w:rPr>
          <w:rFonts w:ascii="BMWType V2 Light" w:hAnsi="BMWType V2 Light" w:cs="BMWType V2 Light"/>
          <w:sz w:val="22"/>
          <w:szCs w:val="22"/>
        </w:rPr>
      </w:pPr>
      <w:r w:rsidRPr="00E80497">
        <w:rPr>
          <w:rFonts w:ascii="BMWType V2 Light" w:hAnsi="BMWType V2 Light" w:cs="BMWType V2 Light"/>
          <w:sz w:val="22"/>
          <w:szCs w:val="22"/>
        </w:rPr>
        <w:t>The BMW Performance Edition for the 335i highlights a Power Kit which consists of engine tuning software (no additional hardware):</w:t>
      </w:r>
    </w:p>
    <w:p w:rsidR="00E80497" w:rsidRPr="00E80497" w:rsidRDefault="00E80497" w:rsidP="00E80497">
      <w:pPr>
        <w:pStyle w:val="ListParagraph"/>
        <w:numPr>
          <w:ilvl w:val="0"/>
          <w:numId w:val="1"/>
        </w:numPr>
        <w:spacing w:after="0" w:line="360" w:lineRule="exact"/>
        <w:rPr>
          <w:rFonts w:ascii="BMWType V2 Light" w:hAnsi="BMWType V2 Light" w:cs="BMWType V2 Light"/>
        </w:rPr>
      </w:pPr>
      <w:r w:rsidRPr="00E80497">
        <w:rPr>
          <w:rFonts w:ascii="BMWType V2 Light" w:hAnsi="BMWType V2 Light" w:cs="BMWType V2 Light"/>
        </w:rPr>
        <w:t>Increases the engine power output from 300 hp to 320hp and torque from 300 lb ft to 317 / 332 lb ft (manual / automatic transmission); this is the same horsepower rating as the 335is!</w:t>
      </w:r>
    </w:p>
    <w:p w:rsidR="00E80497" w:rsidRPr="00E80497" w:rsidRDefault="00E80497" w:rsidP="00E80497">
      <w:pPr>
        <w:pStyle w:val="ListParagraph"/>
        <w:numPr>
          <w:ilvl w:val="0"/>
          <w:numId w:val="1"/>
        </w:numPr>
        <w:spacing w:after="0" w:line="360" w:lineRule="exact"/>
        <w:rPr>
          <w:rFonts w:ascii="BMWType V2 Light" w:hAnsi="BMWType V2 Light" w:cs="BMWType V2 Light"/>
        </w:rPr>
      </w:pPr>
      <w:r w:rsidRPr="00E80497">
        <w:rPr>
          <w:rFonts w:ascii="BMWType V2 Light" w:hAnsi="BMWType V2 Light" w:cs="BMWType V2 Light"/>
        </w:rPr>
        <w:t>Acceleration from 0-60 mph is 0.2 seconds faster than the standard model and 0.5 seconds faster than the standard model from 50 mph to 75 mph.</w:t>
      </w:r>
    </w:p>
    <w:p w:rsidR="00E80497" w:rsidRPr="00E80497" w:rsidRDefault="00E80497" w:rsidP="00E80497">
      <w:pPr>
        <w:pStyle w:val="ListParagraph"/>
        <w:numPr>
          <w:ilvl w:val="0"/>
          <w:numId w:val="1"/>
        </w:numPr>
        <w:spacing w:after="0" w:line="360" w:lineRule="exact"/>
        <w:rPr>
          <w:rFonts w:ascii="BMWType V2 Light" w:hAnsi="BMWType V2 Light" w:cs="BMWType V2 Light"/>
        </w:rPr>
      </w:pPr>
      <w:r w:rsidRPr="00E80497">
        <w:rPr>
          <w:rFonts w:ascii="BMWType V2 Light" w:hAnsi="BMWType V2 Light" w:cs="BMWType V2 Light"/>
        </w:rPr>
        <w:t>Emissions and fuel consumption ratings are unaffected by the power upgrade.</w:t>
      </w:r>
    </w:p>
    <w:p w:rsidR="00E80497" w:rsidRPr="00E80497" w:rsidRDefault="00E80497" w:rsidP="00E80497">
      <w:pPr>
        <w:pStyle w:val="ListParagraph"/>
        <w:numPr>
          <w:ilvl w:val="0"/>
          <w:numId w:val="1"/>
        </w:numPr>
        <w:spacing w:after="0" w:line="360" w:lineRule="exact"/>
        <w:rPr>
          <w:rFonts w:ascii="BMWType V2 Light" w:hAnsi="BMWType V2 Light" w:cs="BMWType V2 Light"/>
        </w:rPr>
      </w:pPr>
      <w:r w:rsidRPr="00E80497">
        <w:rPr>
          <w:rFonts w:ascii="BMWType V2 Light" w:hAnsi="BMWType V2 Light" w:cs="BMWType V2 Light"/>
        </w:rPr>
        <w:t>Black kidney grilles and a BMW Performance Edition badge will visually identify these Performance Edition vehicles from other 3 Series vehicles.</w:t>
      </w:r>
    </w:p>
    <w:p w:rsidR="00E80497" w:rsidRPr="00E80497" w:rsidRDefault="00E80497" w:rsidP="00E80497">
      <w:pPr>
        <w:spacing w:line="360" w:lineRule="exact"/>
        <w:rPr>
          <w:rFonts w:ascii="BMWType V2 Light" w:hAnsi="BMWType V2 Light" w:cs="BMWType V2 Light"/>
          <w:sz w:val="22"/>
          <w:szCs w:val="22"/>
        </w:rPr>
      </w:pPr>
    </w:p>
    <w:p w:rsidR="00E80497" w:rsidRPr="00E80497" w:rsidRDefault="00E80497" w:rsidP="00E80497">
      <w:pPr>
        <w:spacing w:line="360" w:lineRule="exact"/>
        <w:rPr>
          <w:rFonts w:ascii="BMWType V2 Light" w:hAnsi="BMWType V2 Light" w:cs="BMWType V2 Light"/>
          <w:sz w:val="22"/>
          <w:szCs w:val="22"/>
        </w:rPr>
      </w:pPr>
      <w:r w:rsidRPr="00E80497">
        <w:rPr>
          <w:rFonts w:ascii="BMWType V2 Light" w:hAnsi="BMWType V2 Light" w:cs="BMWType V2 Light"/>
          <w:sz w:val="22"/>
          <w:szCs w:val="22"/>
        </w:rPr>
        <w:lastRenderedPageBreak/>
        <w:t>The BMW Performance Edition is offered only for a limited time on 335i Sedans through the end of 2011 which will ensure that owners of these vehicles will belong to a very special club of performance purists.</w:t>
      </w:r>
    </w:p>
    <w:p w:rsidR="00E80497" w:rsidRPr="00E80497" w:rsidRDefault="00E80497" w:rsidP="00E80497">
      <w:pPr>
        <w:spacing w:line="360" w:lineRule="exact"/>
        <w:rPr>
          <w:rFonts w:ascii="BMWType V2 Light" w:hAnsi="BMWType V2 Light" w:cs="BMWType V2 Light"/>
          <w:sz w:val="22"/>
          <w:szCs w:val="22"/>
        </w:rPr>
      </w:pPr>
    </w:p>
    <w:p w:rsidR="00E80497" w:rsidRDefault="00E80497" w:rsidP="00E80497">
      <w:pPr>
        <w:spacing w:line="360" w:lineRule="exact"/>
        <w:rPr>
          <w:rFonts w:ascii="BMWType V2 Light" w:hAnsi="BMWType V2 Light" w:cs="BMWType V2 Light"/>
          <w:sz w:val="22"/>
          <w:szCs w:val="22"/>
        </w:rPr>
      </w:pPr>
      <w:r w:rsidRPr="00E80497">
        <w:rPr>
          <w:rFonts w:ascii="BMWType V2 Light" w:hAnsi="BMWType V2 Light" w:cs="BMWType V2 Light"/>
          <w:sz w:val="22"/>
          <w:szCs w:val="22"/>
        </w:rPr>
        <w:t>BMW is also pleased to announce that the contents of the BMW Performance Edition will be made available to existing 135i and 335i customers.  Pricing to purchase the contents of this edition as a retrofit will be announced in August, 2011.</w:t>
      </w:r>
    </w:p>
    <w:p w:rsidR="00365298" w:rsidRDefault="00365298" w:rsidP="00E80497">
      <w:pPr>
        <w:spacing w:line="360" w:lineRule="exact"/>
        <w:rPr>
          <w:rFonts w:ascii="BMWType V2 Light" w:hAnsi="BMWType V2 Light" w:cs="BMWType V2 Light"/>
          <w:sz w:val="22"/>
          <w:szCs w:val="22"/>
        </w:rPr>
      </w:pPr>
    </w:p>
    <w:p w:rsidR="00365298" w:rsidRPr="00365298" w:rsidRDefault="00365298" w:rsidP="00365298">
      <w:pPr>
        <w:spacing w:line="360" w:lineRule="atLeast"/>
        <w:rPr>
          <w:rFonts w:ascii="BMWType V2 Light" w:eastAsia="Times New Roman" w:hAnsi="BMWType V2 Light" w:cs="BMWType V2 Light"/>
          <w:color w:val="000000"/>
          <w:sz w:val="22"/>
          <w:szCs w:val="22"/>
        </w:rPr>
      </w:pPr>
      <w:r w:rsidRPr="00365298">
        <w:rPr>
          <w:rStyle w:val="Strong"/>
          <w:rFonts w:ascii="BMWType V2 Light" w:eastAsia="Times New Roman" w:hAnsi="BMWType V2 Light" w:cs="BMWType V2 Light"/>
          <w:color w:val="000000"/>
          <w:sz w:val="22"/>
          <w:szCs w:val="22"/>
        </w:rPr>
        <w:t>BMW Group In America</w:t>
      </w:r>
      <w:r w:rsidRPr="00365298">
        <w:rPr>
          <w:rFonts w:ascii="BMWType V2 Light" w:eastAsia="Times New Roman" w:hAnsi="BMWType V2 Light" w:cs="BMWType V2 Light"/>
          <w:color w:val="000000"/>
          <w:sz w:val="22"/>
          <w:szCs w:val="22"/>
        </w:rPr>
        <w:b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centers, 336 BMW Sports Activity Vehicle centers, 143 BMW motorcycle retailers, 100 MINI passenger car dealers, and 31 Rolls-Royce Motor Car dealers. BMW (US) Holding Corp., the BMW Group’s sales headquarters for North America, is located in Woodcliff Lake, New Jersey.</w:t>
      </w:r>
      <w:r w:rsidRPr="00365298">
        <w:rPr>
          <w:rFonts w:ascii="BMWType V2 Light" w:eastAsia="Times New Roman" w:hAnsi="BMWType V2 Light" w:cs="BMWType V2 Light"/>
          <w:color w:val="000000"/>
          <w:sz w:val="22"/>
          <w:szCs w:val="22"/>
        </w:rPr>
        <w:br/>
      </w:r>
      <w:r w:rsidRPr="00365298">
        <w:rPr>
          <w:rFonts w:ascii="BMWType V2 Light" w:eastAsia="Times New Roman" w:hAnsi="BMWType V2 Light" w:cs="BMWType V2 Light"/>
          <w:color w:val="000000"/>
          <w:sz w:val="22"/>
          <w:szCs w:val="22"/>
        </w:rPr>
        <w:br/>
        <w:t xml:space="preserve">Information about BMW Group products is available to consumers via the Internet at:  </w:t>
      </w:r>
      <w:hyperlink r:id="rId10" w:history="1">
        <w:r w:rsidRPr="00365298">
          <w:rPr>
            <w:rStyle w:val="Hyperlink"/>
            <w:rFonts w:ascii="BMWType V2 Light" w:eastAsia="Times New Roman" w:hAnsi="BMWType V2 Light" w:cs="BMWType V2 Light"/>
            <w:sz w:val="22"/>
            <w:szCs w:val="22"/>
          </w:rPr>
          <w:t>www.bmwgroupna.com</w:t>
        </w:r>
      </w:hyperlink>
      <w:r w:rsidRPr="00365298">
        <w:rPr>
          <w:rFonts w:ascii="BMWType V2 Light" w:eastAsia="Times New Roman" w:hAnsi="BMWType V2 Light" w:cs="BMWType V2 Light"/>
          <w:color w:val="000000"/>
          <w:sz w:val="22"/>
          <w:szCs w:val="22"/>
        </w:rPr>
        <w:t xml:space="preserve">. </w:t>
      </w:r>
    </w:p>
    <w:p w:rsidR="00365298" w:rsidRPr="00365298" w:rsidRDefault="00365298" w:rsidP="00365298">
      <w:pPr>
        <w:spacing w:line="360" w:lineRule="atLeast"/>
        <w:jc w:val="center"/>
        <w:rPr>
          <w:rFonts w:ascii="BMWType V2 Light" w:eastAsia="Times New Roman" w:hAnsi="BMWType V2 Light" w:cs="BMWType V2 Light"/>
          <w:color w:val="000000"/>
          <w:sz w:val="22"/>
          <w:szCs w:val="22"/>
        </w:rPr>
      </w:pPr>
      <w:r w:rsidRPr="00365298">
        <w:rPr>
          <w:rFonts w:ascii="BMWType V2 Light" w:eastAsia="Times New Roman" w:hAnsi="BMWType V2 Light" w:cs="BMWType V2 Light"/>
          <w:color w:val="000000"/>
          <w:sz w:val="22"/>
          <w:szCs w:val="22"/>
        </w:rPr>
        <w:br/>
        <w:t># # #</w:t>
      </w:r>
    </w:p>
    <w:p w:rsidR="00365298" w:rsidRPr="00365298" w:rsidRDefault="00365298" w:rsidP="00365298">
      <w:pPr>
        <w:spacing w:line="360" w:lineRule="atLeast"/>
        <w:rPr>
          <w:rFonts w:ascii="BMWType V2 Light" w:hAnsi="BMWType V2 Light" w:cs="BMWType V2 Light"/>
          <w:sz w:val="22"/>
          <w:szCs w:val="22"/>
        </w:rPr>
      </w:pPr>
      <w:r w:rsidRPr="00365298">
        <w:rPr>
          <w:rFonts w:ascii="BMWType V2 Light" w:eastAsia="Times New Roman" w:hAnsi="BMWType V2 Light" w:cs="BMWType V2 Light"/>
          <w:color w:val="000000"/>
          <w:sz w:val="22"/>
          <w:szCs w:val="22"/>
        </w:rPr>
        <w:br/>
        <w:t xml:space="preserve">Journalist note: Information about BMW and its products in the USA is available to journalists on-line at </w:t>
      </w:r>
      <w:hyperlink r:id="rId11" w:history="1">
        <w:r w:rsidRPr="00365298">
          <w:rPr>
            <w:rStyle w:val="Hyperlink"/>
            <w:rFonts w:ascii="BMWType V2 Light" w:eastAsia="Times New Roman" w:hAnsi="BMWType V2 Light" w:cs="BMWType V2 Light"/>
            <w:sz w:val="22"/>
            <w:szCs w:val="22"/>
          </w:rPr>
          <w:t>www.bmwusanews.com</w:t>
        </w:r>
      </w:hyperlink>
      <w:r w:rsidRPr="00365298">
        <w:rPr>
          <w:rFonts w:ascii="BMWType V2 Light" w:eastAsia="Times New Roman" w:hAnsi="BMWType V2 Light" w:cs="BMWType V2 Light"/>
          <w:color w:val="000000"/>
          <w:sz w:val="22"/>
          <w:szCs w:val="22"/>
        </w:rPr>
        <w:t>.</w:t>
      </w:r>
    </w:p>
    <w:p w:rsidR="00726F4A" w:rsidRDefault="00726F4A" w:rsidP="00E80497">
      <w:pPr>
        <w:spacing w:after="120"/>
        <w:ind w:right="-43"/>
      </w:pPr>
    </w:p>
    <w:sectPr w:rsidR="00726F4A" w:rsidSect="00726F4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D0A" w:rsidRDefault="00A64D0A" w:rsidP="009A0E06">
      <w:r>
        <w:separator/>
      </w:r>
    </w:p>
  </w:endnote>
  <w:endnote w:type="continuationSeparator" w:id="0">
    <w:p w:rsidR="00A64D0A" w:rsidRDefault="00A64D0A" w:rsidP="009A0E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altName w:val="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D0A" w:rsidRDefault="00A64D0A" w:rsidP="009A0E06">
      <w:r>
        <w:separator/>
      </w:r>
    </w:p>
  </w:footnote>
  <w:footnote w:type="continuationSeparator" w:id="0">
    <w:p w:rsidR="00A64D0A" w:rsidRDefault="00A64D0A" w:rsidP="009A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9A0E06" w:rsidTr="0028398A">
      <w:trPr>
        <w:cantSplit/>
        <w:trHeight w:val="1170"/>
      </w:trPr>
      <w:tc>
        <w:tcPr>
          <w:tcW w:w="2075" w:type="dxa"/>
        </w:tcPr>
        <w:p w:rsidR="009A0E06" w:rsidRDefault="009A0E06" w:rsidP="0028398A">
          <w:pPr>
            <w:pStyle w:val="subsid"/>
            <w:spacing w:before="76"/>
            <w:ind w:left="-13" w:right="72" w:firstLine="13"/>
            <w:rPr>
              <w:rFonts w:ascii="BMWTypeLight" w:hAnsi="BMWTypeLight"/>
            </w:rPr>
          </w:pPr>
          <w:r>
            <w:rPr>
              <w:rFonts w:ascii="BMWTypeLight" w:hAnsi="BMWTypeLight"/>
            </w:rPr>
            <w:t>A subsidiary</w:t>
          </w:r>
        </w:p>
        <w:p w:rsidR="009A0E06" w:rsidRDefault="009A0E06" w:rsidP="0028398A">
          <w:pPr>
            <w:pStyle w:val="subsid"/>
            <w:spacing w:before="0"/>
            <w:ind w:left="-14" w:right="72" w:firstLine="14"/>
          </w:pPr>
          <w:r>
            <w:rPr>
              <w:rFonts w:ascii="BMWTypeLight" w:hAnsi="BMWTypeLight"/>
            </w:rPr>
            <w:t xml:space="preserve"> of BMW AG</w:t>
          </w:r>
        </w:p>
      </w:tc>
      <w:tc>
        <w:tcPr>
          <w:tcW w:w="5446" w:type="dxa"/>
        </w:tcPr>
        <w:p w:rsidR="009A0E06" w:rsidRPr="00DC4B0D" w:rsidRDefault="009A0E06" w:rsidP="0028398A">
          <w:pPr>
            <w:pStyle w:val="Header"/>
            <w:rPr>
              <w:rFonts w:ascii="BMWTypeLight" w:hAnsi="BMWTypeLight"/>
              <w:b/>
              <w:sz w:val="36"/>
              <w:szCs w:val="36"/>
            </w:rPr>
          </w:pPr>
          <w:r w:rsidRPr="00DC4B0D">
            <w:rPr>
              <w:rFonts w:ascii="BMWTypeLight" w:hAnsi="BMWTypeLight"/>
              <w:b/>
              <w:sz w:val="36"/>
              <w:szCs w:val="36"/>
            </w:rPr>
            <w:t>BMW</w:t>
          </w:r>
        </w:p>
        <w:p w:rsidR="009A0E06" w:rsidRDefault="009A0E06" w:rsidP="0028398A">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9A0E06" w:rsidRDefault="009A0E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E34A8"/>
    <w:multiLevelType w:val="hybridMultilevel"/>
    <w:tmpl w:val="A89862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0E06"/>
    <w:rsid w:val="002277B4"/>
    <w:rsid w:val="00345B33"/>
    <w:rsid w:val="00365298"/>
    <w:rsid w:val="00461E14"/>
    <w:rsid w:val="004D6EF8"/>
    <w:rsid w:val="00664405"/>
    <w:rsid w:val="00726F4A"/>
    <w:rsid w:val="0072780B"/>
    <w:rsid w:val="007352F5"/>
    <w:rsid w:val="007F12EB"/>
    <w:rsid w:val="009A0E06"/>
    <w:rsid w:val="009A51BF"/>
    <w:rsid w:val="00A64D0A"/>
    <w:rsid w:val="00A74304"/>
    <w:rsid w:val="00C64524"/>
    <w:rsid w:val="00CA0D42"/>
    <w:rsid w:val="00CA4147"/>
    <w:rsid w:val="00D6368C"/>
    <w:rsid w:val="00E80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06"/>
    <w:pPr>
      <w:spacing w:after="0" w:line="240" w:lineRule="auto"/>
    </w:pPr>
    <w:rPr>
      <w:rFonts w:ascii="Helvetica" w:eastAsia="Times"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A0E06"/>
  </w:style>
  <w:style w:type="paragraph" w:styleId="Footer">
    <w:name w:val="footer"/>
    <w:basedOn w:val="Normal"/>
    <w:link w:val="FooterChar"/>
    <w:uiPriority w:val="99"/>
    <w:semiHidden/>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9A0E06"/>
  </w:style>
  <w:style w:type="paragraph" w:customStyle="1" w:styleId="subsid">
    <w:name w:val="subsid"/>
    <w:basedOn w:val="Header"/>
    <w:rsid w:val="009A0E06"/>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uiPriority w:val="99"/>
    <w:rsid w:val="009A0E06"/>
    <w:rPr>
      <w:color w:val="0000FF"/>
      <w:u w:val="single"/>
    </w:rPr>
  </w:style>
  <w:style w:type="paragraph" w:styleId="ListParagraph">
    <w:name w:val="List Paragraph"/>
    <w:basedOn w:val="Normal"/>
    <w:uiPriority w:val="34"/>
    <w:qFormat/>
    <w:rsid w:val="00E80497"/>
    <w:pPr>
      <w:spacing w:after="200" w:line="276" w:lineRule="auto"/>
      <w:ind w:left="720"/>
    </w:pPr>
    <w:rPr>
      <w:rFonts w:ascii="Calibri" w:eastAsiaTheme="minorHAnsi" w:hAnsi="Calibri"/>
      <w:sz w:val="22"/>
      <w:szCs w:val="22"/>
    </w:rPr>
  </w:style>
  <w:style w:type="character" w:styleId="Strong">
    <w:name w:val="Strong"/>
    <w:basedOn w:val="DefaultParagraphFont"/>
    <w:uiPriority w:val="22"/>
    <w:qFormat/>
    <w:rsid w:val="00365298"/>
    <w:rPr>
      <w:b/>
      <w:bCs/>
    </w:rPr>
  </w:style>
</w:styles>
</file>

<file path=word/webSettings.xml><?xml version="1.0" encoding="utf-8"?>
<w:webSettings xmlns:r="http://schemas.openxmlformats.org/officeDocument/2006/relationships" xmlns:w="http://schemas.openxmlformats.org/wordprocessingml/2006/main">
  <w:divs>
    <w:div w:id="152378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0" Type="http://schemas.openxmlformats.org/officeDocument/2006/relationships/hyperlink" Target="http://www.bmwgroupna.com" TargetMode="Externa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3141</Characters>
  <Application>Microsoft Office Word</Application>
  <DocSecurity>0</DocSecurity>
  <Lines>26</Lines>
  <Paragraphs>7</Paragraphs>
  <ScaleCrop>false</ScaleCrop>
  <Company>BMW Group</Company>
  <LinksUpToDate>false</LinksUpToDate>
  <CharactersWithSpaces>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cp:lastPrinted>2011-07-20T16:43:00Z</cp:lastPrinted>
  <dcterms:created xsi:type="dcterms:W3CDTF">2011-07-20T19:28:00Z</dcterms:created>
  <dcterms:modified xsi:type="dcterms:W3CDTF">2011-07-20T19:33:00Z</dcterms:modified>
</cp:coreProperties>
</file>