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65" w:rsidRPr="00874A57" w:rsidRDefault="00564ED3" w:rsidP="00EA3765">
      <w:pPr>
        <w:pStyle w:val="Heading2"/>
        <w:jc w:val="left"/>
        <w:rPr>
          <w:rFonts w:ascii="BMWTypeRegular" w:hAnsi="BMWTypeRegular"/>
          <w:bCs/>
          <w:sz w:val="36"/>
          <w:lang w:val="de-DE"/>
        </w:rPr>
      </w:pPr>
      <w:r>
        <w:rPr>
          <w:rFonts w:ascii="Arial" w:hAnsi="Arial" w:cs="Arial"/>
          <w:noProof/>
          <w:sz w:val="20"/>
          <w:lang w:val="en-US" w:eastAsia="en-US"/>
        </w:rPr>
        <w:drawing>
          <wp:anchor distT="0" distB="0" distL="114300" distR="114300" simplePos="0" relativeHeight="251657216" behindDoc="0" locked="0" layoutInCell="1" allowOverlap="1">
            <wp:simplePos x="0" y="0"/>
            <wp:positionH relativeFrom="column">
              <wp:posOffset>-83185</wp:posOffset>
            </wp:positionH>
            <wp:positionV relativeFrom="paragraph">
              <wp:posOffset>635</wp:posOffset>
            </wp:positionV>
            <wp:extent cx="2171700" cy="580390"/>
            <wp:effectExtent l="19050" t="0" r="0" b="0"/>
            <wp:wrapNone/>
            <wp:docPr id="4" name="Bild 4" descr="DW_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_Logo200"/>
                    <pic:cNvPicPr>
                      <a:picLocks noChangeAspect="1" noChangeArrowheads="1"/>
                    </pic:cNvPicPr>
                  </pic:nvPicPr>
                  <pic:blipFill>
                    <a:blip r:embed="rId8" cstate="print"/>
                    <a:srcRect r="40625"/>
                    <a:stretch>
                      <a:fillRect/>
                    </a:stretch>
                  </pic:blipFill>
                  <pic:spPr bwMode="auto">
                    <a:xfrm>
                      <a:off x="0" y="0"/>
                      <a:ext cx="2171700" cy="580390"/>
                    </a:xfrm>
                    <a:prstGeom prst="rect">
                      <a:avLst/>
                    </a:prstGeom>
                    <a:noFill/>
                    <a:ln w="9525">
                      <a:noFill/>
                      <a:miter lim="800000"/>
                      <a:headEnd/>
                      <a:tailEnd/>
                    </a:ln>
                  </pic:spPr>
                </pic:pic>
              </a:graphicData>
            </a:graphic>
          </wp:anchor>
        </w:drawing>
      </w:r>
      <w:r w:rsidR="00EA3765" w:rsidRPr="00874A57">
        <w:rPr>
          <w:rFonts w:ascii="BMWTypeRegular" w:hAnsi="BMWTypeRegular"/>
          <w:bCs/>
          <w:sz w:val="36"/>
          <w:lang w:val="de-DE"/>
        </w:rPr>
        <w:t>–BMW Group</w:t>
      </w:r>
    </w:p>
    <w:p w:rsidR="00EA3765" w:rsidRPr="00874A57" w:rsidRDefault="00687D12" w:rsidP="00EA3765">
      <w:pPr>
        <w:rPr>
          <w:rFonts w:ascii="BMW Helvetica Light" w:hAnsi="BMW Helvetica Light"/>
          <w:b/>
          <w:sz w:val="30"/>
          <w:lang w:val="de-DE"/>
        </w:rPr>
      </w:pPr>
      <w:r w:rsidRPr="00687D12">
        <w:rPr>
          <w:rFonts w:ascii="BMWTypeRegular" w:hAnsi="BMWTypeRegular"/>
          <w:b/>
          <w:bCs/>
          <w:sz w:val="36"/>
        </w:rPr>
        <w:pict>
          <v:shapetype id="_x0000_t202" coordsize="21600,21600" o:spt="202" path="m,l,21600r21600,l21600,xe">
            <v:stroke joinstyle="miter"/>
            <v:path gradientshapeok="t" o:connecttype="rect"/>
          </v:shapetype>
          <v:shape id="_x0000_s1026" type="#_x0000_t202" style="position:absolute;margin-left:-134.8pt;margin-top:6.8pt;width:113.3pt;height:777.3pt;z-index:-251658240;mso-wrap-edited:f" wrapcoords="-46 0 -46 21600 21646 21600 21646 0 -46 0" filled="f" stroked="f">
            <o:lock v:ext="edit" aspectratio="t"/>
            <v:textbox style="mso-next-textbox:#_x0000_s1026">
              <w:txbxContent>
                <w:p w:rsidR="00AD4176" w:rsidRDefault="00AD4176">
                  <w:pPr>
                    <w:spacing w:before="20" w:after="120"/>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Pr="00DD7A8D" w:rsidRDefault="00AD4176" w:rsidP="00DD7A8D">
                  <w:pPr>
                    <w:tabs>
                      <w:tab w:val="left" w:pos="7371"/>
                    </w:tabs>
                    <w:ind w:right="1332"/>
                    <w:rPr>
                      <w:rFonts w:ascii="BMWTypeLight" w:hAnsi="BMWTypeLight" w:cs="Arial"/>
                      <w:sz w:val="22"/>
                      <w:szCs w:val="22"/>
                      <w:lang w:val="de-DE"/>
                    </w:rPr>
                  </w:pPr>
                </w:p>
                <w:p w:rsidR="00AD4176" w:rsidRPr="00DD7A8D" w:rsidRDefault="00AD4176" w:rsidP="00DD7A8D">
                  <w:pPr>
                    <w:tabs>
                      <w:tab w:val="left" w:pos="7371"/>
                    </w:tabs>
                    <w:ind w:right="1332"/>
                    <w:rPr>
                      <w:rFonts w:ascii="BMWTypeLight" w:hAnsi="BMWTypeLight" w:cs="Arial"/>
                      <w:sz w:val="22"/>
                      <w:szCs w:val="22"/>
                      <w:lang w:val="de-DE"/>
                    </w:rPr>
                  </w:pPr>
                </w:p>
                <w:p w:rsidR="00AD4176" w:rsidRPr="001951DA" w:rsidRDefault="00AD4176" w:rsidP="00DD7A8D">
                  <w:pPr>
                    <w:tabs>
                      <w:tab w:val="left" w:pos="7371"/>
                    </w:tabs>
                    <w:ind w:right="1332"/>
                    <w:rPr>
                      <w:rFonts w:ascii="BMWTypeLight" w:hAnsi="BMWTypeLight" w:cs="Arial"/>
                      <w:sz w:val="22"/>
                      <w:szCs w:val="22"/>
                      <w:lang w:val="de-DE"/>
                    </w:rPr>
                  </w:pPr>
                </w:p>
                <w:p w:rsidR="00AD4176" w:rsidRPr="001951DA" w:rsidRDefault="00AD4176" w:rsidP="001951DA">
                  <w:pPr>
                    <w:tabs>
                      <w:tab w:val="left" w:pos="7371"/>
                    </w:tabs>
                    <w:spacing w:line="360" w:lineRule="auto"/>
                    <w:ind w:right="708"/>
                    <w:rPr>
                      <w:rFonts w:ascii="BMWTypeLight" w:hAnsi="BMWTypeLight" w:cs="Arial"/>
                      <w:sz w:val="22"/>
                      <w:szCs w:val="22"/>
                      <w:lang w:val="de-DE"/>
                    </w:rPr>
                  </w:pPr>
                </w:p>
                <w:p w:rsidR="00AD4176" w:rsidRPr="001951DA" w:rsidRDefault="00AD4176" w:rsidP="001951DA">
                  <w:pPr>
                    <w:tabs>
                      <w:tab w:val="left" w:pos="7371"/>
                    </w:tabs>
                    <w:spacing w:line="360" w:lineRule="auto"/>
                    <w:ind w:right="708"/>
                    <w:rPr>
                      <w:rFonts w:ascii="BMWTypeLight" w:hAnsi="BMWTypeLight" w:cs="Arial"/>
                      <w:sz w:val="22"/>
                      <w:szCs w:val="22"/>
                      <w:lang w:val="de-DE"/>
                    </w:rPr>
                  </w:pPr>
                </w:p>
                <w:p w:rsidR="00AD4176" w:rsidRPr="001951DA" w:rsidRDefault="00AD4176" w:rsidP="001951DA">
                  <w:pPr>
                    <w:tabs>
                      <w:tab w:val="left" w:pos="7371"/>
                    </w:tabs>
                    <w:spacing w:line="360" w:lineRule="auto"/>
                    <w:ind w:right="708"/>
                    <w:rPr>
                      <w:rFonts w:ascii="BMWTypeLight" w:hAnsi="BMWTypeLight" w:cs="Arial"/>
                      <w:sz w:val="22"/>
                      <w:szCs w:val="22"/>
                      <w:lang w:val="de-DE"/>
                    </w:rPr>
                  </w:pPr>
                </w:p>
                <w:p w:rsidR="00AD4176" w:rsidRPr="001951DA" w:rsidRDefault="00AD4176" w:rsidP="004625EA">
                  <w:pPr>
                    <w:spacing w:line="360" w:lineRule="auto"/>
                    <w:rPr>
                      <w:rFonts w:ascii="BMWTypeLight" w:hAnsi="BMWTypeLight" w:cs="Arial"/>
                      <w:sz w:val="22"/>
                      <w:szCs w:val="22"/>
                      <w:lang w:val="de-DE"/>
                    </w:rPr>
                  </w:pPr>
                </w:p>
                <w:p w:rsidR="00AD4176" w:rsidRPr="001951DA" w:rsidRDefault="00AD4176" w:rsidP="001951DA">
                  <w:pPr>
                    <w:tabs>
                      <w:tab w:val="left" w:pos="7371"/>
                    </w:tabs>
                    <w:spacing w:line="360" w:lineRule="auto"/>
                    <w:ind w:right="708"/>
                    <w:rPr>
                      <w:rFonts w:ascii="BMWTypeLight" w:hAnsi="BMWTypeLight" w:cs="Arial"/>
                      <w:sz w:val="22"/>
                      <w:szCs w:val="22"/>
                      <w:lang w:val="de-DE"/>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8"/>
                    </w:rPr>
                  </w:pPr>
                </w:p>
                <w:p w:rsidR="00AD4176" w:rsidRDefault="00AD4176">
                  <w:pPr>
                    <w:jc w:val="right"/>
                    <w:rPr>
                      <w:rFonts w:ascii="BMW Helvetica Light" w:hAnsi="BMW Helvetica Light"/>
                      <w:b/>
                      <w:sz w:val="14"/>
                    </w:rPr>
                  </w:pPr>
                </w:p>
                <w:p w:rsidR="00AD4176" w:rsidRDefault="00AD4176">
                  <w:pPr>
                    <w:jc w:val="right"/>
                    <w:rPr>
                      <w:rFonts w:ascii="BMW Helvetica Light" w:hAnsi="BMW Helvetica Light"/>
                      <w:b/>
                      <w:sz w:val="14"/>
                    </w:rPr>
                  </w:pPr>
                </w:p>
                <w:p w:rsidR="00AD4176" w:rsidRDefault="00AD4176">
                  <w:pPr>
                    <w:jc w:val="right"/>
                    <w:rPr>
                      <w:rFonts w:ascii="BMW Helvetica Light" w:hAnsi="BMW Helvetica Light"/>
                      <w:b/>
                      <w:sz w:val="14"/>
                    </w:rPr>
                  </w:pPr>
                </w:p>
                <w:p w:rsidR="00AD4176" w:rsidRDefault="00AD4176">
                  <w:pPr>
                    <w:jc w:val="right"/>
                    <w:rPr>
                      <w:rFonts w:ascii="BMW Helvetica Light" w:hAnsi="BMW Helvetica Light"/>
                      <w:b/>
                      <w:sz w:val="14"/>
                    </w:rPr>
                  </w:pPr>
                </w:p>
                <w:p w:rsidR="00AD4176" w:rsidRDefault="00AD4176"/>
                <w:p w:rsidR="00AD4176" w:rsidRDefault="00AD4176"/>
                <w:p w:rsidR="00AD4176" w:rsidRDefault="00AD4176"/>
                <w:p w:rsidR="00AD4176" w:rsidRDefault="00AD4176">
                  <w:pPr>
                    <w:jc w:val="right"/>
                    <w:rPr>
                      <w:rFonts w:ascii="BMW Helvetica Light" w:hAnsi="BMW Helvetica Light"/>
                      <w:b/>
                      <w:sz w:val="14"/>
                    </w:rPr>
                  </w:pPr>
                </w:p>
                <w:p w:rsidR="00AD4176" w:rsidRDefault="00AD4176">
                  <w:pPr>
                    <w:jc w:val="right"/>
                    <w:rPr>
                      <w:rFonts w:ascii="BMW Helvetica Light" w:hAnsi="BMW Helvetica Light"/>
                      <w:b/>
                      <w:sz w:val="14"/>
                    </w:rPr>
                  </w:pPr>
                </w:p>
                <w:p w:rsidR="00AD4176" w:rsidRDefault="00AD4176">
                  <w:pPr>
                    <w:jc w:val="right"/>
                    <w:rPr>
                      <w:rFonts w:ascii="BMW Helvetica Light" w:hAnsi="BMW Helvetica Light"/>
                      <w:b/>
                      <w:sz w:val="14"/>
                    </w:rPr>
                  </w:pPr>
                </w:p>
                <w:p w:rsidR="00AD4176" w:rsidRDefault="00AD4176">
                  <w:pPr>
                    <w:jc w:val="right"/>
                    <w:rPr>
                      <w:rFonts w:ascii="BMW Helvetica Light" w:hAnsi="BMW Helvetica Light"/>
                      <w:b/>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Default="00AD4176">
                  <w:pPr>
                    <w:jc w:val="right"/>
                    <w:rPr>
                      <w:rFonts w:ascii="BMW Helvetica Light" w:hAnsi="BMW Helvetica Light"/>
                      <w:sz w:val="14"/>
                    </w:rPr>
                  </w:pPr>
                </w:p>
                <w:p w:rsidR="00AD4176" w:rsidRPr="0052443F" w:rsidRDefault="00AD4176">
                  <w:pPr>
                    <w:jc w:val="right"/>
                    <w:rPr>
                      <w:rFonts w:ascii="BMWTypeRegular" w:hAnsi="BMWTypeRegular"/>
                      <w:b/>
                      <w:sz w:val="14"/>
                    </w:rPr>
                  </w:pPr>
                  <w:r w:rsidRPr="0052443F">
                    <w:rPr>
                      <w:rFonts w:ascii="BMWTypeRegular" w:hAnsi="BMWTypeRegular"/>
                      <w:b/>
                      <w:sz w:val="14"/>
                    </w:rPr>
                    <w:t xml:space="preserve">BMW Group </w:t>
                  </w:r>
                </w:p>
                <w:p w:rsidR="00AD4176" w:rsidRPr="0052443F" w:rsidRDefault="00AD4176">
                  <w:pPr>
                    <w:jc w:val="right"/>
                    <w:rPr>
                      <w:rFonts w:ascii="BMWTypeRegular" w:hAnsi="BMWTypeRegular"/>
                      <w:b/>
                      <w:color w:val="999999"/>
                      <w:sz w:val="14"/>
                    </w:rPr>
                  </w:pPr>
                  <w:r w:rsidRPr="0052443F">
                    <w:rPr>
                      <w:rFonts w:ascii="BMWTypeRegular" w:hAnsi="BMWTypeRegular"/>
                      <w:b/>
                      <w:color w:val="999999"/>
                      <w:sz w:val="14"/>
                    </w:rPr>
                    <w:t>DesignworksUSA</w:t>
                  </w:r>
                </w:p>
                <w:p w:rsidR="002840E6" w:rsidRDefault="002840E6">
                  <w:pPr>
                    <w:pStyle w:val="Heading1"/>
                  </w:pPr>
                </w:p>
                <w:p w:rsidR="002840E6" w:rsidRDefault="002840E6">
                  <w:pPr>
                    <w:pStyle w:val="Heading1"/>
                  </w:pPr>
                </w:p>
                <w:p w:rsidR="00AD4176" w:rsidRDefault="00F85D74">
                  <w:pPr>
                    <w:pStyle w:val="Heading1"/>
                  </w:pPr>
                  <w:r>
                    <w:t>California</w:t>
                  </w:r>
                  <w:r w:rsidR="00AD4176">
                    <w:t xml:space="preserve"> </w:t>
                  </w:r>
                  <w:r>
                    <w:t>Studio</w:t>
                  </w:r>
                </w:p>
                <w:p w:rsidR="00AD4176" w:rsidRDefault="00F85D74">
                  <w:pPr>
                    <w:jc w:val="right"/>
                    <w:rPr>
                      <w:rFonts w:ascii="BMW Helvetica Light" w:hAnsi="BMW Helvetica Light"/>
                      <w:sz w:val="14"/>
                    </w:rPr>
                  </w:pPr>
                  <w:r>
                    <w:rPr>
                      <w:rFonts w:ascii="BMW Helvetica Light" w:hAnsi="BMW Helvetica Light"/>
                      <w:sz w:val="14"/>
                    </w:rPr>
                    <w:t>2201 Corporate Center Dr.</w:t>
                  </w:r>
                </w:p>
                <w:p w:rsidR="00F85D74" w:rsidRPr="006003E5" w:rsidRDefault="00F85D74">
                  <w:pPr>
                    <w:jc w:val="right"/>
                    <w:rPr>
                      <w:rFonts w:ascii="BMW Helvetica Light" w:hAnsi="BMW Helvetica Light"/>
                      <w:sz w:val="14"/>
                    </w:rPr>
                  </w:pPr>
                  <w:r>
                    <w:rPr>
                      <w:rFonts w:ascii="BMW Helvetica Light" w:hAnsi="BMW Helvetica Light"/>
                      <w:sz w:val="14"/>
                    </w:rPr>
                    <w:t>Newbury Park, CA 91320</w:t>
                  </w:r>
                </w:p>
                <w:p w:rsidR="00AD4176" w:rsidRPr="006003E5" w:rsidRDefault="00AD4176">
                  <w:pPr>
                    <w:pStyle w:val="Heading1"/>
                    <w:spacing w:before="80"/>
                  </w:pPr>
                  <w:r w:rsidRPr="006003E5">
                    <w:t>Telephone</w:t>
                  </w:r>
                </w:p>
                <w:p w:rsidR="00AD4176" w:rsidRDefault="00F85D74">
                  <w:pPr>
                    <w:jc w:val="right"/>
                    <w:rPr>
                      <w:rFonts w:ascii="BMW Helvetica Light" w:hAnsi="BMW Helvetica Light"/>
                      <w:sz w:val="14"/>
                    </w:rPr>
                  </w:pPr>
                  <w:r>
                    <w:rPr>
                      <w:rFonts w:ascii="BMW Helvetica Light" w:hAnsi="BMW Helvetica Light"/>
                      <w:sz w:val="14"/>
                    </w:rPr>
                    <w:t>805-499-9590</w:t>
                  </w:r>
                </w:p>
                <w:p w:rsidR="00AD4176" w:rsidRDefault="00AD4176">
                  <w:pPr>
                    <w:jc w:val="right"/>
                    <w:rPr>
                      <w:rFonts w:ascii="BMW Helvetica Light" w:hAnsi="BMW Helvetica Light"/>
                      <w:sz w:val="14"/>
                    </w:rPr>
                  </w:pPr>
                </w:p>
                <w:p w:rsidR="00AD4176" w:rsidRPr="00A948BF" w:rsidRDefault="00AD4176" w:rsidP="00A948BF">
                  <w:pPr>
                    <w:jc w:val="right"/>
                    <w:rPr>
                      <w:rFonts w:ascii="BMWTypeLight" w:hAnsi="BMWTypeLight"/>
                      <w:sz w:val="14"/>
                      <w:szCs w:val="14"/>
                    </w:rPr>
                  </w:pPr>
                  <w:r w:rsidRPr="00A948BF">
                    <w:rPr>
                      <w:rFonts w:ascii="BMWTypeLight" w:hAnsi="BMWTypeLight"/>
                      <w:sz w:val="14"/>
                      <w:szCs w:val="14"/>
                    </w:rPr>
                    <w:t>www.designworksusa.com</w:t>
                  </w:r>
                </w:p>
              </w:txbxContent>
            </v:textbox>
          </v:shape>
        </w:pict>
      </w:r>
      <w:r w:rsidR="00EA3765" w:rsidRPr="00874A57">
        <w:rPr>
          <w:rFonts w:ascii="BMWTypeRegular" w:hAnsi="BMWTypeRegular"/>
          <w:b/>
          <w:bCs/>
          <w:color w:val="969696"/>
          <w:sz w:val="36"/>
          <w:lang w:val="de-DE"/>
        </w:rPr>
        <w:t>DesignworksUSA</w:t>
      </w:r>
      <w:r w:rsidR="00EA3765" w:rsidRPr="00874A57">
        <w:rPr>
          <w:rFonts w:ascii="BMWTypeRegular" w:hAnsi="BMWTypeRegular"/>
          <w:b/>
          <w:bCs/>
          <w:sz w:val="36"/>
          <w:lang w:val="de-DE"/>
        </w:rPr>
        <w:t xml:space="preserve"> </w:t>
      </w:r>
    </w:p>
    <w:p w:rsidR="00EA3765" w:rsidRPr="00874A57" w:rsidRDefault="00EA3765">
      <w:pPr>
        <w:ind w:left="-476"/>
        <w:rPr>
          <w:rFonts w:ascii="Helvetica" w:hAnsi="Helvetica"/>
          <w:b/>
          <w:sz w:val="20"/>
          <w:lang w:val="de-DE"/>
        </w:rPr>
      </w:pPr>
    </w:p>
    <w:p w:rsidR="005F0518" w:rsidRPr="00874A57" w:rsidRDefault="005F0518" w:rsidP="00E149FA">
      <w:pPr>
        <w:tabs>
          <w:tab w:val="left" w:pos="7797"/>
        </w:tabs>
        <w:spacing w:line="360" w:lineRule="auto"/>
        <w:ind w:right="283"/>
        <w:rPr>
          <w:rFonts w:ascii="BMWType V2 Light" w:hAnsi="BMWType V2 Light" w:cs="BMWType V2 Light"/>
          <w:szCs w:val="24"/>
          <w:lang w:val="de-DE"/>
        </w:rPr>
      </w:pPr>
    </w:p>
    <w:p w:rsidR="00E25A7F" w:rsidRDefault="0068290C" w:rsidP="00E149FA">
      <w:pPr>
        <w:tabs>
          <w:tab w:val="left" w:pos="7797"/>
        </w:tabs>
        <w:spacing w:line="360" w:lineRule="auto"/>
        <w:ind w:right="283"/>
        <w:rPr>
          <w:rFonts w:ascii="BMWType V2 Light" w:hAnsi="BMWType V2 Light" w:cs="BMWType V2 Light"/>
          <w:szCs w:val="24"/>
          <w:lang w:val="de-DE"/>
        </w:rPr>
      </w:pPr>
      <w:r>
        <w:rPr>
          <w:rFonts w:ascii="BMWType V2 Light" w:hAnsi="BMWType V2 Light" w:cs="BMWType V2 Light"/>
          <w:szCs w:val="24"/>
          <w:lang w:val="de-DE"/>
        </w:rPr>
        <w:t>Press Information</w:t>
      </w:r>
    </w:p>
    <w:p w:rsidR="004625EA" w:rsidRDefault="0068290C" w:rsidP="00E149FA">
      <w:pPr>
        <w:tabs>
          <w:tab w:val="left" w:pos="7797"/>
        </w:tabs>
        <w:spacing w:line="360" w:lineRule="auto"/>
        <w:ind w:right="283"/>
        <w:rPr>
          <w:rFonts w:ascii="BMWType V2 Light" w:hAnsi="BMWType V2 Light" w:cs="BMWType V2 Light"/>
          <w:szCs w:val="24"/>
          <w:lang w:val="de-DE"/>
        </w:rPr>
      </w:pPr>
      <w:r>
        <w:rPr>
          <w:rFonts w:ascii="BMWType V2 Light" w:hAnsi="BMWType V2 Light" w:cs="BMWType V2 Light"/>
          <w:szCs w:val="24"/>
          <w:lang w:val="de-DE"/>
        </w:rPr>
        <w:t>July 25, 2011</w:t>
      </w:r>
    </w:p>
    <w:p w:rsidR="004625EA" w:rsidRPr="009B3379" w:rsidRDefault="004625EA" w:rsidP="00E149FA">
      <w:pPr>
        <w:tabs>
          <w:tab w:val="left" w:pos="7797"/>
        </w:tabs>
        <w:spacing w:line="360" w:lineRule="auto"/>
        <w:ind w:right="283"/>
        <w:rPr>
          <w:rFonts w:ascii="BMWType V2 Light" w:hAnsi="BMWType V2 Light" w:cs="BMWType V2 Light"/>
          <w:szCs w:val="24"/>
          <w:lang w:val="de-DE"/>
        </w:rPr>
      </w:pPr>
    </w:p>
    <w:p w:rsidR="004625EA" w:rsidRPr="00725AB5" w:rsidRDefault="0068290C" w:rsidP="004625EA">
      <w:pPr>
        <w:spacing w:line="360" w:lineRule="auto"/>
        <w:ind w:right="992"/>
        <w:rPr>
          <w:rFonts w:ascii="BMWType V2 Light" w:hAnsi="BMWType V2 Light" w:cs="BMWType V2 Light"/>
          <w:sz w:val="20"/>
          <w:lang w:val="de-DE"/>
        </w:rPr>
      </w:pPr>
      <w:r w:rsidRPr="0068290C">
        <w:rPr>
          <w:rFonts w:ascii="BMWType V2 Light" w:hAnsi="BMWType V2 Light" w:cs="BMWType V2 Light"/>
          <w:b/>
          <w:sz w:val="22"/>
          <w:szCs w:val="22"/>
          <w:lang w:val="de-DE"/>
        </w:rPr>
        <w:t>BMW Group DesignworksUSA designs Sennheiser’s S1 Digital pilot’s headset for best sound in the cockpit.</w:t>
      </w:r>
      <w:r w:rsidR="004625EA" w:rsidRPr="00725AB5">
        <w:rPr>
          <w:rFonts w:ascii="BMWType V2 Light" w:hAnsi="BMWType V2 Light" w:cs="BMWType V2 Light"/>
          <w:sz w:val="20"/>
          <w:lang w:val="de-DE"/>
        </w:rPr>
        <w:t xml:space="preserve"> </w:t>
      </w:r>
    </w:p>
    <w:p w:rsidR="0068290C" w:rsidRDefault="0068290C" w:rsidP="0068290C">
      <w:pPr>
        <w:spacing w:line="360" w:lineRule="exact"/>
        <w:ind w:right="992"/>
        <w:rPr>
          <w:rFonts w:ascii="BMWType V2 Light" w:hAnsi="BMWType V2 Light" w:cs="BMWType V2 Light"/>
          <w:b/>
          <w:sz w:val="22"/>
          <w:szCs w:val="22"/>
          <w:lang w:val="de-DE"/>
        </w:rPr>
      </w:pPr>
    </w:p>
    <w:p w:rsidR="0068290C" w:rsidRPr="0068290C" w:rsidRDefault="0068290C" w:rsidP="0068290C">
      <w:pPr>
        <w:spacing w:line="360" w:lineRule="exact"/>
        <w:ind w:right="992"/>
        <w:rPr>
          <w:rFonts w:ascii="BMWType V2 Light" w:hAnsi="BMWType V2 Light" w:cs="BMWType V2 Light"/>
          <w:sz w:val="22"/>
          <w:szCs w:val="22"/>
          <w:lang w:val="de-DE"/>
        </w:rPr>
      </w:pPr>
      <w:r w:rsidRPr="0068290C">
        <w:rPr>
          <w:rFonts w:ascii="BMWType V2 Light" w:hAnsi="BMWType V2 Light" w:cs="BMWType V2 Light"/>
          <w:b/>
          <w:sz w:val="22"/>
          <w:szCs w:val="22"/>
          <w:lang w:val="de-DE"/>
        </w:rPr>
        <w:t xml:space="preserve">Los Angeles, July 25, 2011... </w:t>
      </w:r>
      <w:r w:rsidRPr="0068290C">
        <w:rPr>
          <w:rFonts w:ascii="BMWType V2 Light" w:hAnsi="BMWType V2 Light" w:cs="BMWType V2 Light"/>
          <w:sz w:val="22"/>
          <w:szCs w:val="22"/>
          <w:lang w:val="de-DE"/>
        </w:rPr>
        <w:t xml:space="preserve">A pilot’s headset needs to combine high functionality with a well-thought-out design, as it is a key contributor to the safety of the pilot and passengers. Audio specialist Sennheiser therefore collaborated with DesignworksUSA, a design consultancy and subsidiary of the BMW Group to develop their new S1 Digital general aviation headset which will launch at AirVenture 2011 in Oshkosh on July 25th. “Safety, excellent speech intelligibility and comfort for fatigue-free listening were our top priorities,” explains Jörg Buchberger, Sennheiser Business Segment Manager Aviation. “We had a lot of completely new ideas for the headset which we wanted to implement together with an experienced partner. We found the perfect one in BMW Group DesignworksUSA.” </w:t>
      </w:r>
    </w:p>
    <w:p w:rsidR="0068290C" w:rsidRPr="0068290C" w:rsidRDefault="0068290C" w:rsidP="0068290C">
      <w:pPr>
        <w:spacing w:line="360" w:lineRule="exact"/>
        <w:ind w:right="992"/>
        <w:rPr>
          <w:rFonts w:ascii="BMWType V2 Light" w:hAnsi="BMWType V2 Light" w:cs="BMWType V2 Light"/>
          <w:sz w:val="22"/>
          <w:szCs w:val="22"/>
          <w:lang w:val="de-DE"/>
        </w:rPr>
      </w:pP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b/>
          <w:sz w:val="22"/>
          <w:szCs w:val="22"/>
          <w:lang w:val="de-DE"/>
        </w:rPr>
        <w:t>Comprehensive view on mobility design</w:t>
      </w:r>
    </w:p>
    <w:p w:rsidR="0068290C" w:rsidRPr="0068290C" w:rsidRDefault="0068290C" w:rsidP="0068290C">
      <w:pPr>
        <w:spacing w:line="360" w:lineRule="exact"/>
        <w:ind w:right="992"/>
        <w:rPr>
          <w:rFonts w:ascii="BMWType V2 Light" w:hAnsi="BMWType V2 Light" w:cs="BMWType V2 Light"/>
          <w:sz w:val="22"/>
          <w:szCs w:val="22"/>
          <w:lang w:val="de-DE"/>
        </w:rPr>
      </w:pPr>
      <w:r w:rsidRPr="0068290C">
        <w:rPr>
          <w:rFonts w:ascii="BMWType V2 Light" w:hAnsi="BMWType V2 Light" w:cs="BMWType V2 Light"/>
          <w:sz w:val="22"/>
          <w:szCs w:val="22"/>
          <w:lang w:val="de-DE"/>
        </w:rPr>
        <w:t>DesignworksUSA specializes in providing strategic design solutions and creative consulting services to partners across diverse industries ranging from consumer electronics, medical devices and transportation to sustainability consulting. The company´s projects in the aviation industry span from commercial airlines to business jets. “We are designing entire cabin solutions as well as cockpits and equipment which provide an excellent backdrop of knowledge and expertise that also translated into the functional and aesthetic expressions of the S1 Digital headset,” said Laurenz Schaffer, President BMW Group DesignworksUSA. The knowledge transfer between multiple industries and disciplines allows DesignworksUSA to bring in fresh perspectives and create surprising results. In the case of developing the S1 Digital aviation headset the creative consultancy leveraged more specifically on its experience in consulting for premium products in various transportation and mobility sectors.</w:t>
      </w:r>
    </w:p>
    <w:p w:rsidR="0068290C" w:rsidRPr="0068290C" w:rsidRDefault="0068290C" w:rsidP="0068290C">
      <w:pPr>
        <w:spacing w:line="360" w:lineRule="exact"/>
        <w:ind w:right="992"/>
        <w:rPr>
          <w:rFonts w:ascii="BMWType V2 Light" w:hAnsi="BMWType V2 Light" w:cs="BMWType V2 Light"/>
          <w:b/>
          <w:sz w:val="22"/>
          <w:szCs w:val="22"/>
          <w:lang w:val="de-DE"/>
        </w:rPr>
      </w:pP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b/>
          <w:sz w:val="22"/>
          <w:szCs w:val="22"/>
          <w:lang w:val="de-DE"/>
        </w:rPr>
        <w:t>Ergonomic fit and comfort for relaxed and safe flying</w:t>
      </w:r>
    </w:p>
    <w:p w:rsidR="0068290C" w:rsidRPr="0068290C" w:rsidRDefault="0068290C" w:rsidP="0068290C">
      <w:pPr>
        <w:spacing w:line="360" w:lineRule="exact"/>
        <w:ind w:right="992"/>
        <w:rPr>
          <w:rFonts w:ascii="BMWType V2 Light" w:hAnsi="BMWType V2 Light" w:cs="BMWType V2 Light"/>
          <w:sz w:val="22"/>
          <w:szCs w:val="22"/>
          <w:lang w:val="de-DE"/>
        </w:rPr>
      </w:pPr>
      <w:r w:rsidRPr="0068290C">
        <w:rPr>
          <w:rFonts w:ascii="BMWType V2 Light" w:hAnsi="BMWType V2 Light" w:cs="BMWType V2 Light"/>
          <w:sz w:val="22"/>
          <w:szCs w:val="22"/>
          <w:lang w:val="de-DE"/>
        </w:rPr>
        <w:t xml:space="preserve">The design of the S1 Digital ensures an optimum fit and a high level of comfort. The pilot can regulate the contact pressure of the ear cushions via a small sliding control on the headband to find the optimum balance between </w:t>
      </w:r>
      <w:r w:rsidRPr="0068290C">
        <w:rPr>
          <w:rFonts w:ascii="BMWType V2 Light" w:hAnsi="BMWType V2 Light" w:cs="BMWType V2 Light"/>
          <w:sz w:val="22"/>
          <w:szCs w:val="22"/>
          <w:lang w:val="de-DE"/>
        </w:rPr>
        <w:lastRenderedPageBreak/>
        <w:t>comfort and a “tight” fit. Another new feature is the glasses zone on the ear pads: the cushions are particularly soft around the area of the temple arms of sunglasses. “That is not only a comfort feature,” explained Jörg Buchberger. “This zone enables the headset to keep ambient noise out even better. Noise attenuation is excellent.” There are also two soft pads for the headband that avoid contact for the more sensitive central part of the head. The headband itself has an inner metal band made of spring steel that ensures a tailored fit on different head shapes and works with a lower contact pressure than many other headsets. The special ear cup shape and the inclined axis of the headset further improve passive noise attenuation. Compelling aesthetics was maintained alongside all of the functionality and performance the headsets deliver. The ear cups are reminiscent of the sweep of a wing, while the shapes and materials underline the sturdiness and technical quality of the headset. “We have created a powerful, dynamic design that emphasizes performance, reliability and technical innovation of this headset”, said Magnus Aspegren, Director, Singapore Studio at BMW Group DesignworksUSA.</w:t>
      </w:r>
    </w:p>
    <w:p w:rsidR="0068290C" w:rsidRPr="0068290C" w:rsidRDefault="0068290C" w:rsidP="0068290C">
      <w:pPr>
        <w:spacing w:line="360" w:lineRule="exact"/>
        <w:ind w:right="992"/>
        <w:rPr>
          <w:rFonts w:ascii="BMWType V2 Light" w:hAnsi="BMWType V2 Light" w:cs="BMWType V2 Light"/>
          <w:b/>
          <w:sz w:val="22"/>
          <w:szCs w:val="22"/>
          <w:lang w:val="de-DE"/>
        </w:rPr>
      </w:pP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b/>
          <w:sz w:val="22"/>
          <w:szCs w:val="22"/>
          <w:lang w:val="de-DE"/>
        </w:rPr>
        <w:t xml:space="preserve">Everything under control </w:t>
      </w: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sz w:val="22"/>
          <w:szCs w:val="22"/>
          <w:lang w:val="de-DE"/>
        </w:rPr>
        <w:t>DesignworksUSA paid particular attention to the headset’s control unit. The ergonomic control module with a contoured grip was redesigned for greater ease of use. Its streamlined interface with high-contrast icons on main controls and LED graphics make it ideally equipped for night flights. Highlighted features include separate volumes for each ear: NoiseGard active noise cancellation system on/off, mono/stereo operation, muting on/off and all Bluetooth transmission functions. The Bluetooth-equipped phone or music player can simply be left in a pocket. The unit offers wireless connection to mobile phones and an audio source. It also has two AA batteries to power the electronics of the fully adaptive NoiseGard™ / digital noise cancellation system, which can also alternatively be powered by the</w:t>
      </w:r>
      <w:r w:rsidRPr="0068290C">
        <w:rPr>
          <w:rFonts w:ascii="BMWType V2 Light" w:hAnsi="BMWType V2 Light" w:cs="BMWType V2 Light"/>
          <w:b/>
          <w:sz w:val="22"/>
          <w:szCs w:val="22"/>
          <w:lang w:val="de-DE"/>
        </w:rPr>
        <w:t xml:space="preserve"> </w:t>
      </w:r>
      <w:r w:rsidRPr="0068290C">
        <w:rPr>
          <w:rFonts w:ascii="BMWType V2 Light" w:hAnsi="BMWType V2 Light" w:cs="BMWType V2 Light"/>
          <w:sz w:val="22"/>
          <w:szCs w:val="22"/>
          <w:lang w:val="de-DE"/>
        </w:rPr>
        <w:t>on-board power network.</w:t>
      </w:r>
      <w:r w:rsidRPr="0068290C">
        <w:rPr>
          <w:rFonts w:ascii="BMWType V2 Light" w:hAnsi="BMWType V2 Light" w:cs="BMWType V2 Light"/>
          <w:b/>
          <w:sz w:val="22"/>
          <w:szCs w:val="22"/>
          <w:lang w:val="de-DE"/>
        </w:rPr>
        <w:t xml:space="preserve"> </w:t>
      </w:r>
    </w:p>
    <w:p w:rsidR="0068290C" w:rsidRPr="0068290C" w:rsidRDefault="0068290C" w:rsidP="0068290C">
      <w:pPr>
        <w:spacing w:line="360" w:lineRule="exact"/>
        <w:ind w:right="992"/>
        <w:rPr>
          <w:rFonts w:ascii="BMWType V2 Light" w:hAnsi="BMWType V2 Light" w:cs="BMWType V2 Light"/>
          <w:b/>
          <w:sz w:val="22"/>
          <w:szCs w:val="22"/>
          <w:lang w:val="de-DE"/>
        </w:rPr>
      </w:pP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b/>
          <w:sz w:val="22"/>
          <w:szCs w:val="22"/>
          <w:lang w:val="de-DE"/>
        </w:rPr>
        <w:t>Business Factor Design</w:t>
      </w:r>
    </w:p>
    <w:p w:rsidR="0068290C" w:rsidRPr="0068290C" w:rsidRDefault="0068290C" w:rsidP="0068290C">
      <w:pPr>
        <w:spacing w:line="360" w:lineRule="exact"/>
        <w:ind w:right="992"/>
        <w:rPr>
          <w:rFonts w:ascii="BMWType V2 Light" w:hAnsi="BMWType V2 Light" w:cs="BMWType V2 Light"/>
          <w:sz w:val="22"/>
          <w:szCs w:val="22"/>
          <w:lang w:val="de-DE"/>
        </w:rPr>
      </w:pPr>
      <w:r w:rsidRPr="0068290C">
        <w:rPr>
          <w:rFonts w:ascii="BMWType V2 Light" w:hAnsi="BMWType V2 Light" w:cs="BMWType V2 Light"/>
          <w:sz w:val="22"/>
          <w:szCs w:val="22"/>
          <w:lang w:val="de-DE"/>
        </w:rPr>
        <w:t>The partnership between the creative consultancy and audio specialist started in 2008 with the development of a range of consumer earphones that garnered recognition for its powerful designs including the International CES Innovations Design and Engineering Awards Honoree title for the CX 680 and Singapore President’s Design Award Design of the Year among others. “DesignworksUSA’s in-depth understanding of our partners’ businesses enable tailored solutions, robust results and creative leadership consulting over time,” said Laurenz Schaffer.</w:t>
      </w:r>
    </w:p>
    <w:p w:rsidR="0068290C" w:rsidRDefault="0068290C" w:rsidP="0068290C">
      <w:pPr>
        <w:spacing w:line="360" w:lineRule="exact"/>
        <w:ind w:right="992"/>
        <w:rPr>
          <w:rFonts w:ascii="BMWType V2 Light" w:hAnsi="BMWType V2 Light" w:cs="BMWType V2 Light"/>
          <w:b/>
          <w:sz w:val="22"/>
          <w:szCs w:val="22"/>
          <w:lang w:val="de-DE"/>
        </w:rPr>
      </w:pPr>
    </w:p>
    <w:p w:rsidR="00AD1517" w:rsidRPr="0068290C" w:rsidRDefault="00AD1517" w:rsidP="0068290C">
      <w:pPr>
        <w:spacing w:line="360" w:lineRule="exact"/>
        <w:ind w:right="992"/>
        <w:rPr>
          <w:rFonts w:ascii="BMWType V2 Light" w:hAnsi="BMWType V2 Light" w:cs="BMWType V2 Light"/>
          <w:b/>
          <w:sz w:val="22"/>
          <w:szCs w:val="22"/>
          <w:lang w:val="de-DE"/>
        </w:rPr>
      </w:pP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b/>
          <w:sz w:val="22"/>
          <w:szCs w:val="22"/>
          <w:lang w:val="de-DE"/>
        </w:rPr>
        <w:lastRenderedPageBreak/>
        <w:t>About BMW Group DesignworksUSA</w:t>
      </w:r>
    </w:p>
    <w:p w:rsidR="0068290C" w:rsidRPr="0068290C" w:rsidRDefault="0068290C" w:rsidP="0068290C">
      <w:pPr>
        <w:spacing w:line="360" w:lineRule="exact"/>
        <w:ind w:right="992"/>
        <w:rPr>
          <w:rFonts w:ascii="BMWType V2 Light" w:hAnsi="BMWType V2 Light" w:cs="BMWType V2 Light"/>
          <w:sz w:val="22"/>
          <w:szCs w:val="22"/>
          <w:lang w:val="de-DE"/>
        </w:rPr>
      </w:pPr>
      <w:r w:rsidRPr="0068290C">
        <w:rPr>
          <w:rFonts w:ascii="BMWType V2 Light" w:hAnsi="BMWType V2 Light" w:cs="BMWType V2 Light"/>
          <w:sz w:val="22"/>
          <w:szCs w:val="22"/>
          <w:lang w:val="de-DE"/>
        </w:rPr>
        <w:t>DesignworksUSA is a creative consultancy that’s been driving innovation for almost forty years.  Acquired by BMW Group in 1995, DesignworksUSA enables its parent company as well as internationally-renowned clients outside the automotive industry to grow their businesses through a portfolio of creative consulting services.  With clients including Coca Cola, Dassault Aviation, Embraer, John Deere, HEAD, HP, Microsoft, Siemens, Intermarine, and Varian Medical Systems, DesignworksUSA is deeply immersed in a broad cross-section of industries. Combining cross-fertilized knowledge with strategic long-term perspectives and global context provided by studios in Los Angeles, Munich and Singapore, DesignworksUSA draws upon its unique and vibrant resources to create the future.  Later in 2011, DesignworksUSA will open a new studio in Shanghai, its first such facility in mainland China.  www.designworksusa.com</w:t>
      </w:r>
    </w:p>
    <w:p w:rsidR="0068290C" w:rsidRPr="0068290C" w:rsidRDefault="0068290C" w:rsidP="0068290C">
      <w:pPr>
        <w:spacing w:line="360" w:lineRule="exact"/>
        <w:ind w:right="992"/>
        <w:rPr>
          <w:rFonts w:ascii="BMWType V2 Light" w:hAnsi="BMWType V2 Light" w:cs="BMWType V2 Light"/>
          <w:b/>
          <w:sz w:val="22"/>
          <w:szCs w:val="22"/>
          <w:lang w:val="de-DE"/>
        </w:rPr>
      </w:pPr>
    </w:p>
    <w:p w:rsidR="0068290C" w:rsidRPr="0068290C" w:rsidRDefault="0068290C" w:rsidP="0068290C">
      <w:pPr>
        <w:spacing w:line="360" w:lineRule="exact"/>
        <w:ind w:right="992"/>
        <w:rPr>
          <w:rFonts w:ascii="BMWType V2 Light" w:hAnsi="BMWType V2 Light" w:cs="BMWType V2 Light"/>
          <w:b/>
          <w:sz w:val="22"/>
          <w:szCs w:val="22"/>
          <w:lang w:val="de-DE"/>
        </w:rPr>
      </w:pPr>
      <w:r w:rsidRPr="0068290C">
        <w:rPr>
          <w:rFonts w:ascii="BMWType V2 Light" w:hAnsi="BMWType V2 Light" w:cs="BMWType V2 Light"/>
          <w:b/>
          <w:sz w:val="22"/>
          <w:szCs w:val="22"/>
          <w:lang w:val="de-DE"/>
        </w:rPr>
        <w:t>About Sennheiser</w:t>
      </w:r>
    </w:p>
    <w:p w:rsidR="00F21036" w:rsidRPr="0068290C" w:rsidRDefault="0068290C" w:rsidP="0068290C">
      <w:pPr>
        <w:spacing w:line="360" w:lineRule="exact"/>
        <w:ind w:right="992"/>
        <w:rPr>
          <w:rFonts w:ascii="BMWType V2 Light" w:hAnsi="BMWType V2 Light" w:cs="BMWType V2 Light"/>
          <w:sz w:val="22"/>
          <w:szCs w:val="22"/>
          <w:lang w:val="de-DE"/>
        </w:rPr>
      </w:pPr>
      <w:r w:rsidRPr="0068290C">
        <w:rPr>
          <w:rFonts w:ascii="BMWType V2 Light" w:hAnsi="BMWType V2 Light" w:cs="BMWType V2 Light"/>
          <w:sz w:val="22"/>
          <w:szCs w:val="22"/>
          <w:lang w:val="de-DE"/>
        </w:rPr>
        <w:t>The Sennheiser Group, with its headquarters in Wedemark near Hanover, Germany, is one of the world’s leading manufacturers of microphones, headphones and wireless transmission systems. The family-owned company, which was established in 1945, recorded sales of around €468 million in 2010. Sennheiser employs more than 2,100 people worldwide, and has manufacturing plants in Germany, Ireland and the USA. The company is represented worldwide by subsidiaries in France, Great Britain, Belgium, the Netherlands, Germany, Denmark (Nordic), Russia, Hong Kong, India, Singapore, Japan, China, Canada, Mexico and the USA, as well as by long-term trading partners in many other countries. Also part of the Sennheiser Group are Georg Neumann GmbH, Berlin (studio microphones and monitor loudspeakers), and the joint venture Sennheiser Communications A/S (headsets for PCs, offices and call centers). www.sennheiser.com</w:t>
      </w:r>
    </w:p>
    <w:p w:rsidR="004625EA" w:rsidRDefault="004625EA" w:rsidP="004625EA">
      <w:pPr>
        <w:tabs>
          <w:tab w:val="left" w:pos="7371"/>
        </w:tabs>
        <w:spacing w:line="360" w:lineRule="auto"/>
        <w:ind w:right="283"/>
        <w:rPr>
          <w:rFonts w:ascii="BMWType V2 Light" w:hAnsi="BMWType V2 Light" w:cs="BMWType V2 Light"/>
          <w:sz w:val="18"/>
          <w:szCs w:val="18"/>
          <w:lang w:val="de-DE"/>
        </w:rPr>
      </w:pPr>
    </w:p>
    <w:p w:rsidR="0068290C" w:rsidRPr="0068290C" w:rsidRDefault="0068290C" w:rsidP="0068290C">
      <w:pPr>
        <w:tabs>
          <w:tab w:val="left" w:pos="7371"/>
        </w:tabs>
        <w:spacing w:line="360" w:lineRule="auto"/>
        <w:ind w:right="1417"/>
        <w:rPr>
          <w:rFonts w:ascii="BMWType V2 Light" w:hAnsi="BMWType V2 Light" w:cs="BMWType V2 Light"/>
          <w:b/>
          <w:sz w:val="18"/>
          <w:szCs w:val="18"/>
          <w:lang w:val="de-DE"/>
        </w:rPr>
      </w:pPr>
      <w:r w:rsidRPr="0068290C">
        <w:rPr>
          <w:rFonts w:ascii="BMWType V2 Light" w:hAnsi="BMWType V2 Light" w:cs="BMWType V2 Light"/>
          <w:b/>
          <w:sz w:val="18"/>
          <w:szCs w:val="18"/>
          <w:lang w:val="de-DE"/>
        </w:rPr>
        <w:t>In case of inquiries please contact:</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BMW Group DesignworksUSA</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 xml:space="preserve">Jackie Jones, Manager, Marketing &amp; Communications </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 xml:space="preserve">Tel.: (805) 376-6253, Fax: (805) 499-9650 </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E-Mail: jackie.jones@designworksusa.com</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Karin Elvers, Product Communications BMW Automobiles</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Tel.: +49 89 382 23742, Fax: +49 89 382 28017, Internet: www.press.bmwgroup.com</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E-Mail: presse@bmw.de</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Michael Rebstock, Head of Product Communications BMW Automobiles</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Tel: +49 89 382 20470, Fax: +49 89 382 20626</w:t>
      </w:r>
    </w:p>
    <w:p w:rsidR="0068290C" w:rsidRDefault="0068290C" w:rsidP="0068290C">
      <w:pPr>
        <w:tabs>
          <w:tab w:val="left" w:pos="7371"/>
        </w:tabs>
        <w:spacing w:line="360" w:lineRule="auto"/>
        <w:ind w:right="1417"/>
        <w:rPr>
          <w:rFonts w:ascii="BMWType V2 Light" w:hAnsi="BMWType V2 Light" w:cs="BMWType V2 Light"/>
          <w:sz w:val="18"/>
          <w:szCs w:val="18"/>
          <w:lang w:val="de-DE"/>
        </w:rPr>
      </w:pPr>
      <w:r w:rsidRPr="0068290C">
        <w:rPr>
          <w:rFonts w:ascii="BMWType V2 Light" w:hAnsi="BMWType V2 Light" w:cs="BMWType V2 Light"/>
          <w:sz w:val="18"/>
          <w:szCs w:val="18"/>
          <w:lang w:val="de-DE"/>
        </w:rPr>
        <w:t xml:space="preserve">E-Mail: </w:t>
      </w:r>
      <w:hyperlink r:id="rId9" w:history="1">
        <w:r w:rsidR="00490230" w:rsidRPr="009A2C86">
          <w:rPr>
            <w:rStyle w:val="Hyperlink"/>
            <w:rFonts w:ascii="BMWType V2 Light" w:hAnsi="BMWType V2 Light" w:cs="BMWType V2 Light"/>
            <w:sz w:val="18"/>
            <w:szCs w:val="18"/>
            <w:lang w:val="de-DE"/>
          </w:rPr>
          <w:t>presse@bmw.de</w:t>
        </w:r>
      </w:hyperlink>
    </w:p>
    <w:p w:rsidR="00490230" w:rsidRDefault="00490230" w:rsidP="0068290C">
      <w:pPr>
        <w:tabs>
          <w:tab w:val="left" w:pos="7371"/>
        </w:tabs>
        <w:spacing w:line="360" w:lineRule="auto"/>
        <w:ind w:right="1417"/>
        <w:rPr>
          <w:rFonts w:ascii="BMWType V2 Light" w:hAnsi="BMWType V2 Light" w:cs="BMWType V2 Light"/>
          <w:sz w:val="18"/>
          <w:szCs w:val="18"/>
          <w:lang w:val="de-DE"/>
        </w:rPr>
      </w:pPr>
    </w:p>
    <w:p w:rsidR="00490230" w:rsidRPr="0068290C" w:rsidRDefault="00490230" w:rsidP="00490230">
      <w:pPr>
        <w:tabs>
          <w:tab w:val="left" w:pos="7371"/>
        </w:tabs>
        <w:spacing w:line="360" w:lineRule="auto"/>
        <w:ind w:right="1417"/>
        <w:jc w:val="center"/>
        <w:rPr>
          <w:rFonts w:ascii="BMWType V2 Light" w:hAnsi="BMWType V2 Light" w:cs="BMWType V2 Light"/>
          <w:sz w:val="18"/>
          <w:szCs w:val="18"/>
          <w:lang w:val="de-DE"/>
        </w:rPr>
      </w:pPr>
      <w:r>
        <w:rPr>
          <w:rFonts w:ascii="BMWType V2 Light" w:hAnsi="BMWType V2 Light" w:cs="BMWType V2 Light"/>
          <w:sz w:val="18"/>
          <w:szCs w:val="18"/>
          <w:lang w:val="de-DE"/>
        </w:rPr>
        <w:t># # #</w:t>
      </w: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p>
    <w:p w:rsidR="0068290C" w:rsidRPr="0068290C" w:rsidRDefault="0068290C" w:rsidP="0068290C">
      <w:pPr>
        <w:tabs>
          <w:tab w:val="left" w:pos="7371"/>
        </w:tabs>
        <w:spacing w:line="360" w:lineRule="auto"/>
        <w:ind w:right="1417"/>
        <w:rPr>
          <w:rFonts w:ascii="BMWType V2 Light" w:hAnsi="BMWType V2 Light" w:cs="BMWType V2 Light"/>
          <w:sz w:val="18"/>
          <w:szCs w:val="18"/>
          <w:lang w:val="de-DE"/>
        </w:rPr>
      </w:pPr>
    </w:p>
    <w:p w:rsidR="00F21036" w:rsidRPr="00190261" w:rsidRDefault="00F21036" w:rsidP="00B912B2">
      <w:pPr>
        <w:tabs>
          <w:tab w:val="left" w:pos="7371"/>
        </w:tabs>
        <w:spacing w:line="360" w:lineRule="auto"/>
        <w:ind w:right="1417"/>
        <w:rPr>
          <w:lang w:val="de-DE"/>
        </w:rPr>
      </w:pPr>
    </w:p>
    <w:p w:rsidR="00B82FD6" w:rsidRDefault="00B82FD6" w:rsidP="00B82FD6">
      <w:pPr>
        <w:spacing w:line="360" w:lineRule="exact"/>
        <w:rPr>
          <w:rFonts w:ascii="BMWType V2 Light" w:hAnsi="BMWType V2 Light" w:cs="BMWType V2 Light"/>
          <w:b/>
          <w:sz w:val="22"/>
          <w:szCs w:val="22"/>
        </w:rPr>
      </w:pPr>
    </w:p>
    <w:p w:rsidR="00F21036" w:rsidRDefault="00F21036"/>
    <w:sectPr w:rsidR="00F21036" w:rsidSect="00EA3765">
      <w:type w:val="continuous"/>
      <w:pgSz w:w="11906" w:h="16838"/>
      <w:pgMar w:top="709" w:right="991" w:bottom="426" w:left="2552" w:header="720" w:footer="720" w:gutter="0"/>
      <w:cols w:space="720" w:equalWidth="0">
        <w:col w:w="8363" w:space="14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7D" w:rsidRDefault="00244D7D">
      <w:r>
        <w:separator/>
      </w:r>
    </w:p>
  </w:endnote>
  <w:endnote w:type="continuationSeparator" w:id="0">
    <w:p w:rsidR="00244D7D" w:rsidRDefault="00244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MW Helvetica Light">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MWTypeLight">
    <w:altName w:val="BMW Type Light"/>
    <w:panose1 w:val="020B03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7D" w:rsidRDefault="00244D7D">
      <w:r>
        <w:separator/>
      </w:r>
    </w:p>
  </w:footnote>
  <w:footnote w:type="continuationSeparator" w:id="0">
    <w:p w:rsidR="00244D7D" w:rsidRDefault="00244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7B"/>
    <w:multiLevelType w:val="multilevel"/>
    <w:tmpl w:val="F5F2C928"/>
    <w:lvl w:ilvl="0">
      <w:start w:val="12"/>
      <w:numFmt w:val="decimal"/>
      <w:lvlText w:val="%1"/>
      <w:lvlJc w:val="left"/>
      <w:pPr>
        <w:tabs>
          <w:tab w:val="num" w:pos="1224"/>
        </w:tabs>
        <w:ind w:left="1224" w:hanging="1224"/>
      </w:pPr>
      <w:rPr>
        <w:rFonts w:hint="default"/>
      </w:rPr>
    </w:lvl>
    <w:lvl w:ilvl="1">
      <w:start w:val="6"/>
      <w:numFmt w:val="decimal"/>
      <w:lvlText w:val="%1.%2"/>
      <w:lvlJc w:val="left"/>
      <w:pPr>
        <w:tabs>
          <w:tab w:val="num" w:pos="1153"/>
        </w:tabs>
        <w:ind w:left="1153" w:hanging="1224"/>
      </w:pPr>
      <w:rPr>
        <w:rFonts w:hint="default"/>
      </w:rPr>
    </w:lvl>
    <w:lvl w:ilvl="2">
      <w:start w:val="1999"/>
      <w:numFmt w:val="decimal"/>
      <w:lvlText w:val="%1.%2.%3"/>
      <w:lvlJc w:val="left"/>
      <w:pPr>
        <w:tabs>
          <w:tab w:val="num" w:pos="1082"/>
        </w:tabs>
        <w:ind w:left="1082" w:hanging="1224"/>
      </w:pPr>
      <w:rPr>
        <w:rFonts w:hint="default"/>
      </w:rPr>
    </w:lvl>
    <w:lvl w:ilvl="3">
      <w:start w:val="1"/>
      <w:numFmt w:val="decimal"/>
      <w:lvlText w:val="%1.%2.%3.%4"/>
      <w:lvlJc w:val="left"/>
      <w:pPr>
        <w:tabs>
          <w:tab w:val="num" w:pos="1011"/>
        </w:tabs>
        <w:ind w:left="1011" w:hanging="1224"/>
      </w:pPr>
      <w:rPr>
        <w:rFonts w:hint="default"/>
      </w:rPr>
    </w:lvl>
    <w:lvl w:ilvl="4">
      <w:start w:val="1"/>
      <w:numFmt w:val="decimal"/>
      <w:lvlText w:val="%1.%2.%3.%4.%5"/>
      <w:lvlJc w:val="left"/>
      <w:pPr>
        <w:tabs>
          <w:tab w:val="num" w:pos="940"/>
        </w:tabs>
        <w:ind w:left="940" w:hanging="1224"/>
      </w:pPr>
      <w:rPr>
        <w:rFonts w:hint="default"/>
      </w:rPr>
    </w:lvl>
    <w:lvl w:ilvl="5">
      <w:start w:val="1"/>
      <w:numFmt w:val="decimal"/>
      <w:lvlText w:val="%1.%2.%3.%4.%5.%6"/>
      <w:lvlJc w:val="left"/>
      <w:pPr>
        <w:tabs>
          <w:tab w:val="num" w:pos="1085"/>
        </w:tabs>
        <w:ind w:left="1085" w:hanging="1440"/>
      </w:pPr>
      <w:rPr>
        <w:rFonts w:hint="default"/>
      </w:rPr>
    </w:lvl>
    <w:lvl w:ilvl="6">
      <w:start w:val="1"/>
      <w:numFmt w:val="decimal"/>
      <w:lvlText w:val="%1.%2.%3.%4.%5.%6.%7"/>
      <w:lvlJc w:val="left"/>
      <w:pPr>
        <w:tabs>
          <w:tab w:val="num" w:pos="1374"/>
        </w:tabs>
        <w:ind w:left="1374" w:hanging="1800"/>
      </w:pPr>
      <w:rPr>
        <w:rFonts w:hint="default"/>
      </w:rPr>
    </w:lvl>
    <w:lvl w:ilvl="7">
      <w:start w:val="1"/>
      <w:numFmt w:val="decimal"/>
      <w:lvlText w:val="%1.%2.%3.%4.%5.%6.%7.%8"/>
      <w:lvlJc w:val="left"/>
      <w:pPr>
        <w:tabs>
          <w:tab w:val="num" w:pos="1303"/>
        </w:tabs>
        <w:ind w:left="1303" w:hanging="1800"/>
      </w:pPr>
      <w:rPr>
        <w:rFonts w:hint="default"/>
      </w:rPr>
    </w:lvl>
    <w:lvl w:ilvl="8">
      <w:start w:val="1"/>
      <w:numFmt w:val="decimal"/>
      <w:lvlText w:val="%1.%2.%3.%4.%5.%6.%7.%8.%9"/>
      <w:lvlJc w:val="left"/>
      <w:pPr>
        <w:tabs>
          <w:tab w:val="num" w:pos="1592"/>
        </w:tabs>
        <w:ind w:left="1592" w:hanging="2160"/>
      </w:pPr>
      <w:rPr>
        <w:rFonts w:hint="default"/>
      </w:rPr>
    </w:lvl>
  </w:abstractNum>
  <w:abstractNum w:abstractNumId="1">
    <w:nsid w:val="03BF6063"/>
    <w:multiLevelType w:val="hybridMultilevel"/>
    <w:tmpl w:val="F79494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6A172A1"/>
    <w:multiLevelType w:val="hybridMultilevel"/>
    <w:tmpl w:val="B1A0B9D2"/>
    <w:lvl w:ilvl="0" w:tplc="04070001">
      <w:start w:val="1"/>
      <w:numFmt w:val="bullet"/>
      <w:lvlText w:val=""/>
      <w:lvlJc w:val="left"/>
      <w:pPr>
        <w:tabs>
          <w:tab w:val="num" w:pos="2160"/>
        </w:tabs>
        <w:ind w:left="2160" w:hanging="360"/>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cs="BMWTypeRegular"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BMWTypeRegular"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BMWTypeRegular"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3">
    <w:nsid w:val="0B7F4513"/>
    <w:multiLevelType w:val="hybridMultilevel"/>
    <w:tmpl w:val="74D6C9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CE90A84"/>
    <w:multiLevelType w:val="hybridMultilevel"/>
    <w:tmpl w:val="2B84AA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D2339E7"/>
    <w:multiLevelType w:val="hybridMultilevel"/>
    <w:tmpl w:val="0706CF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00550DF"/>
    <w:multiLevelType w:val="hybridMultilevel"/>
    <w:tmpl w:val="F55A04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1995292"/>
    <w:multiLevelType w:val="multilevel"/>
    <w:tmpl w:val="FDE6F708"/>
    <w:lvl w:ilvl="0">
      <w:start w:val="28"/>
      <w:numFmt w:val="decimal"/>
      <w:lvlText w:val="%1."/>
      <w:lvlJc w:val="left"/>
      <w:pPr>
        <w:tabs>
          <w:tab w:val="num" w:pos="1050"/>
        </w:tabs>
        <w:ind w:left="1050" w:hanging="1050"/>
      </w:pPr>
      <w:rPr>
        <w:rFonts w:hint="default"/>
      </w:rPr>
    </w:lvl>
    <w:lvl w:ilvl="1">
      <w:start w:val="10"/>
      <w:numFmt w:val="decimal"/>
      <w:lvlText w:val="%1.%2."/>
      <w:lvlJc w:val="left"/>
      <w:pPr>
        <w:tabs>
          <w:tab w:val="num" w:pos="1597"/>
        </w:tabs>
        <w:ind w:left="1597" w:hanging="1050"/>
      </w:pPr>
      <w:rPr>
        <w:rFonts w:hint="default"/>
      </w:rPr>
    </w:lvl>
    <w:lvl w:ilvl="2">
      <w:start w:val="5"/>
      <w:numFmt w:val="decimalZero"/>
      <w:lvlText w:val="%1.%2.%3."/>
      <w:lvlJc w:val="left"/>
      <w:pPr>
        <w:tabs>
          <w:tab w:val="num" w:pos="2144"/>
        </w:tabs>
        <w:ind w:left="2144" w:hanging="1050"/>
      </w:pPr>
      <w:rPr>
        <w:rFonts w:hint="default"/>
      </w:rPr>
    </w:lvl>
    <w:lvl w:ilvl="3">
      <w:start w:val="1"/>
      <w:numFmt w:val="decimal"/>
      <w:lvlText w:val="%1.%2.%3.%4."/>
      <w:lvlJc w:val="left"/>
      <w:pPr>
        <w:tabs>
          <w:tab w:val="num" w:pos="2721"/>
        </w:tabs>
        <w:ind w:left="2721" w:hanging="1080"/>
      </w:pPr>
      <w:rPr>
        <w:rFonts w:hint="default"/>
      </w:rPr>
    </w:lvl>
    <w:lvl w:ilvl="4">
      <w:start w:val="1"/>
      <w:numFmt w:val="decimal"/>
      <w:lvlText w:val="%1.%2.%3.%4.%5."/>
      <w:lvlJc w:val="left"/>
      <w:pPr>
        <w:tabs>
          <w:tab w:val="num" w:pos="3628"/>
        </w:tabs>
        <w:ind w:left="3628" w:hanging="1440"/>
      </w:pPr>
      <w:rPr>
        <w:rFonts w:hint="default"/>
      </w:rPr>
    </w:lvl>
    <w:lvl w:ilvl="5">
      <w:start w:val="1"/>
      <w:numFmt w:val="decimal"/>
      <w:lvlText w:val="%1.%2.%3.%4.%5.%6."/>
      <w:lvlJc w:val="left"/>
      <w:pPr>
        <w:tabs>
          <w:tab w:val="num" w:pos="4175"/>
        </w:tabs>
        <w:ind w:left="4175" w:hanging="1440"/>
      </w:pPr>
      <w:rPr>
        <w:rFonts w:hint="default"/>
      </w:rPr>
    </w:lvl>
    <w:lvl w:ilvl="6">
      <w:start w:val="1"/>
      <w:numFmt w:val="decimal"/>
      <w:lvlText w:val="%1.%2.%3.%4.%5.%6.%7."/>
      <w:lvlJc w:val="left"/>
      <w:pPr>
        <w:tabs>
          <w:tab w:val="num" w:pos="5082"/>
        </w:tabs>
        <w:ind w:left="5082" w:hanging="1800"/>
      </w:pPr>
      <w:rPr>
        <w:rFonts w:hint="default"/>
      </w:rPr>
    </w:lvl>
    <w:lvl w:ilvl="7">
      <w:start w:val="1"/>
      <w:numFmt w:val="decimal"/>
      <w:lvlText w:val="%1.%2.%3.%4.%5.%6.%7.%8."/>
      <w:lvlJc w:val="left"/>
      <w:pPr>
        <w:tabs>
          <w:tab w:val="num" w:pos="5989"/>
        </w:tabs>
        <w:ind w:left="5989" w:hanging="2160"/>
      </w:pPr>
      <w:rPr>
        <w:rFonts w:hint="default"/>
      </w:rPr>
    </w:lvl>
    <w:lvl w:ilvl="8">
      <w:start w:val="1"/>
      <w:numFmt w:val="decimal"/>
      <w:lvlText w:val="%1.%2.%3.%4.%5.%6.%7.%8.%9."/>
      <w:lvlJc w:val="left"/>
      <w:pPr>
        <w:tabs>
          <w:tab w:val="num" w:pos="6536"/>
        </w:tabs>
        <w:ind w:left="6536" w:hanging="2160"/>
      </w:pPr>
      <w:rPr>
        <w:rFonts w:hint="default"/>
      </w:rPr>
    </w:lvl>
  </w:abstractNum>
  <w:abstractNum w:abstractNumId="8">
    <w:nsid w:val="11EF2991"/>
    <w:multiLevelType w:val="hybridMultilevel"/>
    <w:tmpl w:val="CF104AE2"/>
    <w:lvl w:ilvl="0" w:tplc="5D84F2CA">
      <w:numFmt w:val="bullet"/>
      <w:lvlText w:val="-"/>
      <w:lvlJc w:val="left"/>
      <w:pPr>
        <w:tabs>
          <w:tab w:val="num" w:pos="1065"/>
        </w:tabs>
        <w:ind w:left="1065" w:hanging="360"/>
      </w:pPr>
      <w:rPr>
        <w:rFonts w:ascii="BMWTypeRegular" w:eastAsia="Times New Roman" w:hAnsi="BMWTypeRegular" w:cs="Times New Roman" w:hint="default"/>
      </w:rPr>
    </w:lvl>
    <w:lvl w:ilvl="1" w:tplc="04070003" w:tentative="1">
      <w:start w:val="1"/>
      <w:numFmt w:val="bullet"/>
      <w:lvlText w:val="o"/>
      <w:lvlJc w:val="left"/>
      <w:pPr>
        <w:tabs>
          <w:tab w:val="num" w:pos="1785"/>
        </w:tabs>
        <w:ind w:left="1785" w:hanging="360"/>
      </w:pPr>
      <w:rPr>
        <w:rFonts w:ascii="Courier New" w:hAnsi="Courier New" w:cs="BMWTypeRegular"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BMWTypeRegular"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BMWTypeRegular"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9">
    <w:nsid w:val="16905552"/>
    <w:multiLevelType w:val="hybridMultilevel"/>
    <w:tmpl w:val="D302974E"/>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82F0740"/>
    <w:multiLevelType w:val="hybridMultilevel"/>
    <w:tmpl w:val="34F285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9BB3EAB"/>
    <w:multiLevelType w:val="hybridMultilevel"/>
    <w:tmpl w:val="3416B6C8"/>
    <w:lvl w:ilvl="0" w:tplc="29BC89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9E23B37"/>
    <w:multiLevelType w:val="hybridMultilevel"/>
    <w:tmpl w:val="DA186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C7D27EE"/>
    <w:multiLevelType w:val="hybridMultilevel"/>
    <w:tmpl w:val="9A846A70"/>
    <w:lvl w:ilvl="0" w:tplc="2EACF5D6">
      <w:start w:val="1"/>
      <w:numFmt w:val="decimal"/>
      <w:lvlText w:val="%1."/>
      <w:lvlJc w:val="left"/>
      <w:pPr>
        <w:tabs>
          <w:tab w:val="num" w:pos="765"/>
        </w:tabs>
        <w:ind w:left="765" w:hanging="360"/>
      </w:pPr>
      <w:rPr>
        <w:rFonts w:hint="default"/>
      </w:rPr>
    </w:lvl>
    <w:lvl w:ilvl="1" w:tplc="04070019">
      <w:start w:val="1"/>
      <w:numFmt w:val="lowerLetter"/>
      <w:lvlText w:val="%2."/>
      <w:lvlJc w:val="left"/>
      <w:pPr>
        <w:tabs>
          <w:tab w:val="num" w:pos="1485"/>
        </w:tabs>
        <w:ind w:left="1485" w:hanging="360"/>
      </w:pPr>
    </w:lvl>
    <w:lvl w:ilvl="2" w:tplc="0407001B" w:tentative="1">
      <w:start w:val="1"/>
      <w:numFmt w:val="lowerRoman"/>
      <w:lvlText w:val="%3."/>
      <w:lvlJc w:val="right"/>
      <w:pPr>
        <w:tabs>
          <w:tab w:val="num" w:pos="2205"/>
        </w:tabs>
        <w:ind w:left="2205" w:hanging="180"/>
      </w:pPr>
    </w:lvl>
    <w:lvl w:ilvl="3" w:tplc="0407000F" w:tentative="1">
      <w:start w:val="1"/>
      <w:numFmt w:val="decimal"/>
      <w:lvlText w:val="%4."/>
      <w:lvlJc w:val="left"/>
      <w:pPr>
        <w:tabs>
          <w:tab w:val="num" w:pos="2925"/>
        </w:tabs>
        <w:ind w:left="2925" w:hanging="360"/>
      </w:pPr>
    </w:lvl>
    <w:lvl w:ilvl="4" w:tplc="04070019" w:tentative="1">
      <w:start w:val="1"/>
      <w:numFmt w:val="lowerLetter"/>
      <w:lvlText w:val="%5."/>
      <w:lvlJc w:val="left"/>
      <w:pPr>
        <w:tabs>
          <w:tab w:val="num" w:pos="3645"/>
        </w:tabs>
        <w:ind w:left="3645" w:hanging="360"/>
      </w:pPr>
    </w:lvl>
    <w:lvl w:ilvl="5" w:tplc="0407001B" w:tentative="1">
      <w:start w:val="1"/>
      <w:numFmt w:val="lowerRoman"/>
      <w:lvlText w:val="%6."/>
      <w:lvlJc w:val="right"/>
      <w:pPr>
        <w:tabs>
          <w:tab w:val="num" w:pos="4365"/>
        </w:tabs>
        <w:ind w:left="4365" w:hanging="180"/>
      </w:pPr>
    </w:lvl>
    <w:lvl w:ilvl="6" w:tplc="0407000F" w:tentative="1">
      <w:start w:val="1"/>
      <w:numFmt w:val="decimal"/>
      <w:lvlText w:val="%7."/>
      <w:lvlJc w:val="left"/>
      <w:pPr>
        <w:tabs>
          <w:tab w:val="num" w:pos="5085"/>
        </w:tabs>
        <w:ind w:left="5085" w:hanging="360"/>
      </w:pPr>
    </w:lvl>
    <w:lvl w:ilvl="7" w:tplc="04070019" w:tentative="1">
      <w:start w:val="1"/>
      <w:numFmt w:val="lowerLetter"/>
      <w:lvlText w:val="%8."/>
      <w:lvlJc w:val="left"/>
      <w:pPr>
        <w:tabs>
          <w:tab w:val="num" w:pos="5805"/>
        </w:tabs>
        <w:ind w:left="5805" w:hanging="360"/>
      </w:pPr>
    </w:lvl>
    <w:lvl w:ilvl="8" w:tplc="0407001B" w:tentative="1">
      <w:start w:val="1"/>
      <w:numFmt w:val="lowerRoman"/>
      <w:lvlText w:val="%9."/>
      <w:lvlJc w:val="right"/>
      <w:pPr>
        <w:tabs>
          <w:tab w:val="num" w:pos="6525"/>
        </w:tabs>
        <w:ind w:left="6525" w:hanging="180"/>
      </w:pPr>
    </w:lvl>
  </w:abstractNum>
  <w:abstractNum w:abstractNumId="14">
    <w:nsid w:val="22D33EA9"/>
    <w:multiLevelType w:val="hybridMultilevel"/>
    <w:tmpl w:val="AF26DB66"/>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3650B53"/>
    <w:multiLevelType w:val="hybridMultilevel"/>
    <w:tmpl w:val="45E4CB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9CA7080"/>
    <w:multiLevelType w:val="hybridMultilevel"/>
    <w:tmpl w:val="B5227D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A0E061C"/>
    <w:multiLevelType w:val="hybridMultilevel"/>
    <w:tmpl w:val="3814C0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B31409E"/>
    <w:multiLevelType w:val="hybridMultilevel"/>
    <w:tmpl w:val="4A3EB91E"/>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2DEC7BDD"/>
    <w:multiLevelType w:val="hybridMultilevel"/>
    <w:tmpl w:val="210E8FEC"/>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3">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1997384"/>
    <w:multiLevelType w:val="hybridMultilevel"/>
    <w:tmpl w:val="855EE384"/>
    <w:lvl w:ilvl="0" w:tplc="B672D188">
      <w:start w:val="1"/>
      <w:numFmt w:val="decimal"/>
      <w:lvlText w:val="%1."/>
      <w:lvlJc w:val="left"/>
      <w:pPr>
        <w:tabs>
          <w:tab w:val="num" w:pos="720"/>
        </w:tabs>
        <w:ind w:left="720" w:hanging="360"/>
      </w:pPr>
      <w:rPr>
        <w:rFonts w:hint="default"/>
        <w:b/>
      </w:rPr>
    </w:lvl>
    <w:lvl w:ilvl="1" w:tplc="E0EAF8F8">
      <w:start w:val="1"/>
      <w:numFmt w:val="bullet"/>
      <w:lvlText w:val="-"/>
      <w:lvlJc w:val="left"/>
      <w:pPr>
        <w:tabs>
          <w:tab w:val="num" w:pos="1495"/>
        </w:tabs>
        <w:ind w:left="1495" w:hanging="360"/>
      </w:pPr>
      <w:rPr>
        <w:rFonts w:ascii="BMWTypeRegular" w:eastAsia="Times New Roman" w:hAnsi="BMWTypeRegular" w:cs="Times New Roman" w:hint="default"/>
        <w:b/>
      </w:rPr>
    </w:lvl>
    <w:lvl w:ilvl="2" w:tplc="04070001">
      <w:start w:val="1"/>
      <w:numFmt w:val="bullet"/>
      <w:lvlText w:val=""/>
      <w:lvlJc w:val="left"/>
      <w:pPr>
        <w:tabs>
          <w:tab w:val="num" w:pos="2340"/>
        </w:tabs>
        <w:ind w:left="2340" w:hanging="360"/>
      </w:pPr>
      <w:rPr>
        <w:rFonts w:ascii="Symbol" w:hAnsi="Symbol" w:hint="default"/>
        <w:b/>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6CC6BAB"/>
    <w:multiLevelType w:val="hybridMultilevel"/>
    <w:tmpl w:val="9174A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2E208B6"/>
    <w:multiLevelType w:val="hybridMultilevel"/>
    <w:tmpl w:val="CD2C9F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4553AA9"/>
    <w:multiLevelType w:val="hybridMultilevel"/>
    <w:tmpl w:val="5A2A8B64"/>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4D14359E"/>
    <w:multiLevelType w:val="hybridMultilevel"/>
    <w:tmpl w:val="6D70D1CC"/>
    <w:lvl w:ilvl="0" w:tplc="0CEAC7F4">
      <w:start w:val="1"/>
      <w:numFmt w:val="decimal"/>
      <w:lvlText w:val="%1."/>
      <w:lvlJc w:val="left"/>
      <w:pPr>
        <w:tabs>
          <w:tab w:val="num" w:pos="927"/>
        </w:tabs>
        <w:ind w:left="927" w:hanging="360"/>
      </w:pPr>
      <w:rPr>
        <w:rFonts w:hint="default"/>
      </w:rPr>
    </w:lvl>
    <w:lvl w:ilvl="1" w:tplc="04070019">
      <w:start w:val="1"/>
      <w:numFmt w:val="lowerLetter"/>
      <w:lvlText w:val="%2."/>
      <w:lvlJc w:val="left"/>
      <w:pPr>
        <w:tabs>
          <w:tab w:val="num" w:pos="1637"/>
        </w:tabs>
        <w:ind w:left="1637" w:hanging="360"/>
      </w:pPr>
    </w:lvl>
    <w:lvl w:ilvl="2" w:tplc="0407001B">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5">
    <w:nsid w:val="4D836739"/>
    <w:multiLevelType w:val="hybridMultilevel"/>
    <w:tmpl w:val="4C20E918"/>
    <w:lvl w:ilvl="0" w:tplc="2F4280DE">
      <w:start w:val="10"/>
      <w:numFmt w:val="decimal"/>
      <w:lvlText w:val="%1."/>
      <w:lvlJc w:val="left"/>
      <w:pPr>
        <w:tabs>
          <w:tab w:val="num" w:pos="885"/>
        </w:tabs>
        <w:ind w:left="885" w:hanging="465"/>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26">
    <w:nsid w:val="4E903F6A"/>
    <w:multiLevelType w:val="multilevel"/>
    <w:tmpl w:val="210E8FEC"/>
    <w:lvl w:ilvl="0">
      <w:numFmt w:val="bullet"/>
      <w:lvlText w:val="-"/>
      <w:lvlJc w:val="left"/>
      <w:pPr>
        <w:tabs>
          <w:tab w:val="num" w:pos="720"/>
        </w:tabs>
        <w:ind w:left="720" w:hanging="360"/>
      </w:pPr>
      <w:rPr>
        <w:rFonts w:ascii="BMWTypeRegular" w:eastAsia="Times New Roman" w:hAnsi="BMWTypeRegular" w:cs="Times New Roman" w:hint="default"/>
      </w:rPr>
    </w:lvl>
    <w:lvl w:ilvl="1">
      <w:start w:val="1"/>
      <w:numFmt w:val="bullet"/>
      <w:lvlText w:val="o"/>
      <w:lvlJc w:val="left"/>
      <w:pPr>
        <w:tabs>
          <w:tab w:val="num" w:pos="1440"/>
        </w:tabs>
        <w:ind w:left="1440" w:hanging="360"/>
      </w:pPr>
      <w:rPr>
        <w:rFonts w:ascii="Courier New" w:hAnsi="Courier New" w:cs="BMWTypeRegula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MWType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MWType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37460B8"/>
    <w:multiLevelType w:val="hybridMultilevel"/>
    <w:tmpl w:val="689215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94E4932"/>
    <w:multiLevelType w:val="hybridMultilevel"/>
    <w:tmpl w:val="9DA8BE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5A401249"/>
    <w:multiLevelType w:val="hybridMultilevel"/>
    <w:tmpl w:val="455419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62842BEA"/>
    <w:multiLevelType w:val="hybridMultilevel"/>
    <w:tmpl w:val="BE0435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32676E4"/>
    <w:multiLevelType w:val="hybridMultilevel"/>
    <w:tmpl w:val="72E8B2DE"/>
    <w:lvl w:ilvl="0" w:tplc="890641CC">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66B1746A"/>
    <w:multiLevelType w:val="multilevel"/>
    <w:tmpl w:val="8C2050AA"/>
    <w:lvl w:ilvl="0">
      <w:start w:val="12"/>
      <w:numFmt w:val="decimal"/>
      <w:lvlText w:val="%1"/>
      <w:lvlJc w:val="left"/>
      <w:pPr>
        <w:tabs>
          <w:tab w:val="num" w:pos="4968"/>
        </w:tabs>
        <w:ind w:left="4968" w:hanging="4968"/>
      </w:pPr>
      <w:rPr>
        <w:rFonts w:hint="default"/>
      </w:rPr>
    </w:lvl>
    <w:lvl w:ilvl="1">
      <w:start w:val="6"/>
      <w:numFmt w:val="decimal"/>
      <w:lvlText w:val="%1.%2"/>
      <w:lvlJc w:val="left"/>
      <w:pPr>
        <w:tabs>
          <w:tab w:val="num" w:pos="4897"/>
        </w:tabs>
        <w:ind w:left="4897" w:hanging="4968"/>
      </w:pPr>
      <w:rPr>
        <w:rFonts w:hint="default"/>
      </w:rPr>
    </w:lvl>
    <w:lvl w:ilvl="2">
      <w:start w:val="1999"/>
      <w:numFmt w:val="decimal"/>
      <w:lvlText w:val="%1.%2.%3"/>
      <w:lvlJc w:val="left"/>
      <w:pPr>
        <w:tabs>
          <w:tab w:val="num" w:pos="4826"/>
        </w:tabs>
        <w:ind w:left="4826" w:hanging="4968"/>
      </w:pPr>
      <w:rPr>
        <w:rFonts w:hint="default"/>
      </w:rPr>
    </w:lvl>
    <w:lvl w:ilvl="3">
      <w:start w:val="1"/>
      <w:numFmt w:val="decimal"/>
      <w:lvlText w:val="%1.%2.%3.%4"/>
      <w:lvlJc w:val="left"/>
      <w:pPr>
        <w:tabs>
          <w:tab w:val="num" w:pos="4755"/>
        </w:tabs>
        <w:ind w:left="4755" w:hanging="4968"/>
      </w:pPr>
      <w:rPr>
        <w:rFonts w:hint="default"/>
      </w:rPr>
    </w:lvl>
    <w:lvl w:ilvl="4">
      <w:start w:val="1"/>
      <w:numFmt w:val="decimal"/>
      <w:lvlText w:val="%1.%2.%3.%4.%5"/>
      <w:lvlJc w:val="left"/>
      <w:pPr>
        <w:tabs>
          <w:tab w:val="num" w:pos="4684"/>
        </w:tabs>
        <w:ind w:left="4684" w:hanging="4968"/>
      </w:pPr>
      <w:rPr>
        <w:rFonts w:hint="default"/>
      </w:rPr>
    </w:lvl>
    <w:lvl w:ilvl="5">
      <w:start w:val="1"/>
      <w:numFmt w:val="decimal"/>
      <w:lvlText w:val="%1.%2.%3.%4.%5.%6"/>
      <w:lvlJc w:val="left"/>
      <w:pPr>
        <w:tabs>
          <w:tab w:val="num" w:pos="4613"/>
        </w:tabs>
        <w:ind w:left="4613" w:hanging="4968"/>
      </w:pPr>
      <w:rPr>
        <w:rFonts w:hint="default"/>
      </w:rPr>
    </w:lvl>
    <w:lvl w:ilvl="6">
      <w:start w:val="1"/>
      <w:numFmt w:val="decimal"/>
      <w:lvlText w:val="%1.%2.%3.%4.%5.%6.%7"/>
      <w:lvlJc w:val="left"/>
      <w:pPr>
        <w:tabs>
          <w:tab w:val="num" w:pos="4542"/>
        </w:tabs>
        <w:ind w:left="4542" w:hanging="4968"/>
      </w:pPr>
      <w:rPr>
        <w:rFonts w:hint="default"/>
      </w:rPr>
    </w:lvl>
    <w:lvl w:ilvl="7">
      <w:start w:val="1"/>
      <w:numFmt w:val="decimal"/>
      <w:lvlText w:val="%1.%2.%3.%4.%5.%6.%7.%8"/>
      <w:lvlJc w:val="left"/>
      <w:pPr>
        <w:tabs>
          <w:tab w:val="num" w:pos="4471"/>
        </w:tabs>
        <w:ind w:left="4471" w:hanging="4968"/>
      </w:pPr>
      <w:rPr>
        <w:rFonts w:hint="default"/>
      </w:rPr>
    </w:lvl>
    <w:lvl w:ilvl="8">
      <w:start w:val="1"/>
      <w:numFmt w:val="decimal"/>
      <w:lvlText w:val="%1.%2.%3.%4.%5.%6.%7.%8.%9"/>
      <w:lvlJc w:val="left"/>
      <w:pPr>
        <w:tabs>
          <w:tab w:val="num" w:pos="4400"/>
        </w:tabs>
        <w:ind w:left="4400" w:hanging="4968"/>
      </w:pPr>
      <w:rPr>
        <w:rFonts w:hint="default"/>
      </w:rPr>
    </w:lvl>
  </w:abstractNum>
  <w:abstractNum w:abstractNumId="33">
    <w:nsid w:val="6B085943"/>
    <w:multiLevelType w:val="hybridMultilevel"/>
    <w:tmpl w:val="CEB2FA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B8228E2"/>
    <w:multiLevelType w:val="hybridMultilevel"/>
    <w:tmpl w:val="623E771A"/>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F7E1749"/>
    <w:multiLevelType w:val="hybridMultilevel"/>
    <w:tmpl w:val="F1F03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FAE0429"/>
    <w:multiLevelType w:val="hybridMultilevel"/>
    <w:tmpl w:val="9AA41B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2"/>
  </w:num>
  <w:num w:numId="2">
    <w:abstractNumId w:val="0"/>
  </w:num>
  <w:num w:numId="3">
    <w:abstractNumId w:val="17"/>
  </w:num>
  <w:num w:numId="4">
    <w:abstractNumId w:val="30"/>
  </w:num>
  <w:num w:numId="5">
    <w:abstractNumId w:val="2"/>
  </w:num>
  <w:num w:numId="6">
    <w:abstractNumId w:val="16"/>
  </w:num>
  <w:num w:numId="7">
    <w:abstractNumId w:val="15"/>
  </w:num>
  <w:num w:numId="8">
    <w:abstractNumId w:val="4"/>
  </w:num>
  <w:num w:numId="9">
    <w:abstractNumId w:val="10"/>
  </w:num>
  <w:num w:numId="10">
    <w:abstractNumId w:val="8"/>
  </w:num>
  <w:num w:numId="11">
    <w:abstractNumId w:val="20"/>
  </w:num>
  <w:num w:numId="12">
    <w:abstractNumId w:val="36"/>
  </w:num>
  <w:num w:numId="13">
    <w:abstractNumId w:val="13"/>
  </w:num>
  <w:num w:numId="14">
    <w:abstractNumId w:val="25"/>
  </w:num>
  <w:num w:numId="15">
    <w:abstractNumId w:val="31"/>
  </w:num>
  <w:num w:numId="16">
    <w:abstractNumId w:val="24"/>
  </w:num>
  <w:num w:numId="17">
    <w:abstractNumId w:val="7"/>
  </w:num>
  <w:num w:numId="18">
    <w:abstractNumId w:val="14"/>
  </w:num>
  <w:num w:numId="19">
    <w:abstractNumId w:val="19"/>
  </w:num>
  <w:num w:numId="20">
    <w:abstractNumId w:val="26"/>
  </w:num>
  <w:num w:numId="21">
    <w:abstractNumId w:val="9"/>
  </w:num>
  <w:num w:numId="22">
    <w:abstractNumId w:val="28"/>
  </w:num>
  <w:num w:numId="23">
    <w:abstractNumId w:val="5"/>
  </w:num>
  <w:num w:numId="24">
    <w:abstractNumId w:val="18"/>
  </w:num>
  <w:num w:numId="25">
    <w:abstractNumId w:val="23"/>
  </w:num>
  <w:num w:numId="26">
    <w:abstractNumId w:val="33"/>
  </w:num>
  <w:num w:numId="27">
    <w:abstractNumId w:val="3"/>
  </w:num>
  <w:num w:numId="28">
    <w:abstractNumId w:val="34"/>
  </w:num>
  <w:num w:numId="29">
    <w:abstractNumId w:val="29"/>
  </w:num>
  <w:num w:numId="30">
    <w:abstractNumId w:val="22"/>
  </w:num>
  <w:num w:numId="31">
    <w:abstractNumId w:val="6"/>
  </w:num>
  <w:num w:numId="32">
    <w:abstractNumId w:val="27"/>
  </w:num>
  <w:num w:numId="33">
    <w:abstractNumId w:val="1"/>
  </w:num>
  <w:num w:numId="34">
    <w:abstractNumId w:val="35"/>
  </w:num>
  <w:num w:numId="35">
    <w:abstractNumId w:val="21"/>
  </w:num>
  <w:num w:numId="36">
    <w:abstractNumId w:val="12"/>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6E72"/>
    <w:rsid w:val="00000F67"/>
    <w:rsid w:val="00006530"/>
    <w:rsid w:val="000101E9"/>
    <w:rsid w:val="000133B5"/>
    <w:rsid w:val="00024CFD"/>
    <w:rsid w:val="0003562D"/>
    <w:rsid w:val="00035BB3"/>
    <w:rsid w:val="000372B8"/>
    <w:rsid w:val="00043832"/>
    <w:rsid w:val="00043EC1"/>
    <w:rsid w:val="00050670"/>
    <w:rsid w:val="00061166"/>
    <w:rsid w:val="000650C0"/>
    <w:rsid w:val="00066D31"/>
    <w:rsid w:val="00067382"/>
    <w:rsid w:val="00067824"/>
    <w:rsid w:val="0007632C"/>
    <w:rsid w:val="00080897"/>
    <w:rsid w:val="00083245"/>
    <w:rsid w:val="00083252"/>
    <w:rsid w:val="0008637D"/>
    <w:rsid w:val="00090C31"/>
    <w:rsid w:val="000939D6"/>
    <w:rsid w:val="00093CDD"/>
    <w:rsid w:val="000B3834"/>
    <w:rsid w:val="000B57F0"/>
    <w:rsid w:val="000C0F1D"/>
    <w:rsid w:val="000C15D6"/>
    <w:rsid w:val="000C1BAA"/>
    <w:rsid w:val="000D10A5"/>
    <w:rsid w:val="000D19F6"/>
    <w:rsid w:val="000D5391"/>
    <w:rsid w:val="000D5480"/>
    <w:rsid w:val="000D5CA1"/>
    <w:rsid w:val="000E1285"/>
    <w:rsid w:val="000E4A23"/>
    <w:rsid w:val="000E5D17"/>
    <w:rsid w:val="000E695E"/>
    <w:rsid w:val="000F3949"/>
    <w:rsid w:val="000F69B0"/>
    <w:rsid w:val="0012473C"/>
    <w:rsid w:val="00131C2E"/>
    <w:rsid w:val="00132E88"/>
    <w:rsid w:val="00133C60"/>
    <w:rsid w:val="00134756"/>
    <w:rsid w:val="00134F16"/>
    <w:rsid w:val="001405E4"/>
    <w:rsid w:val="00142765"/>
    <w:rsid w:val="0014418A"/>
    <w:rsid w:val="00145D25"/>
    <w:rsid w:val="00151DF0"/>
    <w:rsid w:val="00153510"/>
    <w:rsid w:val="001548CE"/>
    <w:rsid w:val="00157FFE"/>
    <w:rsid w:val="00163C62"/>
    <w:rsid w:val="00164DC8"/>
    <w:rsid w:val="00167C16"/>
    <w:rsid w:val="0017104B"/>
    <w:rsid w:val="00174025"/>
    <w:rsid w:val="00184707"/>
    <w:rsid w:val="00184A2E"/>
    <w:rsid w:val="00186924"/>
    <w:rsid w:val="00190261"/>
    <w:rsid w:val="00191A36"/>
    <w:rsid w:val="001951DA"/>
    <w:rsid w:val="001A3D85"/>
    <w:rsid w:val="001B1801"/>
    <w:rsid w:val="001B1CCD"/>
    <w:rsid w:val="001B6098"/>
    <w:rsid w:val="001B7727"/>
    <w:rsid w:val="001C1DB5"/>
    <w:rsid w:val="001C2BD5"/>
    <w:rsid w:val="001C3231"/>
    <w:rsid w:val="001D3F03"/>
    <w:rsid w:val="001E6752"/>
    <w:rsid w:val="001E7F14"/>
    <w:rsid w:val="0020335B"/>
    <w:rsid w:val="00203AFF"/>
    <w:rsid w:val="00205AE9"/>
    <w:rsid w:val="00205D15"/>
    <w:rsid w:val="002072C6"/>
    <w:rsid w:val="00207C44"/>
    <w:rsid w:val="00216008"/>
    <w:rsid w:val="00217294"/>
    <w:rsid w:val="0023088A"/>
    <w:rsid w:val="002369E5"/>
    <w:rsid w:val="00241B01"/>
    <w:rsid w:val="00244D7D"/>
    <w:rsid w:val="002504E3"/>
    <w:rsid w:val="002542CF"/>
    <w:rsid w:val="00254634"/>
    <w:rsid w:val="002561CC"/>
    <w:rsid w:val="00256FFA"/>
    <w:rsid w:val="0025750B"/>
    <w:rsid w:val="00273BA4"/>
    <w:rsid w:val="002751D2"/>
    <w:rsid w:val="00275B22"/>
    <w:rsid w:val="00280291"/>
    <w:rsid w:val="00280D36"/>
    <w:rsid w:val="002840E6"/>
    <w:rsid w:val="002941E9"/>
    <w:rsid w:val="002A14B6"/>
    <w:rsid w:val="002A30E0"/>
    <w:rsid w:val="002B23B7"/>
    <w:rsid w:val="002B6DF6"/>
    <w:rsid w:val="002C1BF7"/>
    <w:rsid w:val="002C4132"/>
    <w:rsid w:val="002C58B7"/>
    <w:rsid w:val="002D312B"/>
    <w:rsid w:val="002D48F7"/>
    <w:rsid w:val="002D78A1"/>
    <w:rsid w:val="002F2CB8"/>
    <w:rsid w:val="002F356E"/>
    <w:rsid w:val="002F6398"/>
    <w:rsid w:val="003004AC"/>
    <w:rsid w:val="00300752"/>
    <w:rsid w:val="003010C8"/>
    <w:rsid w:val="00322A8F"/>
    <w:rsid w:val="003250F7"/>
    <w:rsid w:val="00332EFE"/>
    <w:rsid w:val="003369BE"/>
    <w:rsid w:val="00337450"/>
    <w:rsid w:val="0034218C"/>
    <w:rsid w:val="00342F76"/>
    <w:rsid w:val="003441CB"/>
    <w:rsid w:val="00346EA8"/>
    <w:rsid w:val="00360102"/>
    <w:rsid w:val="003607AA"/>
    <w:rsid w:val="00362BD0"/>
    <w:rsid w:val="00371016"/>
    <w:rsid w:val="00372250"/>
    <w:rsid w:val="00372327"/>
    <w:rsid w:val="00372B07"/>
    <w:rsid w:val="003807C7"/>
    <w:rsid w:val="00384C76"/>
    <w:rsid w:val="00386507"/>
    <w:rsid w:val="003871BC"/>
    <w:rsid w:val="003872DC"/>
    <w:rsid w:val="003879F0"/>
    <w:rsid w:val="00397C79"/>
    <w:rsid w:val="003A17B5"/>
    <w:rsid w:val="003A5584"/>
    <w:rsid w:val="003B18D2"/>
    <w:rsid w:val="003B6103"/>
    <w:rsid w:val="003C090B"/>
    <w:rsid w:val="003C197F"/>
    <w:rsid w:val="003C1F38"/>
    <w:rsid w:val="003C49BE"/>
    <w:rsid w:val="003C54D6"/>
    <w:rsid w:val="003D6C18"/>
    <w:rsid w:val="003D77AC"/>
    <w:rsid w:val="003E0CC0"/>
    <w:rsid w:val="003F528C"/>
    <w:rsid w:val="003F6481"/>
    <w:rsid w:val="00403EDE"/>
    <w:rsid w:val="00410A07"/>
    <w:rsid w:val="00420545"/>
    <w:rsid w:val="00427DAE"/>
    <w:rsid w:val="004304AE"/>
    <w:rsid w:val="004337EB"/>
    <w:rsid w:val="00434C74"/>
    <w:rsid w:val="0044152B"/>
    <w:rsid w:val="004473F7"/>
    <w:rsid w:val="00450EE6"/>
    <w:rsid w:val="00451B51"/>
    <w:rsid w:val="00457E67"/>
    <w:rsid w:val="004625EA"/>
    <w:rsid w:val="00463635"/>
    <w:rsid w:val="00464F32"/>
    <w:rsid w:val="004717C1"/>
    <w:rsid w:val="0047194F"/>
    <w:rsid w:val="004754CC"/>
    <w:rsid w:val="004807B4"/>
    <w:rsid w:val="00481A22"/>
    <w:rsid w:val="00483332"/>
    <w:rsid w:val="00483EED"/>
    <w:rsid w:val="00490230"/>
    <w:rsid w:val="00490F5E"/>
    <w:rsid w:val="004A3A60"/>
    <w:rsid w:val="004B2348"/>
    <w:rsid w:val="004B3DCD"/>
    <w:rsid w:val="004B47EE"/>
    <w:rsid w:val="004B64FC"/>
    <w:rsid w:val="004C4C6E"/>
    <w:rsid w:val="004C7479"/>
    <w:rsid w:val="004D2102"/>
    <w:rsid w:val="004D5F1E"/>
    <w:rsid w:val="004D6DBF"/>
    <w:rsid w:val="004E4ADB"/>
    <w:rsid w:val="004E6CBD"/>
    <w:rsid w:val="00502D61"/>
    <w:rsid w:val="00507344"/>
    <w:rsid w:val="00516256"/>
    <w:rsid w:val="005167CD"/>
    <w:rsid w:val="005174F9"/>
    <w:rsid w:val="005258E9"/>
    <w:rsid w:val="00527262"/>
    <w:rsid w:val="00534C91"/>
    <w:rsid w:val="00543D4C"/>
    <w:rsid w:val="0054665B"/>
    <w:rsid w:val="00553B16"/>
    <w:rsid w:val="00557777"/>
    <w:rsid w:val="00564522"/>
    <w:rsid w:val="00564ED3"/>
    <w:rsid w:val="0056515E"/>
    <w:rsid w:val="00572808"/>
    <w:rsid w:val="00572DC0"/>
    <w:rsid w:val="005739C7"/>
    <w:rsid w:val="005743E5"/>
    <w:rsid w:val="00585739"/>
    <w:rsid w:val="005861B5"/>
    <w:rsid w:val="005937D2"/>
    <w:rsid w:val="00593A98"/>
    <w:rsid w:val="0059672B"/>
    <w:rsid w:val="005A0095"/>
    <w:rsid w:val="005A66F9"/>
    <w:rsid w:val="005A737B"/>
    <w:rsid w:val="005B0A5A"/>
    <w:rsid w:val="005B6CA7"/>
    <w:rsid w:val="005C49DE"/>
    <w:rsid w:val="005D0FF2"/>
    <w:rsid w:val="005D3417"/>
    <w:rsid w:val="005D7931"/>
    <w:rsid w:val="005E2148"/>
    <w:rsid w:val="005F0518"/>
    <w:rsid w:val="005F11B9"/>
    <w:rsid w:val="005F4763"/>
    <w:rsid w:val="005F6936"/>
    <w:rsid w:val="005F728A"/>
    <w:rsid w:val="006014DB"/>
    <w:rsid w:val="00601DC3"/>
    <w:rsid w:val="00602FE0"/>
    <w:rsid w:val="00605E86"/>
    <w:rsid w:val="00607177"/>
    <w:rsid w:val="00611B50"/>
    <w:rsid w:val="00613757"/>
    <w:rsid w:val="0062284B"/>
    <w:rsid w:val="00626A03"/>
    <w:rsid w:val="0063091C"/>
    <w:rsid w:val="00632078"/>
    <w:rsid w:val="00640AF9"/>
    <w:rsid w:val="00650458"/>
    <w:rsid w:val="006504F8"/>
    <w:rsid w:val="00651427"/>
    <w:rsid w:val="00652431"/>
    <w:rsid w:val="00654E9E"/>
    <w:rsid w:val="006558D8"/>
    <w:rsid w:val="00664249"/>
    <w:rsid w:val="00672F3C"/>
    <w:rsid w:val="00676E64"/>
    <w:rsid w:val="00677227"/>
    <w:rsid w:val="0068097D"/>
    <w:rsid w:val="0068290C"/>
    <w:rsid w:val="00682926"/>
    <w:rsid w:val="00687D12"/>
    <w:rsid w:val="006936CD"/>
    <w:rsid w:val="006A5B1E"/>
    <w:rsid w:val="006A6487"/>
    <w:rsid w:val="006B1EB2"/>
    <w:rsid w:val="006B225B"/>
    <w:rsid w:val="006B3261"/>
    <w:rsid w:val="006B4D4E"/>
    <w:rsid w:val="006B4E63"/>
    <w:rsid w:val="006B6701"/>
    <w:rsid w:val="006C083C"/>
    <w:rsid w:val="006C0CC7"/>
    <w:rsid w:val="006C326F"/>
    <w:rsid w:val="006C43D2"/>
    <w:rsid w:val="006C5A43"/>
    <w:rsid w:val="006C6F2D"/>
    <w:rsid w:val="006C7347"/>
    <w:rsid w:val="006D3EA0"/>
    <w:rsid w:val="006D676F"/>
    <w:rsid w:val="006E4E08"/>
    <w:rsid w:val="006E4FA9"/>
    <w:rsid w:val="006F2AA7"/>
    <w:rsid w:val="006F4074"/>
    <w:rsid w:val="006F7351"/>
    <w:rsid w:val="00701F34"/>
    <w:rsid w:val="00702BC2"/>
    <w:rsid w:val="007100F1"/>
    <w:rsid w:val="007127EE"/>
    <w:rsid w:val="00725AB5"/>
    <w:rsid w:val="00726082"/>
    <w:rsid w:val="00730D02"/>
    <w:rsid w:val="00734C4A"/>
    <w:rsid w:val="00741BFD"/>
    <w:rsid w:val="00744670"/>
    <w:rsid w:val="00751504"/>
    <w:rsid w:val="007517EB"/>
    <w:rsid w:val="00752CBC"/>
    <w:rsid w:val="00753CC8"/>
    <w:rsid w:val="007629D1"/>
    <w:rsid w:val="0076462F"/>
    <w:rsid w:val="007662A5"/>
    <w:rsid w:val="007674B9"/>
    <w:rsid w:val="00775ABE"/>
    <w:rsid w:val="00795946"/>
    <w:rsid w:val="00797E89"/>
    <w:rsid w:val="007A2BD7"/>
    <w:rsid w:val="007A70CA"/>
    <w:rsid w:val="007B1E13"/>
    <w:rsid w:val="007B237D"/>
    <w:rsid w:val="007B2B19"/>
    <w:rsid w:val="007B471D"/>
    <w:rsid w:val="007B6737"/>
    <w:rsid w:val="007B6CB5"/>
    <w:rsid w:val="007C1E09"/>
    <w:rsid w:val="007C4918"/>
    <w:rsid w:val="007C6DDF"/>
    <w:rsid w:val="007D3DC4"/>
    <w:rsid w:val="007D5878"/>
    <w:rsid w:val="007D5B9C"/>
    <w:rsid w:val="007D61C4"/>
    <w:rsid w:val="007F5145"/>
    <w:rsid w:val="00800585"/>
    <w:rsid w:val="00814AEB"/>
    <w:rsid w:val="00826CC3"/>
    <w:rsid w:val="008350C2"/>
    <w:rsid w:val="00841DB4"/>
    <w:rsid w:val="00844714"/>
    <w:rsid w:val="00844743"/>
    <w:rsid w:val="00850067"/>
    <w:rsid w:val="0085614C"/>
    <w:rsid w:val="008566BE"/>
    <w:rsid w:val="00856C09"/>
    <w:rsid w:val="008604EB"/>
    <w:rsid w:val="0086658C"/>
    <w:rsid w:val="008700E9"/>
    <w:rsid w:val="00871796"/>
    <w:rsid w:val="0087258C"/>
    <w:rsid w:val="00874A57"/>
    <w:rsid w:val="00880BD6"/>
    <w:rsid w:val="00887554"/>
    <w:rsid w:val="00890368"/>
    <w:rsid w:val="0089341A"/>
    <w:rsid w:val="008B14B9"/>
    <w:rsid w:val="008B1FC9"/>
    <w:rsid w:val="008B28C2"/>
    <w:rsid w:val="008C0E69"/>
    <w:rsid w:val="008C2C75"/>
    <w:rsid w:val="008C7343"/>
    <w:rsid w:val="008D3ECE"/>
    <w:rsid w:val="008D4419"/>
    <w:rsid w:val="008D5848"/>
    <w:rsid w:val="008E2BAC"/>
    <w:rsid w:val="009013C1"/>
    <w:rsid w:val="00904C59"/>
    <w:rsid w:val="00910A24"/>
    <w:rsid w:val="00917EBE"/>
    <w:rsid w:val="00926519"/>
    <w:rsid w:val="009338D4"/>
    <w:rsid w:val="00934EEB"/>
    <w:rsid w:val="00942F56"/>
    <w:rsid w:val="00947D7A"/>
    <w:rsid w:val="00947E8A"/>
    <w:rsid w:val="00952952"/>
    <w:rsid w:val="009571AB"/>
    <w:rsid w:val="00957995"/>
    <w:rsid w:val="0097785F"/>
    <w:rsid w:val="00982258"/>
    <w:rsid w:val="00982CCA"/>
    <w:rsid w:val="00987B5A"/>
    <w:rsid w:val="00990904"/>
    <w:rsid w:val="00991A7B"/>
    <w:rsid w:val="00995D5E"/>
    <w:rsid w:val="009965DF"/>
    <w:rsid w:val="00997778"/>
    <w:rsid w:val="009A1505"/>
    <w:rsid w:val="009A3951"/>
    <w:rsid w:val="009A44F4"/>
    <w:rsid w:val="009B3379"/>
    <w:rsid w:val="009B6645"/>
    <w:rsid w:val="009B7300"/>
    <w:rsid w:val="009C04F8"/>
    <w:rsid w:val="009C09CA"/>
    <w:rsid w:val="009C3604"/>
    <w:rsid w:val="009C5840"/>
    <w:rsid w:val="009C6E72"/>
    <w:rsid w:val="009D0760"/>
    <w:rsid w:val="009D207D"/>
    <w:rsid w:val="009D4F17"/>
    <w:rsid w:val="009D6321"/>
    <w:rsid w:val="009E1577"/>
    <w:rsid w:val="009E210E"/>
    <w:rsid w:val="009E77D8"/>
    <w:rsid w:val="009F1E56"/>
    <w:rsid w:val="009F420E"/>
    <w:rsid w:val="009F6966"/>
    <w:rsid w:val="00A03352"/>
    <w:rsid w:val="00A04390"/>
    <w:rsid w:val="00A22788"/>
    <w:rsid w:val="00A22868"/>
    <w:rsid w:val="00A22F4C"/>
    <w:rsid w:val="00A23265"/>
    <w:rsid w:val="00A254B9"/>
    <w:rsid w:val="00A267DD"/>
    <w:rsid w:val="00A26FCC"/>
    <w:rsid w:val="00A3741B"/>
    <w:rsid w:val="00A436E5"/>
    <w:rsid w:val="00A45F4D"/>
    <w:rsid w:val="00A46940"/>
    <w:rsid w:val="00A56F1A"/>
    <w:rsid w:val="00A579E0"/>
    <w:rsid w:val="00A6193C"/>
    <w:rsid w:val="00A64257"/>
    <w:rsid w:val="00A64F17"/>
    <w:rsid w:val="00A654AE"/>
    <w:rsid w:val="00A67FBF"/>
    <w:rsid w:val="00A71AB7"/>
    <w:rsid w:val="00A72440"/>
    <w:rsid w:val="00A762AF"/>
    <w:rsid w:val="00A813B4"/>
    <w:rsid w:val="00A8187E"/>
    <w:rsid w:val="00A83D79"/>
    <w:rsid w:val="00A866AF"/>
    <w:rsid w:val="00A948BF"/>
    <w:rsid w:val="00AA2FD1"/>
    <w:rsid w:val="00AA74D2"/>
    <w:rsid w:val="00AA7C93"/>
    <w:rsid w:val="00AB039C"/>
    <w:rsid w:val="00AB38F2"/>
    <w:rsid w:val="00AB50B2"/>
    <w:rsid w:val="00AC3F23"/>
    <w:rsid w:val="00AC4FF6"/>
    <w:rsid w:val="00AC7A58"/>
    <w:rsid w:val="00AD1517"/>
    <w:rsid w:val="00AD4176"/>
    <w:rsid w:val="00AD5554"/>
    <w:rsid w:val="00AD69AB"/>
    <w:rsid w:val="00AE0B9F"/>
    <w:rsid w:val="00AF339A"/>
    <w:rsid w:val="00AF775B"/>
    <w:rsid w:val="00B04867"/>
    <w:rsid w:val="00B04D9B"/>
    <w:rsid w:val="00B102A4"/>
    <w:rsid w:val="00B10905"/>
    <w:rsid w:val="00B11016"/>
    <w:rsid w:val="00B12320"/>
    <w:rsid w:val="00B22A86"/>
    <w:rsid w:val="00B24C99"/>
    <w:rsid w:val="00B25BEE"/>
    <w:rsid w:val="00B311A9"/>
    <w:rsid w:val="00B33135"/>
    <w:rsid w:val="00B446F8"/>
    <w:rsid w:val="00B45C0F"/>
    <w:rsid w:val="00B55355"/>
    <w:rsid w:val="00B603AA"/>
    <w:rsid w:val="00B60DCB"/>
    <w:rsid w:val="00B659A0"/>
    <w:rsid w:val="00B65C54"/>
    <w:rsid w:val="00B65C8B"/>
    <w:rsid w:val="00B6708D"/>
    <w:rsid w:val="00B8106F"/>
    <w:rsid w:val="00B82FD6"/>
    <w:rsid w:val="00B907A6"/>
    <w:rsid w:val="00B912B2"/>
    <w:rsid w:val="00B942B0"/>
    <w:rsid w:val="00BA403E"/>
    <w:rsid w:val="00BA4435"/>
    <w:rsid w:val="00BA463C"/>
    <w:rsid w:val="00BB0763"/>
    <w:rsid w:val="00BB24A1"/>
    <w:rsid w:val="00BC0348"/>
    <w:rsid w:val="00BC4395"/>
    <w:rsid w:val="00BC5E75"/>
    <w:rsid w:val="00BC6E57"/>
    <w:rsid w:val="00BD097A"/>
    <w:rsid w:val="00BD1C91"/>
    <w:rsid w:val="00BD5DAE"/>
    <w:rsid w:val="00BD6841"/>
    <w:rsid w:val="00BD7C77"/>
    <w:rsid w:val="00BE6BEA"/>
    <w:rsid w:val="00BF0A93"/>
    <w:rsid w:val="00BF6F92"/>
    <w:rsid w:val="00C0226B"/>
    <w:rsid w:val="00C02A1F"/>
    <w:rsid w:val="00C04705"/>
    <w:rsid w:val="00C07733"/>
    <w:rsid w:val="00C11CA7"/>
    <w:rsid w:val="00C12542"/>
    <w:rsid w:val="00C225D9"/>
    <w:rsid w:val="00C24620"/>
    <w:rsid w:val="00C26EF3"/>
    <w:rsid w:val="00C3432F"/>
    <w:rsid w:val="00C3540E"/>
    <w:rsid w:val="00C37A78"/>
    <w:rsid w:val="00C41F4D"/>
    <w:rsid w:val="00C41F76"/>
    <w:rsid w:val="00C42529"/>
    <w:rsid w:val="00C50919"/>
    <w:rsid w:val="00C577BF"/>
    <w:rsid w:val="00C57927"/>
    <w:rsid w:val="00C610A9"/>
    <w:rsid w:val="00C613F5"/>
    <w:rsid w:val="00C61844"/>
    <w:rsid w:val="00C635CC"/>
    <w:rsid w:val="00C7128C"/>
    <w:rsid w:val="00C808E3"/>
    <w:rsid w:val="00C80E21"/>
    <w:rsid w:val="00C9076F"/>
    <w:rsid w:val="00C93872"/>
    <w:rsid w:val="00CA1CD2"/>
    <w:rsid w:val="00CB0E3D"/>
    <w:rsid w:val="00CC6E6C"/>
    <w:rsid w:val="00CD1731"/>
    <w:rsid w:val="00CD361C"/>
    <w:rsid w:val="00CD3F70"/>
    <w:rsid w:val="00CD408A"/>
    <w:rsid w:val="00CE09F9"/>
    <w:rsid w:val="00CE64BC"/>
    <w:rsid w:val="00CF5D07"/>
    <w:rsid w:val="00CF60AB"/>
    <w:rsid w:val="00CF614C"/>
    <w:rsid w:val="00D01270"/>
    <w:rsid w:val="00D04901"/>
    <w:rsid w:val="00D10395"/>
    <w:rsid w:val="00D116A9"/>
    <w:rsid w:val="00D1206F"/>
    <w:rsid w:val="00D135A1"/>
    <w:rsid w:val="00D17B3B"/>
    <w:rsid w:val="00D20860"/>
    <w:rsid w:val="00D30858"/>
    <w:rsid w:val="00D40448"/>
    <w:rsid w:val="00D4765E"/>
    <w:rsid w:val="00D50C55"/>
    <w:rsid w:val="00D656F7"/>
    <w:rsid w:val="00D67AE4"/>
    <w:rsid w:val="00D67AEB"/>
    <w:rsid w:val="00D74381"/>
    <w:rsid w:val="00D75A58"/>
    <w:rsid w:val="00D75E1B"/>
    <w:rsid w:val="00D772D8"/>
    <w:rsid w:val="00D7733A"/>
    <w:rsid w:val="00D81A46"/>
    <w:rsid w:val="00D82F7A"/>
    <w:rsid w:val="00D84774"/>
    <w:rsid w:val="00D84F2C"/>
    <w:rsid w:val="00D9418E"/>
    <w:rsid w:val="00D954E8"/>
    <w:rsid w:val="00DA3436"/>
    <w:rsid w:val="00DA5F2F"/>
    <w:rsid w:val="00DA6B78"/>
    <w:rsid w:val="00DA772C"/>
    <w:rsid w:val="00DB0DDA"/>
    <w:rsid w:val="00DB594F"/>
    <w:rsid w:val="00DC065A"/>
    <w:rsid w:val="00DC1753"/>
    <w:rsid w:val="00DC1AF8"/>
    <w:rsid w:val="00DC299F"/>
    <w:rsid w:val="00DC39C6"/>
    <w:rsid w:val="00DC6EAA"/>
    <w:rsid w:val="00DD7A8D"/>
    <w:rsid w:val="00DE0CA6"/>
    <w:rsid w:val="00DF0F48"/>
    <w:rsid w:val="00DF13CE"/>
    <w:rsid w:val="00DF3BA7"/>
    <w:rsid w:val="00DF3DBA"/>
    <w:rsid w:val="00E01BD6"/>
    <w:rsid w:val="00E043BA"/>
    <w:rsid w:val="00E05151"/>
    <w:rsid w:val="00E05ED2"/>
    <w:rsid w:val="00E06446"/>
    <w:rsid w:val="00E10D48"/>
    <w:rsid w:val="00E11704"/>
    <w:rsid w:val="00E1173C"/>
    <w:rsid w:val="00E149FA"/>
    <w:rsid w:val="00E1593A"/>
    <w:rsid w:val="00E15B3F"/>
    <w:rsid w:val="00E20183"/>
    <w:rsid w:val="00E25104"/>
    <w:rsid w:val="00E25A7F"/>
    <w:rsid w:val="00E265BF"/>
    <w:rsid w:val="00E27631"/>
    <w:rsid w:val="00E304A4"/>
    <w:rsid w:val="00E30972"/>
    <w:rsid w:val="00E31801"/>
    <w:rsid w:val="00E330B3"/>
    <w:rsid w:val="00E439FA"/>
    <w:rsid w:val="00E533EC"/>
    <w:rsid w:val="00E54801"/>
    <w:rsid w:val="00E66708"/>
    <w:rsid w:val="00E66734"/>
    <w:rsid w:val="00E6706C"/>
    <w:rsid w:val="00E75A95"/>
    <w:rsid w:val="00E76860"/>
    <w:rsid w:val="00E9327E"/>
    <w:rsid w:val="00EA08F3"/>
    <w:rsid w:val="00EA2767"/>
    <w:rsid w:val="00EA2835"/>
    <w:rsid w:val="00EA3765"/>
    <w:rsid w:val="00EA4591"/>
    <w:rsid w:val="00EA7FD2"/>
    <w:rsid w:val="00EB3F57"/>
    <w:rsid w:val="00EC6FBC"/>
    <w:rsid w:val="00EC798D"/>
    <w:rsid w:val="00ED1675"/>
    <w:rsid w:val="00ED3417"/>
    <w:rsid w:val="00ED74F9"/>
    <w:rsid w:val="00EF5186"/>
    <w:rsid w:val="00EF6D40"/>
    <w:rsid w:val="00EF7F99"/>
    <w:rsid w:val="00F11F28"/>
    <w:rsid w:val="00F15766"/>
    <w:rsid w:val="00F178F4"/>
    <w:rsid w:val="00F200F8"/>
    <w:rsid w:val="00F21036"/>
    <w:rsid w:val="00F2248F"/>
    <w:rsid w:val="00F226A7"/>
    <w:rsid w:val="00F228E7"/>
    <w:rsid w:val="00F26022"/>
    <w:rsid w:val="00F267A2"/>
    <w:rsid w:val="00F35368"/>
    <w:rsid w:val="00F36DF1"/>
    <w:rsid w:val="00F40F0A"/>
    <w:rsid w:val="00F41A69"/>
    <w:rsid w:val="00F41E84"/>
    <w:rsid w:val="00F41FDA"/>
    <w:rsid w:val="00F504BA"/>
    <w:rsid w:val="00F52551"/>
    <w:rsid w:val="00F60F2C"/>
    <w:rsid w:val="00F62D4F"/>
    <w:rsid w:val="00F63FBB"/>
    <w:rsid w:val="00F64EA5"/>
    <w:rsid w:val="00F70578"/>
    <w:rsid w:val="00F750C7"/>
    <w:rsid w:val="00F802FB"/>
    <w:rsid w:val="00F85C73"/>
    <w:rsid w:val="00F85D74"/>
    <w:rsid w:val="00F85DE0"/>
    <w:rsid w:val="00F861CE"/>
    <w:rsid w:val="00F904C9"/>
    <w:rsid w:val="00F94092"/>
    <w:rsid w:val="00F9447E"/>
    <w:rsid w:val="00F945F5"/>
    <w:rsid w:val="00FA0F48"/>
    <w:rsid w:val="00FA2F47"/>
    <w:rsid w:val="00FA3361"/>
    <w:rsid w:val="00FA7B48"/>
    <w:rsid w:val="00FB4234"/>
    <w:rsid w:val="00FB5F91"/>
    <w:rsid w:val="00FC4926"/>
    <w:rsid w:val="00FD54DE"/>
    <w:rsid w:val="00FD556D"/>
    <w:rsid w:val="00FE3283"/>
    <w:rsid w:val="00FE4E89"/>
    <w:rsid w:val="00FF10F8"/>
    <w:rsid w:val="00FF3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B9C"/>
    <w:rPr>
      <w:rFonts w:ascii="Gill Sans MT" w:hAnsi="Gill Sans MT"/>
      <w:sz w:val="24"/>
      <w:lang w:val="en-GB"/>
    </w:rPr>
  </w:style>
  <w:style w:type="paragraph" w:styleId="Heading1">
    <w:name w:val="heading 1"/>
    <w:basedOn w:val="Normal"/>
    <w:next w:val="Normal"/>
    <w:qFormat/>
    <w:rsid w:val="007D5B9C"/>
    <w:pPr>
      <w:keepNext/>
      <w:jc w:val="right"/>
      <w:outlineLvl w:val="0"/>
    </w:pPr>
    <w:rPr>
      <w:rFonts w:ascii="BMW Helvetica Light" w:hAnsi="BMW Helvetica Light"/>
      <w:b/>
      <w:sz w:val="14"/>
    </w:rPr>
  </w:style>
  <w:style w:type="paragraph" w:styleId="Heading2">
    <w:name w:val="heading 2"/>
    <w:basedOn w:val="Normal"/>
    <w:next w:val="Normal"/>
    <w:qFormat/>
    <w:rsid w:val="007D5B9C"/>
    <w:pPr>
      <w:keepNext/>
      <w:jc w:val="right"/>
      <w:outlineLvl w:val="1"/>
    </w:pPr>
    <w:rPr>
      <w:rFonts w:ascii="BMW Helvetica Light" w:hAnsi="BMW Helvetica Light"/>
      <w:b/>
      <w:sz w:val="18"/>
    </w:rPr>
  </w:style>
  <w:style w:type="paragraph" w:styleId="Heading3">
    <w:name w:val="heading 3"/>
    <w:basedOn w:val="Normal"/>
    <w:next w:val="Normal"/>
    <w:qFormat/>
    <w:rsid w:val="007D5B9C"/>
    <w:pPr>
      <w:keepNext/>
      <w:outlineLvl w:val="2"/>
    </w:pPr>
    <w:rPr>
      <w:rFonts w:ascii="Helvetica" w:hAnsi="Helvetica"/>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5B9C"/>
    <w:pPr>
      <w:tabs>
        <w:tab w:val="center" w:pos="4536"/>
        <w:tab w:val="right" w:pos="9072"/>
      </w:tabs>
    </w:pPr>
  </w:style>
  <w:style w:type="paragraph" w:styleId="Footer">
    <w:name w:val="footer"/>
    <w:basedOn w:val="Normal"/>
    <w:rsid w:val="007D5B9C"/>
    <w:pPr>
      <w:tabs>
        <w:tab w:val="center" w:pos="4536"/>
        <w:tab w:val="right" w:pos="9072"/>
      </w:tabs>
    </w:pPr>
  </w:style>
  <w:style w:type="paragraph" w:styleId="BodyText">
    <w:name w:val="Body Text"/>
    <w:basedOn w:val="Normal"/>
    <w:rsid w:val="007D5B9C"/>
    <w:rPr>
      <w:rFonts w:ascii="BMW Helvetica Light" w:hAnsi="BMW Helvetica Light"/>
      <w:b/>
      <w:sz w:val="28"/>
    </w:rPr>
  </w:style>
  <w:style w:type="paragraph" w:styleId="BodyText2">
    <w:name w:val="Body Text 2"/>
    <w:basedOn w:val="Normal"/>
    <w:rsid w:val="007D5B9C"/>
    <w:rPr>
      <w:rFonts w:ascii="Helvetica" w:hAnsi="Helvetica"/>
      <w:sz w:val="22"/>
      <w:lang w:val="de-DE"/>
    </w:rPr>
  </w:style>
  <w:style w:type="character" w:customStyle="1" w:styleId="EmailStyle19">
    <w:name w:val="EmailStyle191"/>
    <w:aliases w:val="EmailStyle191"/>
    <w:basedOn w:val="DefaultParagraphFont"/>
    <w:semiHidden/>
    <w:personal/>
    <w:personalCompose/>
    <w:rsid w:val="00C32A92"/>
    <w:rPr>
      <w:rFonts w:ascii="Arial" w:hAnsi="Arial" w:cs="Arial"/>
      <w:color w:val="auto"/>
      <w:sz w:val="20"/>
      <w:szCs w:val="20"/>
    </w:rPr>
  </w:style>
  <w:style w:type="paragraph" w:styleId="NormalWeb">
    <w:name w:val="Normal (Web)"/>
    <w:basedOn w:val="Normal"/>
    <w:uiPriority w:val="99"/>
    <w:rsid w:val="009927CE"/>
    <w:pPr>
      <w:spacing w:before="100" w:beforeAutospacing="1" w:after="100" w:afterAutospacing="1"/>
    </w:pPr>
    <w:rPr>
      <w:rFonts w:ascii="Times New Roman" w:eastAsia="Batang" w:hAnsi="Times New Roman"/>
      <w:szCs w:val="24"/>
      <w:lang w:val="de-DE" w:eastAsia="ko-KR"/>
    </w:rPr>
  </w:style>
  <w:style w:type="paragraph" w:customStyle="1" w:styleId="Flietext">
    <w:name w:val="Fließtext"/>
    <w:basedOn w:val="Heading1"/>
    <w:rsid w:val="004E2A8B"/>
    <w:pPr>
      <w:keepNext w:val="0"/>
      <w:spacing w:after="330" w:line="330" w:lineRule="exact"/>
      <w:ind w:right="1134"/>
      <w:jc w:val="left"/>
    </w:pPr>
    <w:rPr>
      <w:rFonts w:ascii="BMWTypeLight" w:eastAsia="Times" w:hAnsi="BMWTypeLight"/>
      <w:b w:val="0"/>
      <w:color w:val="000000"/>
      <w:kern w:val="28"/>
      <w:sz w:val="22"/>
    </w:rPr>
  </w:style>
  <w:style w:type="paragraph" w:customStyle="1" w:styleId="Fliesstext">
    <w:name w:val="Fliesstext"/>
    <w:basedOn w:val="Normal"/>
    <w:rsid w:val="004E2A8B"/>
    <w:pPr>
      <w:tabs>
        <w:tab w:val="left" w:pos="454"/>
        <w:tab w:val="left" w:pos="4706"/>
      </w:tabs>
      <w:spacing w:line="330" w:lineRule="atLeast"/>
    </w:pPr>
    <w:rPr>
      <w:rFonts w:ascii="BMWTypeLight" w:hAnsi="BMWTypeLight"/>
      <w:sz w:val="22"/>
      <w:lang w:val="de-DE"/>
    </w:rPr>
  </w:style>
  <w:style w:type="character" w:styleId="Hyperlink">
    <w:name w:val="Hyperlink"/>
    <w:basedOn w:val="DefaultParagraphFont"/>
    <w:rsid w:val="004E2A8B"/>
    <w:rPr>
      <w:color w:val="0000FF"/>
      <w:u w:val="single"/>
    </w:rPr>
  </w:style>
  <w:style w:type="paragraph" w:styleId="BalloonText">
    <w:name w:val="Balloon Text"/>
    <w:basedOn w:val="Normal"/>
    <w:semiHidden/>
    <w:rsid w:val="00C3540E"/>
    <w:rPr>
      <w:rFonts w:ascii="Tahoma" w:hAnsi="Tahoma" w:cs="Tahoma"/>
      <w:sz w:val="16"/>
      <w:szCs w:val="16"/>
    </w:rPr>
  </w:style>
  <w:style w:type="character" w:styleId="CommentReference">
    <w:name w:val="annotation reference"/>
    <w:basedOn w:val="DefaultParagraphFont"/>
    <w:semiHidden/>
    <w:rsid w:val="00C3540E"/>
    <w:rPr>
      <w:sz w:val="16"/>
      <w:szCs w:val="16"/>
    </w:rPr>
  </w:style>
  <w:style w:type="paragraph" w:styleId="CommentText">
    <w:name w:val="annotation text"/>
    <w:basedOn w:val="Normal"/>
    <w:semiHidden/>
    <w:rsid w:val="00C3540E"/>
    <w:rPr>
      <w:sz w:val="20"/>
    </w:rPr>
  </w:style>
  <w:style w:type="paragraph" w:styleId="CommentSubject">
    <w:name w:val="annotation subject"/>
    <w:basedOn w:val="CommentText"/>
    <w:next w:val="CommentText"/>
    <w:semiHidden/>
    <w:rsid w:val="00C3540E"/>
    <w:rPr>
      <w:b/>
      <w:bCs/>
    </w:rPr>
  </w:style>
  <w:style w:type="paragraph" w:styleId="Title">
    <w:name w:val="Title"/>
    <w:basedOn w:val="Normal"/>
    <w:link w:val="TitleChar"/>
    <w:qFormat/>
    <w:rsid w:val="00372250"/>
    <w:pPr>
      <w:jc w:val="center"/>
    </w:pPr>
    <w:rPr>
      <w:rFonts w:ascii="Tahoma" w:hAnsi="Tahoma" w:cs="Tahoma"/>
      <w:b/>
      <w:bCs/>
      <w:szCs w:val="24"/>
      <w:lang w:val="en-US" w:eastAsia="en-US"/>
    </w:rPr>
  </w:style>
  <w:style w:type="character" w:customStyle="1" w:styleId="TitleChar">
    <w:name w:val="Title Char"/>
    <w:basedOn w:val="DefaultParagraphFont"/>
    <w:link w:val="Title"/>
    <w:locked/>
    <w:rsid w:val="00372250"/>
    <w:rPr>
      <w:rFonts w:ascii="Tahoma" w:hAnsi="Tahoma" w:cs="Tahoma"/>
      <w:b/>
      <w:bCs/>
      <w:sz w:val="24"/>
      <w:szCs w:val="24"/>
      <w:lang w:val="en-US" w:eastAsia="en-US" w:bidi="ar-SA"/>
    </w:rPr>
  </w:style>
  <w:style w:type="paragraph" w:styleId="E-mailSignature">
    <w:name w:val="E-mail Signature"/>
    <w:basedOn w:val="Normal"/>
    <w:rsid w:val="009C09CA"/>
    <w:rPr>
      <w:rFonts w:ascii="Times New Roman" w:hAnsi="Times New Roman"/>
      <w:szCs w:val="24"/>
      <w:lang w:val="de-DE"/>
    </w:rPr>
  </w:style>
  <w:style w:type="character" w:customStyle="1" w:styleId="locality">
    <w:name w:val="locality"/>
    <w:basedOn w:val="DefaultParagraphFont"/>
    <w:rsid w:val="00BA403E"/>
  </w:style>
  <w:style w:type="paragraph" w:styleId="ListParagraph">
    <w:name w:val="List Paragraph"/>
    <w:basedOn w:val="Normal"/>
    <w:uiPriority w:val="34"/>
    <w:qFormat/>
    <w:rsid w:val="00C12542"/>
    <w:pPr>
      <w:ind w:left="720"/>
      <w:contextualSpacing/>
    </w:pPr>
  </w:style>
  <w:style w:type="character" w:customStyle="1" w:styleId="itxtrst">
    <w:name w:val="itxtrst"/>
    <w:basedOn w:val="DefaultParagraphFont"/>
    <w:rsid w:val="009C04F8"/>
  </w:style>
</w:styles>
</file>

<file path=word/webSettings.xml><?xml version="1.0" encoding="utf-8"?>
<w:webSettings xmlns:r="http://schemas.openxmlformats.org/officeDocument/2006/relationships" xmlns:w="http://schemas.openxmlformats.org/wordprocessingml/2006/main">
  <w:divs>
    <w:div w:id="85620702">
      <w:bodyDiv w:val="1"/>
      <w:marLeft w:val="0"/>
      <w:marRight w:val="0"/>
      <w:marTop w:val="0"/>
      <w:marBottom w:val="0"/>
      <w:divBdr>
        <w:top w:val="none" w:sz="0" w:space="0" w:color="auto"/>
        <w:left w:val="none" w:sz="0" w:space="0" w:color="auto"/>
        <w:bottom w:val="none" w:sz="0" w:space="0" w:color="auto"/>
        <w:right w:val="none" w:sz="0" w:space="0" w:color="auto"/>
      </w:divBdr>
    </w:div>
    <w:div w:id="242952772">
      <w:bodyDiv w:val="1"/>
      <w:marLeft w:val="0"/>
      <w:marRight w:val="0"/>
      <w:marTop w:val="0"/>
      <w:marBottom w:val="0"/>
      <w:divBdr>
        <w:top w:val="none" w:sz="0" w:space="0" w:color="auto"/>
        <w:left w:val="none" w:sz="0" w:space="0" w:color="auto"/>
        <w:bottom w:val="none" w:sz="0" w:space="0" w:color="auto"/>
        <w:right w:val="none" w:sz="0" w:space="0" w:color="auto"/>
      </w:divBdr>
      <w:divsChild>
        <w:div w:id="405765526">
          <w:marLeft w:val="0"/>
          <w:marRight w:val="0"/>
          <w:marTop w:val="0"/>
          <w:marBottom w:val="0"/>
          <w:divBdr>
            <w:top w:val="none" w:sz="0" w:space="0" w:color="auto"/>
            <w:left w:val="none" w:sz="0" w:space="0" w:color="auto"/>
            <w:bottom w:val="none" w:sz="0" w:space="0" w:color="auto"/>
            <w:right w:val="none" w:sz="0" w:space="0" w:color="auto"/>
          </w:divBdr>
          <w:divsChild>
            <w:div w:id="1461649739">
              <w:marLeft w:val="0"/>
              <w:marRight w:val="0"/>
              <w:marTop w:val="0"/>
              <w:marBottom w:val="0"/>
              <w:divBdr>
                <w:top w:val="none" w:sz="0" w:space="0" w:color="auto"/>
                <w:left w:val="none" w:sz="0" w:space="0" w:color="auto"/>
                <w:bottom w:val="none" w:sz="0" w:space="0" w:color="auto"/>
                <w:right w:val="none" w:sz="0" w:space="0" w:color="auto"/>
              </w:divBdr>
              <w:divsChild>
                <w:div w:id="1739279698">
                  <w:marLeft w:val="0"/>
                  <w:marRight w:val="0"/>
                  <w:marTop w:val="0"/>
                  <w:marBottom w:val="0"/>
                  <w:divBdr>
                    <w:top w:val="none" w:sz="0" w:space="0" w:color="auto"/>
                    <w:left w:val="none" w:sz="0" w:space="0" w:color="auto"/>
                    <w:bottom w:val="none" w:sz="0" w:space="0" w:color="auto"/>
                    <w:right w:val="none" w:sz="0" w:space="0" w:color="auto"/>
                  </w:divBdr>
                  <w:divsChild>
                    <w:div w:id="401177167">
                      <w:marLeft w:val="0"/>
                      <w:marRight w:val="0"/>
                      <w:marTop w:val="0"/>
                      <w:marBottom w:val="0"/>
                      <w:divBdr>
                        <w:top w:val="none" w:sz="0" w:space="0" w:color="auto"/>
                        <w:left w:val="none" w:sz="0" w:space="0" w:color="auto"/>
                        <w:bottom w:val="none" w:sz="0" w:space="0" w:color="auto"/>
                        <w:right w:val="none" w:sz="0" w:space="0" w:color="auto"/>
                      </w:divBdr>
                      <w:divsChild>
                        <w:div w:id="1319265364">
                          <w:marLeft w:val="0"/>
                          <w:marRight w:val="0"/>
                          <w:marTop w:val="0"/>
                          <w:marBottom w:val="0"/>
                          <w:divBdr>
                            <w:top w:val="none" w:sz="0" w:space="0" w:color="auto"/>
                            <w:left w:val="none" w:sz="0" w:space="0" w:color="auto"/>
                            <w:bottom w:val="none" w:sz="0" w:space="0" w:color="auto"/>
                            <w:right w:val="none" w:sz="0" w:space="0" w:color="auto"/>
                          </w:divBdr>
                          <w:divsChild>
                            <w:div w:id="692850814">
                              <w:marLeft w:val="0"/>
                              <w:marRight w:val="0"/>
                              <w:marTop w:val="0"/>
                              <w:marBottom w:val="0"/>
                              <w:divBdr>
                                <w:top w:val="none" w:sz="0" w:space="0" w:color="auto"/>
                                <w:left w:val="none" w:sz="0" w:space="0" w:color="auto"/>
                                <w:bottom w:val="none" w:sz="0" w:space="0" w:color="auto"/>
                                <w:right w:val="none" w:sz="0" w:space="0" w:color="auto"/>
                              </w:divBdr>
                              <w:divsChild>
                                <w:div w:id="292488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143875">
      <w:bodyDiv w:val="1"/>
      <w:marLeft w:val="0"/>
      <w:marRight w:val="0"/>
      <w:marTop w:val="0"/>
      <w:marBottom w:val="0"/>
      <w:divBdr>
        <w:top w:val="none" w:sz="0" w:space="0" w:color="auto"/>
        <w:left w:val="none" w:sz="0" w:space="0" w:color="auto"/>
        <w:bottom w:val="none" w:sz="0" w:space="0" w:color="auto"/>
        <w:right w:val="none" w:sz="0" w:space="0" w:color="auto"/>
      </w:divBdr>
    </w:div>
    <w:div w:id="552884470">
      <w:bodyDiv w:val="1"/>
      <w:marLeft w:val="0"/>
      <w:marRight w:val="0"/>
      <w:marTop w:val="0"/>
      <w:marBottom w:val="0"/>
      <w:divBdr>
        <w:top w:val="none" w:sz="0" w:space="0" w:color="auto"/>
        <w:left w:val="none" w:sz="0" w:space="0" w:color="auto"/>
        <w:bottom w:val="none" w:sz="0" w:space="0" w:color="auto"/>
        <w:right w:val="none" w:sz="0" w:space="0" w:color="auto"/>
      </w:divBdr>
      <w:divsChild>
        <w:div w:id="760100385">
          <w:marLeft w:val="0"/>
          <w:marRight w:val="0"/>
          <w:marTop w:val="0"/>
          <w:marBottom w:val="0"/>
          <w:divBdr>
            <w:top w:val="none" w:sz="0" w:space="0" w:color="auto"/>
            <w:left w:val="none" w:sz="0" w:space="0" w:color="auto"/>
            <w:bottom w:val="none" w:sz="0" w:space="0" w:color="auto"/>
            <w:right w:val="none" w:sz="0" w:space="0" w:color="auto"/>
          </w:divBdr>
          <w:divsChild>
            <w:div w:id="803736935">
              <w:marLeft w:val="0"/>
              <w:marRight w:val="0"/>
              <w:marTop w:val="0"/>
              <w:marBottom w:val="0"/>
              <w:divBdr>
                <w:top w:val="none" w:sz="0" w:space="0" w:color="auto"/>
                <w:left w:val="none" w:sz="0" w:space="0" w:color="auto"/>
                <w:bottom w:val="none" w:sz="0" w:space="0" w:color="auto"/>
                <w:right w:val="none" w:sz="0" w:space="0" w:color="auto"/>
              </w:divBdr>
              <w:divsChild>
                <w:div w:id="77286099">
                  <w:marLeft w:val="0"/>
                  <w:marRight w:val="0"/>
                  <w:marTop w:val="0"/>
                  <w:marBottom w:val="0"/>
                  <w:divBdr>
                    <w:top w:val="none" w:sz="0" w:space="0" w:color="auto"/>
                    <w:left w:val="none" w:sz="0" w:space="0" w:color="auto"/>
                    <w:bottom w:val="none" w:sz="0" w:space="0" w:color="auto"/>
                    <w:right w:val="none" w:sz="0" w:space="0" w:color="auto"/>
                  </w:divBdr>
                  <w:divsChild>
                    <w:div w:id="1548254574">
                      <w:marLeft w:val="0"/>
                      <w:marRight w:val="0"/>
                      <w:marTop w:val="0"/>
                      <w:marBottom w:val="0"/>
                      <w:divBdr>
                        <w:top w:val="none" w:sz="0" w:space="0" w:color="auto"/>
                        <w:left w:val="none" w:sz="0" w:space="0" w:color="auto"/>
                        <w:bottom w:val="none" w:sz="0" w:space="0" w:color="auto"/>
                        <w:right w:val="none" w:sz="0" w:space="0" w:color="auto"/>
                      </w:divBdr>
                      <w:divsChild>
                        <w:div w:id="658971309">
                          <w:marLeft w:val="0"/>
                          <w:marRight w:val="0"/>
                          <w:marTop w:val="0"/>
                          <w:marBottom w:val="0"/>
                          <w:divBdr>
                            <w:top w:val="none" w:sz="0" w:space="0" w:color="auto"/>
                            <w:left w:val="none" w:sz="0" w:space="0" w:color="auto"/>
                            <w:bottom w:val="none" w:sz="0" w:space="0" w:color="auto"/>
                            <w:right w:val="none" w:sz="0" w:space="0" w:color="auto"/>
                          </w:divBdr>
                          <w:divsChild>
                            <w:div w:id="239756349">
                              <w:marLeft w:val="0"/>
                              <w:marRight w:val="0"/>
                              <w:marTop w:val="0"/>
                              <w:marBottom w:val="0"/>
                              <w:divBdr>
                                <w:top w:val="none" w:sz="0" w:space="0" w:color="auto"/>
                                <w:left w:val="none" w:sz="0" w:space="0" w:color="auto"/>
                                <w:bottom w:val="none" w:sz="0" w:space="0" w:color="auto"/>
                                <w:right w:val="none" w:sz="0" w:space="0" w:color="auto"/>
                              </w:divBdr>
                              <w:divsChild>
                                <w:div w:id="558636802">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686582">
      <w:bodyDiv w:val="1"/>
      <w:marLeft w:val="0"/>
      <w:marRight w:val="0"/>
      <w:marTop w:val="0"/>
      <w:marBottom w:val="0"/>
      <w:divBdr>
        <w:top w:val="none" w:sz="0" w:space="0" w:color="auto"/>
        <w:left w:val="none" w:sz="0" w:space="0" w:color="auto"/>
        <w:bottom w:val="none" w:sz="0" w:space="0" w:color="auto"/>
        <w:right w:val="none" w:sz="0" w:space="0" w:color="auto"/>
      </w:divBdr>
    </w:div>
    <w:div w:id="679888692">
      <w:bodyDiv w:val="1"/>
      <w:marLeft w:val="0"/>
      <w:marRight w:val="0"/>
      <w:marTop w:val="0"/>
      <w:marBottom w:val="0"/>
      <w:divBdr>
        <w:top w:val="none" w:sz="0" w:space="0" w:color="auto"/>
        <w:left w:val="none" w:sz="0" w:space="0" w:color="auto"/>
        <w:bottom w:val="none" w:sz="0" w:space="0" w:color="auto"/>
        <w:right w:val="none" w:sz="0" w:space="0" w:color="auto"/>
      </w:divBdr>
      <w:divsChild>
        <w:div w:id="208036375">
          <w:marLeft w:val="0"/>
          <w:marRight w:val="0"/>
          <w:marTop w:val="0"/>
          <w:marBottom w:val="0"/>
          <w:divBdr>
            <w:top w:val="none" w:sz="0" w:space="0" w:color="auto"/>
            <w:left w:val="none" w:sz="0" w:space="0" w:color="auto"/>
            <w:bottom w:val="none" w:sz="0" w:space="0" w:color="auto"/>
            <w:right w:val="none" w:sz="0" w:space="0" w:color="auto"/>
          </w:divBdr>
          <w:divsChild>
            <w:div w:id="14125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1895">
      <w:bodyDiv w:val="1"/>
      <w:marLeft w:val="0"/>
      <w:marRight w:val="0"/>
      <w:marTop w:val="0"/>
      <w:marBottom w:val="0"/>
      <w:divBdr>
        <w:top w:val="none" w:sz="0" w:space="0" w:color="auto"/>
        <w:left w:val="none" w:sz="0" w:space="0" w:color="auto"/>
        <w:bottom w:val="none" w:sz="0" w:space="0" w:color="auto"/>
        <w:right w:val="none" w:sz="0" w:space="0" w:color="auto"/>
      </w:divBdr>
      <w:divsChild>
        <w:div w:id="994380105">
          <w:marLeft w:val="0"/>
          <w:marRight w:val="0"/>
          <w:marTop w:val="0"/>
          <w:marBottom w:val="0"/>
          <w:divBdr>
            <w:top w:val="none" w:sz="0" w:space="0" w:color="auto"/>
            <w:left w:val="none" w:sz="0" w:space="0" w:color="auto"/>
            <w:bottom w:val="none" w:sz="0" w:space="0" w:color="auto"/>
            <w:right w:val="none" w:sz="0" w:space="0" w:color="auto"/>
          </w:divBdr>
          <w:divsChild>
            <w:div w:id="289677636">
              <w:marLeft w:val="0"/>
              <w:marRight w:val="0"/>
              <w:marTop w:val="0"/>
              <w:marBottom w:val="0"/>
              <w:divBdr>
                <w:top w:val="none" w:sz="0" w:space="0" w:color="auto"/>
                <w:left w:val="none" w:sz="0" w:space="0" w:color="auto"/>
                <w:bottom w:val="none" w:sz="0" w:space="0" w:color="auto"/>
                <w:right w:val="none" w:sz="0" w:space="0" w:color="auto"/>
              </w:divBdr>
              <w:divsChild>
                <w:div w:id="1807508768">
                  <w:marLeft w:val="0"/>
                  <w:marRight w:val="0"/>
                  <w:marTop w:val="0"/>
                  <w:marBottom w:val="0"/>
                  <w:divBdr>
                    <w:top w:val="none" w:sz="0" w:space="0" w:color="auto"/>
                    <w:left w:val="none" w:sz="0" w:space="0" w:color="auto"/>
                    <w:bottom w:val="none" w:sz="0" w:space="0" w:color="auto"/>
                    <w:right w:val="none" w:sz="0" w:space="0" w:color="auto"/>
                  </w:divBdr>
                  <w:divsChild>
                    <w:div w:id="1609582389">
                      <w:marLeft w:val="0"/>
                      <w:marRight w:val="0"/>
                      <w:marTop w:val="0"/>
                      <w:marBottom w:val="0"/>
                      <w:divBdr>
                        <w:top w:val="none" w:sz="0" w:space="0" w:color="auto"/>
                        <w:left w:val="none" w:sz="0" w:space="0" w:color="auto"/>
                        <w:bottom w:val="none" w:sz="0" w:space="0" w:color="auto"/>
                        <w:right w:val="none" w:sz="0" w:space="0" w:color="auto"/>
                      </w:divBdr>
                      <w:divsChild>
                        <w:div w:id="826213539">
                          <w:marLeft w:val="0"/>
                          <w:marRight w:val="0"/>
                          <w:marTop w:val="0"/>
                          <w:marBottom w:val="0"/>
                          <w:divBdr>
                            <w:top w:val="none" w:sz="0" w:space="0" w:color="auto"/>
                            <w:left w:val="none" w:sz="0" w:space="0" w:color="auto"/>
                            <w:bottom w:val="none" w:sz="0" w:space="0" w:color="auto"/>
                            <w:right w:val="none" w:sz="0" w:space="0" w:color="auto"/>
                          </w:divBdr>
                          <w:divsChild>
                            <w:div w:id="9811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678140">
      <w:bodyDiv w:val="1"/>
      <w:marLeft w:val="0"/>
      <w:marRight w:val="0"/>
      <w:marTop w:val="0"/>
      <w:marBottom w:val="0"/>
      <w:divBdr>
        <w:top w:val="none" w:sz="0" w:space="0" w:color="auto"/>
        <w:left w:val="none" w:sz="0" w:space="0" w:color="auto"/>
        <w:bottom w:val="none" w:sz="0" w:space="0" w:color="auto"/>
        <w:right w:val="none" w:sz="0" w:space="0" w:color="auto"/>
      </w:divBdr>
    </w:div>
    <w:div w:id="2086566149">
      <w:bodyDiv w:val="1"/>
      <w:marLeft w:val="0"/>
      <w:marRight w:val="0"/>
      <w:marTop w:val="0"/>
      <w:marBottom w:val="0"/>
      <w:divBdr>
        <w:top w:val="none" w:sz="0" w:space="0" w:color="auto"/>
        <w:left w:val="none" w:sz="0" w:space="0" w:color="auto"/>
        <w:bottom w:val="none" w:sz="0" w:space="0" w:color="auto"/>
        <w:right w:val="none" w:sz="0" w:space="0" w:color="auto"/>
      </w:divBdr>
      <w:divsChild>
        <w:div w:id="12886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bmw.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05F9-6689-47C3-B49B-D42E211C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6255</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 BMW Subsidiary</vt:lpstr>
      <vt:lpstr>A BMW Subsidiary</vt:lpstr>
    </vt:vector>
  </TitlesOfParts>
  <Company>Gateway</Company>
  <LinksUpToDate>false</LinksUpToDate>
  <CharactersWithSpaces>7288</CharactersWithSpaces>
  <SharedDoc>false</SharedDoc>
  <HLinks>
    <vt:vector size="30" baseType="variant">
      <vt:variant>
        <vt:i4>3276847</vt:i4>
      </vt:variant>
      <vt:variant>
        <vt:i4>12</vt:i4>
      </vt:variant>
      <vt:variant>
        <vt:i4>0</vt:i4>
      </vt:variant>
      <vt:variant>
        <vt:i4>5</vt:i4>
      </vt:variant>
      <vt:variant>
        <vt:lpwstr>http://www.landscapeforms.com/</vt:lpwstr>
      </vt:variant>
      <vt:variant>
        <vt:lpwstr/>
      </vt:variant>
      <vt:variant>
        <vt:i4>3211364</vt:i4>
      </vt:variant>
      <vt:variant>
        <vt:i4>9</vt:i4>
      </vt:variant>
      <vt:variant>
        <vt:i4>0</vt:i4>
      </vt:variant>
      <vt:variant>
        <vt:i4>5</vt:i4>
      </vt:variant>
      <vt:variant>
        <vt:lpwstr>http://www.press.bmwgroup.com/</vt:lpwstr>
      </vt:variant>
      <vt:variant>
        <vt:lpwstr/>
      </vt:variant>
      <vt:variant>
        <vt:i4>6422623</vt:i4>
      </vt:variant>
      <vt:variant>
        <vt:i4>6</vt:i4>
      </vt:variant>
      <vt:variant>
        <vt:i4>0</vt:i4>
      </vt:variant>
      <vt:variant>
        <vt:i4>5</vt:i4>
      </vt:variant>
      <vt:variant>
        <vt:lpwstr>mailto:presse@bmw.de</vt:lpwstr>
      </vt:variant>
      <vt:variant>
        <vt:lpwstr/>
      </vt:variant>
      <vt:variant>
        <vt:i4>6750228</vt:i4>
      </vt:variant>
      <vt:variant>
        <vt:i4>3</vt:i4>
      </vt:variant>
      <vt:variant>
        <vt:i4>0</vt:i4>
      </vt:variant>
      <vt:variant>
        <vt:i4>5</vt:i4>
      </vt:variant>
      <vt:variant>
        <vt:lpwstr>mailto:birgit.pucklitzsch@designworksUSA.com</vt:lpwstr>
      </vt:variant>
      <vt:variant>
        <vt:lpwstr/>
      </vt:variant>
      <vt:variant>
        <vt:i4>3145772</vt:i4>
      </vt:variant>
      <vt:variant>
        <vt:i4>0</vt:i4>
      </vt:variant>
      <vt:variant>
        <vt:i4>0</vt:i4>
      </vt:variant>
      <vt:variant>
        <vt:i4>5</vt:i4>
      </vt:variant>
      <vt:variant>
        <vt:lpwstr>http://www.designworksusa.com/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BMW Subsidiary</dc:title>
  <dc:creator>Niko von Saurma</dc:creator>
  <cp:lastModifiedBy>-</cp:lastModifiedBy>
  <cp:revision>2</cp:revision>
  <cp:lastPrinted>2011-07-12T14:04:00Z</cp:lastPrinted>
  <dcterms:created xsi:type="dcterms:W3CDTF">2011-07-22T21:02:00Z</dcterms:created>
  <dcterms:modified xsi:type="dcterms:W3CDTF">2011-07-22T21:02:00Z</dcterms:modified>
</cp:coreProperties>
</file>