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355419" w:rsidP="00355419">
            <w:pPr>
              <w:rPr>
                <w:rFonts w:ascii="BMWType V2 Light" w:hAnsi="BMWType V2 Light"/>
                <w:sz w:val="22"/>
                <w:szCs w:val="22"/>
              </w:rPr>
            </w:pPr>
            <w:r>
              <w:rPr>
                <w:rFonts w:ascii="BMWType V2 Light" w:hAnsi="BMWType V2 Light"/>
                <w:sz w:val="22"/>
                <w:szCs w:val="22"/>
              </w:rPr>
              <w:t>October 3</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Kenn Sparks</w:t>
            </w:r>
          </w:p>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Business</w:t>
            </w:r>
            <w:r w:rsidR="00024E73" w:rsidRPr="005649DD">
              <w:rPr>
                <w:rFonts w:ascii="BMWType V2 Light" w:hAnsi="BMWType V2 Light"/>
                <w:sz w:val="22"/>
                <w:szCs w:val="22"/>
              </w:rPr>
              <w:t xml:space="preserve"> Communications Manager</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BMW of North America, LLC</w:t>
            </w:r>
          </w:p>
          <w:p w:rsidR="00024E73" w:rsidRDefault="00024E73" w:rsidP="00BE4BF9">
            <w:pPr>
              <w:rPr>
                <w:rFonts w:ascii="BMWType V2 Light" w:hAnsi="BMWType V2 Light"/>
                <w:sz w:val="22"/>
                <w:szCs w:val="22"/>
              </w:rPr>
            </w:pPr>
            <w:r w:rsidRPr="005649DD">
              <w:rPr>
                <w:rFonts w:ascii="BMWType V2 Light" w:hAnsi="BMWType V2 Light"/>
                <w:sz w:val="22"/>
                <w:szCs w:val="22"/>
              </w:rPr>
              <w:t>(201) 307-</w:t>
            </w:r>
            <w:r w:rsidR="005F5EFB" w:rsidRPr="005649DD">
              <w:rPr>
                <w:rFonts w:ascii="BMWType V2 Light" w:hAnsi="BMWType V2 Light"/>
                <w:sz w:val="22"/>
                <w:szCs w:val="22"/>
              </w:rPr>
              <w:t>4467</w:t>
            </w:r>
            <w:r w:rsidR="00391CCB">
              <w:rPr>
                <w:rFonts w:ascii="BMWType V2 Light" w:hAnsi="BMWType V2 Light"/>
                <w:sz w:val="22"/>
                <w:szCs w:val="22"/>
              </w:rPr>
              <w:t xml:space="preserve"> </w:t>
            </w:r>
            <w:r w:rsidRPr="005649DD">
              <w:rPr>
                <w:rFonts w:ascii="BMWType V2 Light" w:hAnsi="BMWType V2 Light"/>
                <w:sz w:val="22"/>
                <w:szCs w:val="22"/>
              </w:rPr>
              <w:t>/</w:t>
            </w:r>
            <w:r w:rsidR="00391CCB">
              <w:rPr>
                <w:rFonts w:ascii="BMWType V2 Light" w:hAnsi="BMWType V2 Light"/>
                <w:sz w:val="22"/>
                <w:szCs w:val="22"/>
              </w:rPr>
              <w:t xml:space="preserve"> </w:t>
            </w:r>
            <w:r w:rsidR="005F5EFB" w:rsidRPr="005649DD">
              <w:rPr>
                <w:rFonts w:ascii="BMWType V2 Light" w:hAnsi="BMWType V2 Light"/>
                <w:sz w:val="22"/>
                <w:szCs w:val="22"/>
              </w:rPr>
              <w:t>Kenn.Sparks</w:t>
            </w:r>
            <w:r w:rsidRPr="005649DD">
              <w:rPr>
                <w:rFonts w:ascii="BMWType V2 Light" w:hAnsi="BMWType V2 Light"/>
                <w:sz w:val="22"/>
                <w:szCs w:val="22"/>
              </w:rPr>
              <w:t>@bmwna.com</w:t>
            </w:r>
          </w:p>
          <w:p w:rsidR="00E97ECC" w:rsidRDefault="00E97ECC" w:rsidP="00BE4BF9">
            <w:pPr>
              <w:rPr>
                <w:rFonts w:ascii="BMWType V2 Light" w:hAnsi="BMWType V2 Light"/>
                <w:sz w:val="22"/>
                <w:szCs w:val="22"/>
              </w:rPr>
            </w:pPr>
          </w:p>
          <w:p w:rsidR="00E97ECC" w:rsidRPr="005649DD" w:rsidRDefault="00E97ECC" w:rsidP="00E97ECC">
            <w:pPr>
              <w:rPr>
                <w:rFonts w:ascii="BMWType V2 Light" w:hAnsi="BMWType V2 Light"/>
                <w:sz w:val="22"/>
                <w:szCs w:val="22"/>
              </w:rPr>
            </w:pPr>
            <w:r>
              <w:rPr>
                <w:rFonts w:ascii="BMWType V2 Light" w:hAnsi="BMWType V2 Light"/>
                <w:sz w:val="22"/>
                <w:szCs w:val="22"/>
              </w:rPr>
              <w:t>Diane Anton</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 xml:space="preserve">Business Communications </w:t>
            </w:r>
            <w:r>
              <w:rPr>
                <w:rFonts w:ascii="BMWType V2 Light" w:hAnsi="BMWType V2 Light"/>
                <w:sz w:val="22"/>
                <w:szCs w:val="22"/>
              </w:rPr>
              <w:t>Specialist</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BMW of North America, LLC</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(201) 307-</w:t>
            </w:r>
            <w:r>
              <w:rPr>
                <w:rFonts w:ascii="BMWType V2 Light" w:hAnsi="BMWType V2 Light"/>
                <w:sz w:val="22"/>
                <w:szCs w:val="22"/>
              </w:rPr>
              <w:t>3714</w:t>
            </w:r>
            <w:r w:rsidR="00391CCB">
              <w:rPr>
                <w:rFonts w:ascii="BMWType V2 Light" w:hAnsi="BMWType V2 Light"/>
                <w:sz w:val="22"/>
                <w:szCs w:val="22"/>
              </w:rPr>
              <w:t xml:space="preserve"> </w:t>
            </w:r>
            <w:r w:rsidRPr="005649DD">
              <w:rPr>
                <w:rFonts w:ascii="BMWType V2 Light" w:hAnsi="BMWType V2 Light"/>
                <w:sz w:val="22"/>
                <w:szCs w:val="22"/>
              </w:rPr>
              <w:t xml:space="preserve">/ </w:t>
            </w:r>
            <w:r>
              <w:rPr>
                <w:rFonts w:ascii="BMWType V2 Light" w:hAnsi="BMWType V2 Light"/>
                <w:sz w:val="22"/>
                <w:szCs w:val="22"/>
              </w:rPr>
              <w:t>Diane</w:t>
            </w:r>
            <w:r w:rsidRPr="005649DD">
              <w:rPr>
                <w:rFonts w:ascii="BMWType V2 Light" w:hAnsi="BMWType V2 Light"/>
                <w:sz w:val="22"/>
                <w:szCs w:val="22"/>
              </w:rPr>
              <w:t>.</w:t>
            </w:r>
            <w:r>
              <w:rPr>
                <w:rFonts w:ascii="BMWType V2 Light" w:hAnsi="BMWType V2 Light"/>
                <w:sz w:val="22"/>
                <w:szCs w:val="22"/>
              </w:rPr>
              <w:t>Anton</w:t>
            </w:r>
            <w:r w:rsidRPr="005649DD">
              <w:rPr>
                <w:rFonts w:ascii="BMWType V2 Light" w:hAnsi="BMWType V2 Light"/>
                <w:sz w:val="22"/>
                <w:szCs w:val="22"/>
              </w:rPr>
              <w:t>@bmwna.com</w:t>
            </w:r>
          </w:p>
          <w:p w:rsidR="00024E73" w:rsidRPr="005649DD" w:rsidRDefault="00024E73" w:rsidP="00BE4BF9">
            <w:pPr>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p>
        </w:tc>
        <w:tc>
          <w:tcPr>
            <w:tcW w:w="5747" w:type="dxa"/>
          </w:tcPr>
          <w:p w:rsidR="00024E73" w:rsidRPr="005649DD" w:rsidRDefault="00024E73" w:rsidP="00BE4BF9">
            <w:pPr>
              <w:ind w:left="43"/>
              <w:rPr>
                <w:rFonts w:ascii="BMWType V2 Light" w:hAnsi="BMWType V2 Light"/>
                <w:b/>
                <w:sz w:val="22"/>
                <w:szCs w:val="22"/>
              </w:rPr>
            </w:pPr>
          </w:p>
        </w:tc>
      </w:tr>
    </w:tbl>
    <w:p w:rsidR="00024E73" w:rsidRPr="005649DD" w:rsidRDefault="00340FF3" w:rsidP="003D2130">
      <w:pPr>
        <w:pStyle w:val="Heading1"/>
        <w:spacing w:line="360" w:lineRule="exact"/>
        <w:ind w:left="90"/>
        <w:rPr>
          <w:rFonts w:ascii="BMWType V2 Light" w:hAnsi="BMWType V2 Light"/>
          <w:sz w:val="28"/>
          <w:szCs w:val="28"/>
          <w:u w:val="none"/>
        </w:rPr>
      </w:pPr>
      <w:r w:rsidRPr="005649DD">
        <w:rPr>
          <w:rFonts w:ascii="BMWType V2 Light" w:hAnsi="BMWType V2 Light"/>
          <w:sz w:val="28"/>
          <w:szCs w:val="28"/>
          <w:u w:val="none"/>
        </w:rPr>
        <w:t xml:space="preserve">BMW Group U.S. </w:t>
      </w:r>
      <w:r w:rsidR="007950E9" w:rsidRPr="005649DD">
        <w:rPr>
          <w:rFonts w:ascii="BMWType V2 Light" w:hAnsi="BMWType V2 Light"/>
          <w:sz w:val="28"/>
          <w:szCs w:val="28"/>
          <w:u w:val="none"/>
        </w:rPr>
        <w:t xml:space="preserve">Reports </w:t>
      </w:r>
      <w:r w:rsidR="00355419" w:rsidRPr="00355419">
        <w:rPr>
          <w:rFonts w:ascii="BMWType V2 Light" w:hAnsi="BMWType V2 Light"/>
          <w:sz w:val="28"/>
          <w:szCs w:val="28"/>
          <w:u w:val="none"/>
        </w:rPr>
        <w:t xml:space="preserve">September </w:t>
      </w:r>
      <w:r w:rsidR="00A36560" w:rsidRPr="005649DD">
        <w:rPr>
          <w:rFonts w:ascii="BMWType V2 Light" w:hAnsi="BMWType V2 Light"/>
          <w:sz w:val="28"/>
          <w:szCs w:val="28"/>
          <w:u w:val="none"/>
        </w:rPr>
        <w:t>2011</w:t>
      </w:r>
      <w:r w:rsidR="00505715" w:rsidRPr="005649DD">
        <w:rPr>
          <w:rFonts w:ascii="BMWType V2 Light" w:hAnsi="BMWType V2 Light"/>
          <w:sz w:val="28"/>
          <w:szCs w:val="28"/>
          <w:u w:val="none"/>
        </w:rPr>
        <w:t xml:space="preserve"> Sales</w:t>
      </w:r>
    </w:p>
    <w:p w:rsidR="00505715" w:rsidRPr="005649DD" w:rsidRDefault="00505715" w:rsidP="003D2130">
      <w:pPr>
        <w:ind w:left="90"/>
        <w:rPr>
          <w:rFonts w:ascii="BMWType V2 Light" w:hAnsi="BMWType V2 Light"/>
          <w:b/>
          <w:sz w:val="22"/>
          <w:szCs w:val="22"/>
        </w:rPr>
      </w:pPr>
    </w:p>
    <w:p w:rsidR="00024E73" w:rsidRDefault="005C7241" w:rsidP="003D2130">
      <w:pPr>
        <w:ind w:left="90"/>
        <w:rPr>
          <w:rFonts w:ascii="BMWType V2 Light" w:hAnsi="BMWType V2 Light"/>
          <w:b/>
          <w:sz w:val="22"/>
          <w:szCs w:val="22"/>
        </w:rPr>
      </w:pPr>
      <w:r w:rsidRPr="00E71160">
        <w:rPr>
          <w:rFonts w:ascii="BMWType V2 Light" w:hAnsi="BMWType V2 Light"/>
          <w:b/>
          <w:sz w:val="22"/>
          <w:szCs w:val="22"/>
        </w:rPr>
        <w:t xml:space="preserve">BMW </w:t>
      </w:r>
      <w:r w:rsidR="00201C0E">
        <w:rPr>
          <w:rFonts w:ascii="BMWType V2 Light" w:hAnsi="BMWType V2 Light"/>
          <w:b/>
          <w:sz w:val="22"/>
          <w:szCs w:val="22"/>
        </w:rPr>
        <w:t>SAV</w:t>
      </w:r>
      <w:r w:rsidR="00AC0B5F">
        <w:rPr>
          <w:rFonts w:ascii="BMWType V2 Light" w:hAnsi="BMWType V2 Light"/>
          <w:b/>
          <w:sz w:val="22"/>
          <w:szCs w:val="22"/>
        </w:rPr>
        <w:t xml:space="preserve"> </w:t>
      </w:r>
      <w:r w:rsidR="008B3CCA" w:rsidRPr="00E71160">
        <w:rPr>
          <w:rFonts w:ascii="BMWType V2 Light" w:hAnsi="BMWType V2 Light"/>
          <w:b/>
          <w:sz w:val="22"/>
          <w:szCs w:val="22"/>
        </w:rPr>
        <w:t>sales</w:t>
      </w:r>
      <w:r w:rsidR="00ED3A7D" w:rsidRPr="00E71160">
        <w:rPr>
          <w:rFonts w:ascii="BMWType V2 Light" w:hAnsi="BMWType V2 Light"/>
          <w:b/>
          <w:sz w:val="22"/>
          <w:szCs w:val="22"/>
        </w:rPr>
        <w:t xml:space="preserve"> </w:t>
      </w:r>
      <w:r w:rsidR="00C7699F" w:rsidRPr="00E71160">
        <w:rPr>
          <w:rFonts w:ascii="BMWType V2 Light" w:hAnsi="BMWType V2 Light"/>
          <w:b/>
          <w:sz w:val="22"/>
          <w:szCs w:val="22"/>
        </w:rPr>
        <w:t>lead the way</w:t>
      </w:r>
      <w:r w:rsidR="00AC0B5F">
        <w:rPr>
          <w:rFonts w:ascii="BMWType V2 Light" w:hAnsi="BMWType V2 Light"/>
          <w:b/>
          <w:sz w:val="22"/>
          <w:szCs w:val="22"/>
        </w:rPr>
        <w:t xml:space="preserve"> in September </w:t>
      </w:r>
    </w:p>
    <w:p w:rsidR="00AC0B5F" w:rsidRPr="00E71160" w:rsidRDefault="00AC0B5F" w:rsidP="003D2130">
      <w:pPr>
        <w:ind w:left="90"/>
        <w:rPr>
          <w:rFonts w:ascii="BMWType V2 Light" w:hAnsi="BMWType V2 Light"/>
          <w:b/>
          <w:sz w:val="22"/>
          <w:szCs w:val="22"/>
        </w:rPr>
      </w:pPr>
      <w:r>
        <w:rPr>
          <w:rFonts w:ascii="BMWType V2 Light" w:hAnsi="BMWType V2 Light"/>
          <w:b/>
          <w:sz w:val="22"/>
          <w:szCs w:val="22"/>
        </w:rPr>
        <w:t>- X3</w:t>
      </w:r>
      <w:r w:rsidR="004F78D0">
        <w:rPr>
          <w:rFonts w:ascii="BMWType V2 Light" w:hAnsi="BMWType V2 Light"/>
          <w:b/>
          <w:sz w:val="22"/>
          <w:szCs w:val="22"/>
        </w:rPr>
        <w:t xml:space="preserve"> gains 280% year-to-date </w:t>
      </w:r>
    </w:p>
    <w:p w:rsidR="00505715" w:rsidRPr="00E71160" w:rsidRDefault="00505715" w:rsidP="003D2130">
      <w:pPr>
        <w:spacing w:line="360" w:lineRule="exact"/>
        <w:ind w:left="90"/>
        <w:rPr>
          <w:rFonts w:ascii="BMWType V2 Light" w:hAnsi="BMWType V2 Light"/>
          <w:sz w:val="22"/>
          <w:szCs w:val="22"/>
        </w:rPr>
      </w:pPr>
    </w:p>
    <w:p w:rsidR="00892201" w:rsidRPr="00E71160" w:rsidRDefault="00124EF2" w:rsidP="003D2130">
      <w:pPr>
        <w:spacing w:line="360" w:lineRule="exact"/>
        <w:ind w:left="90"/>
        <w:rPr>
          <w:rFonts w:ascii="BMWType V2 Light" w:hAnsi="BMWType V2 Light"/>
          <w:sz w:val="22"/>
          <w:szCs w:val="22"/>
        </w:rPr>
      </w:pPr>
      <w:r w:rsidRPr="00E71160">
        <w:rPr>
          <w:rFonts w:ascii="BMWType V2 Light" w:hAnsi="BMWType V2 Light"/>
          <w:b/>
          <w:sz w:val="22"/>
          <w:szCs w:val="22"/>
        </w:rPr>
        <w:t>Woodcliff Lake, NJ</w:t>
      </w:r>
      <w:r w:rsidR="00FE7837" w:rsidRPr="00E71160">
        <w:rPr>
          <w:rFonts w:ascii="BMWType V2 Light" w:hAnsi="BMWType V2 Light"/>
          <w:b/>
          <w:sz w:val="22"/>
          <w:szCs w:val="22"/>
        </w:rPr>
        <w:t xml:space="preserve"> – </w:t>
      </w:r>
      <w:r w:rsidR="00355419" w:rsidRPr="00E71160">
        <w:rPr>
          <w:rFonts w:ascii="BMWType V2 Light" w:hAnsi="BMWType V2 Light"/>
          <w:b/>
          <w:sz w:val="22"/>
          <w:szCs w:val="22"/>
        </w:rPr>
        <w:t>October 3</w:t>
      </w:r>
      <w:r w:rsidR="008A35BD" w:rsidRPr="00E71160">
        <w:rPr>
          <w:rFonts w:ascii="BMWType V2 Light" w:hAnsi="BMWType V2 Light"/>
          <w:b/>
          <w:sz w:val="22"/>
          <w:szCs w:val="22"/>
        </w:rPr>
        <w:t>, 2011</w:t>
      </w:r>
      <w:r w:rsidRPr="00E71160">
        <w:rPr>
          <w:rFonts w:ascii="BMWType V2 Light" w:hAnsi="BMWType V2 Light"/>
          <w:b/>
          <w:sz w:val="22"/>
          <w:szCs w:val="22"/>
        </w:rPr>
        <w:t xml:space="preserve">…  </w:t>
      </w:r>
      <w:r w:rsidR="0038528A" w:rsidRPr="00E71160">
        <w:rPr>
          <w:rFonts w:ascii="BMWType V2 Light" w:hAnsi="BMWType V2 Light"/>
          <w:sz w:val="22"/>
          <w:szCs w:val="22"/>
        </w:rPr>
        <w:t xml:space="preserve">The BMW Group in the U.S. (BMW and </w:t>
      </w:r>
      <w:r w:rsidR="00FE7837" w:rsidRPr="00E71160">
        <w:rPr>
          <w:rFonts w:ascii="BMWType V2 Light" w:hAnsi="BMWType V2 Light"/>
          <w:sz w:val="22"/>
          <w:szCs w:val="22"/>
        </w:rPr>
        <w:t xml:space="preserve">MINI combined) reported </w:t>
      </w:r>
      <w:r w:rsidR="00355419" w:rsidRPr="00E71160">
        <w:rPr>
          <w:rFonts w:ascii="BMWType V2 Light" w:hAnsi="BMWType V2 Light"/>
          <w:sz w:val="22"/>
          <w:szCs w:val="22"/>
        </w:rPr>
        <w:t xml:space="preserve">September </w:t>
      </w:r>
      <w:r w:rsidR="0038528A" w:rsidRPr="00E71160">
        <w:rPr>
          <w:rFonts w:ascii="BMWType V2 Light" w:hAnsi="BMWType V2 Light"/>
          <w:sz w:val="22"/>
          <w:szCs w:val="22"/>
        </w:rPr>
        <w:t xml:space="preserve">sales of </w:t>
      </w:r>
      <w:r w:rsidR="00C36C8A">
        <w:rPr>
          <w:rFonts w:ascii="BMWType V2 Light" w:hAnsi="BMWType V2 Light"/>
          <w:sz w:val="22"/>
          <w:szCs w:val="22"/>
        </w:rPr>
        <w:t>25</w:t>
      </w:r>
      <w:r w:rsidR="003A74AE" w:rsidRPr="00E71160">
        <w:rPr>
          <w:rFonts w:ascii="BMWType V2 Light" w:hAnsi="BMWType V2 Light"/>
          <w:sz w:val="22"/>
          <w:szCs w:val="22"/>
        </w:rPr>
        <w:t>,</w:t>
      </w:r>
      <w:r w:rsidR="00C36C8A">
        <w:rPr>
          <w:rFonts w:ascii="BMWType V2 Light" w:hAnsi="BMWType V2 Light"/>
          <w:sz w:val="22"/>
          <w:szCs w:val="22"/>
        </w:rPr>
        <w:t>749</w:t>
      </w:r>
      <w:r w:rsidR="00892201" w:rsidRPr="00E71160">
        <w:rPr>
          <w:rFonts w:ascii="BMWType V2 Light" w:hAnsi="BMWType V2 Light"/>
          <w:sz w:val="22"/>
          <w:szCs w:val="22"/>
        </w:rPr>
        <w:t xml:space="preserve"> vehicles, a</w:t>
      </w:r>
      <w:r w:rsidR="00C36C8A">
        <w:rPr>
          <w:rFonts w:ascii="BMWType V2 Light" w:hAnsi="BMWType V2 Light"/>
          <w:sz w:val="22"/>
          <w:szCs w:val="22"/>
        </w:rPr>
        <w:t>n</w:t>
      </w:r>
      <w:r w:rsidR="00892201" w:rsidRPr="00E71160">
        <w:rPr>
          <w:rFonts w:ascii="BMWType V2 Light" w:hAnsi="BMWType V2 Light"/>
          <w:sz w:val="22"/>
          <w:szCs w:val="22"/>
        </w:rPr>
        <w:t xml:space="preserve"> </w:t>
      </w:r>
      <w:r w:rsidR="00C36C8A">
        <w:rPr>
          <w:rFonts w:ascii="BMWType V2 Light" w:hAnsi="BMWType V2 Light"/>
          <w:sz w:val="22"/>
          <w:szCs w:val="22"/>
        </w:rPr>
        <w:t>in</w:t>
      </w:r>
      <w:r w:rsidR="00892201" w:rsidRPr="00E71160">
        <w:rPr>
          <w:rFonts w:ascii="BMWType V2 Light" w:hAnsi="BMWType V2 Light"/>
          <w:sz w:val="22"/>
          <w:szCs w:val="22"/>
        </w:rPr>
        <w:t xml:space="preserve">crease of </w:t>
      </w:r>
      <w:r w:rsidR="00C36C8A">
        <w:rPr>
          <w:rFonts w:ascii="BMWType V2 Light" w:hAnsi="BMWType V2 Light"/>
          <w:sz w:val="22"/>
          <w:szCs w:val="22"/>
        </w:rPr>
        <w:t>11.4</w:t>
      </w:r>
      <w:r w:rsidR="0000766E" w:rsidRPr="00E71160">
        <w:rPr>
          <w:rFonts w:ascii="BMWType V2 Light" w:hAnsi="BMWType V2 Light"/>
          <w:sz w:val="22"/>
          <w:szCs w:val="22"/>
        </w:rPr>
        <w:t>%</w:t>
      </w:r>
      <w:r w:rsidR="00E52765" w:rsidRPr="00E71160">
        <w:rPr>
          <w:rFonts w:ascii="BMWType V2 Light" w:hAnsi="BMWType V2 Light"/>
          <w:sz w:val="22"/>
          <w:szCs w:val="22"/>
        </w:rPr>
        <w:t xml:space="preserve"> from the </w:t>
      </w:r>
      <w:r w:rsidR="0000766E" w:rsidRPr="00E71160">
        <w:rPr>
          <w:rFonts w:ascii="BMWType V2 Light" w:hAnsi="BMWType V2 Light"/>
          <w:sz w:val="22"/>
          <w:szCs w:val="22"/>
        </w:rPr>
        <w:t>23,</w:t>
      </w:r>
      <w:r w:rsidR="00C36C8A">
        <w:rPr>
          <w:rFonts w:ascii="BMWType V2 Light" w:hAnsi="BMWType V2 Light"/>
          <w:sz w:val="22"/>
          <w:szCs w:val="22"/>
        </w:rPr>
        <w:t>112</w:t>
      </w:r>
      <w:r w:rsidR="0038528A" w:rsidRPr="00E71160">
        <w:rPr>
          <w:rFonts w:ascii="BMWType V2 Light" w:hAnsi="BMWType V2 Light"/>
          <w:sz w:val="22"/>
          <w:szCs w:val="22"/>
        </w:rPr>
        <w:t xml:space="preserve"> vehicles sold in the same month a year ago.  </w:t>
      </w:r>
    </w:p>
    <w:p w:rsidR="00A464C3" w:rsidRPr="00E71160" w:rsidRDefault="00A464C3" w:rsidP="003D2130">
      <w:pPr>
        <w:spacing w:line="360" w:lineRule="exact"/>
        <w:ind w:left="90"/>
        <w:rPr>
          <w:rFonts w:ascii="BMWType V2 Light" w:hAnsi="BMWType V2 Light"/>
          <w:sz w:val="22"/>
          <w:szCs w:val="22"/>
        </w:rPr>
      </w:pPr>
    </w:p>
    <w:p w:rsidR="009D342F" w:rsidRPr="00E71160" w:rsidRDefault="003A3844" w:rsidP="009D342F">
      <w:pPr>
        <w:spacing w:line="360" w:lineRule="exact"/>
        <w:ind w:left="90"/>
        <w:rPr>
          <w:rFonts w:ascii="BMWType V2 Light" w:hAnsi="BMWType V2 Light"/>
          <w:sz w:val="22"/>
          <w:szCs w:val="22"/>
        </w:rPr>
      </w:pPr>
      <w:r w:rsidRPr="00E71160">
        <w:rPr>
          <w:rFonts w:ascii="BMWType V2 Light" w:hAnsi="BMWType V2 Light"/>
          <w:sz w:val="22"/>
          <w:szCs w:val="22"/>
        </w:rPr>
        <w:t>Year-to</w:t>
      </w:r>
      <w:r w:rsidR="006357F2" w:rsidRPr="00E71160">
        <w:rPr>
          <w:rFonts w:ascii="BMWType V2 Light" w:hAnsi="BMWType V2 Light"/>
          <w:sz w:val="22"/>
          <w:szCs w:val="22"/>
        </w:rPr>
        <w:t>-date, BMW Group sales are up 14.</w:t>
      </w:r>
      <w:r w:rsidR="00C36C8A">
        <w:rPr>
          <w:rFonts w:ascii="BMWType V2 Light" w:hAnsi="BMWType V2 Light"/>
          <w:sz w:val="22"/>
          <w:szCs w:val="22"/>
        </w:rPr>
        <w:t>2</w:t>
      </w:r>
      <w:r w:rsidR="006357F2" w:rsidRPr="00E71160">
        <w:rPr>
          <w:rFonts w:ascii="BMWType V2 Light" w:hAnsi="BMWType V2 Light"/>
          <w:sz w:val="22"/>
          <w:szCs w:val="22"/>
        </w:rPr>
        <w:t xml:space="preserve">% to </w:t>
      </w:r>
      <w:r w:rsidR="00C36C8A">
        <w:rPr>
          <w:rFonts w:ascii="BMWType V2 Light" w:hAnsi="BMWType V2 Light"/>
          <w:sz w:val="22"/>
          <w:szCs w:val="22"/>
        </w:rPr>
        <w:t>219,314</w:t>
      </w:r>
      <w:r w:rsidRPr="00E71160">
        <w:rPr>
          <w:rFonts w:ascii="BMWType V2 Light" w:hAnsi="BMWType V2 Light"/>
          <w:sz w:val="22"/>
          <w:szCs w:val="22"/>
        </w:rPr>
        <w:t xml:space="preserve"> in the first </w:t>
      </w:r>
      <w:r w:rsidR="00355419" w:rsidRPr="00E71160">
        <w:rPr>
          <w:rFonts w:ascii="BMWType V2 Light" w:hAnsi="BMWType V2 Light"/>
          <w:sz w:val="22"/>
          <w:szCs w:val="22"/>
        </w:rPr>
        <w:t>nine</w:t>
      </w:r>
      <w:r w:rsidR="006357F2" w:rsidRPr="00E71160">
        <w:rPr>
          <w:rFonts w:ascii="BMWType V2 Light" w:hAnsi="BMWType V2 Light"/>
          <w:sz w:val="22"/>
          <w:szCs w:val="22"/>
        </w:rPr>
        <w:t xml:space="preserve"> months of 2011 compared to </w:t>
      </w:r>
      <w:r w:rsidR="00C36C8A">
        <w:rPr>
          <w:rFonts w:ascii="BMWType V2 Light" w:hAnsi="BMWType V2 Light"/>
          <w:sz w:val="22"/>
          <w:szCs w:val="22"/>
        </w:rPr>
        <w:t>192,052</w:t>
      </w:r>
      <w:r w:rsidRPr="00E71160">
        <w:rPr>
          <w:rFonts w:ascii="BMWType V2 Light" w:hAnsi="BMWType V2 Light"/>
          <w:sz w:val="22"/>
          <w:szCs w:val="22"/>
        </w:rPr>
        <w:t xml:space="preserve"> in the same period in 2010.</w:t>
      </w:r>
    </w:p>
    <w:p w:rsidR="009D342F" w:rsidRPr="00E71160" w:rsidRDefault="009D342F" w:rsidP="009D342F">
      <w:pPr>
        <w:spacing w:line="360" w:lineRule="exact"/>
        <w:ind w:left="90"/>
        <w:rPr>
          <w:rFonts w:ascii="BMWType V2 Light" w:hAnsi="BMWType V2 Light"/>
          <w:sz w:val="22"/>
          <w:szCs w:val="22"/>
        </w:rPr>
      </w:pPr>
    </w:p>
    <w:p w:rsidR="00C36C8A" w:rsidRDefault="00C36C8A" w:rsidP="009D342F">
      <w:pPr>
        <w:spacing w:line="360" w:lineRule="exact"/>
        <w:ind w:left="90"/>
        <w:rPr>
          <w:rFonts w:ascii="BMWType V2 Light" w:hAnsi="BMWType V2 Light" w:cs="BMWType V2 Light"/>
          <w:sz w:val="22"/>
          <w:szCs w:val="22"/>
        </w:rPr>
      </w:pPr>
      <w:r w:rsidRPr="00C36C8A">
        <w:rPr>
          <w:rFonts w:ascii="BMWType V2 Light" w:hAnsi="BMWType V2 Light" w:cs="BMWType V2 Light"/>
          <w:sz w:val="22"/>
          <w:szCs w:val="22"/>
        </w:rPr>
        <w:t>“The good results in September are remarkable given the general view of the economy but it shows there is demand and people will spend provided you have the r</w:t>
      </w:r>
      <w:r w:rsidR="005220F5">
        <w:rPr>
          <w:rFonts w:ascii="BMWType V2 Light" w:hAnsi="BMWType V2 Light" w:cs="BMWType V2 Light"/>
          <w:sz w:val="22"/>
          <w:szCs w:val="22"/>
        </w:rPr>
        <w:t>ight products and offer value,”</w:t>
      </w:r>
      <w:r w:rsidRPr="00C36C8A">
        <w:rPr>
          <w:rFonts w:ascii="BMWType V2 Light" w:hAnsi="BMWType V2 Light" w:cs="BMWType V2 Light"/>
          <w:sz w:val="22"/>
          <w:szCs w:val="22"/>
        </w:rPr>
        <w:t xml:space="preserve"> said Ludwig Willisch, President and CEO, BMW of North America.</w:t>
      </w:r>
      <w:r w:rsidR="005220F5">
        <w:rPr>
          <w:rFonts w:ascii="BMWType V2 Light" w:hAnsi="BMWType V2 Light" w:cs="BMWType V2 Light"/>
          <w:sz w:val="22"/>
          <w:szCs w:val="22"/>
        </w:rPr>
        <w:t xml:space="preserve"> </w:t>
      </w:r>
      <w:r w:rsidRPr="00C36C8A">
        <w:rPr>
          <w:rFonts w:ascii="BMWType V2 Light" w:hAnsi="BMWType V2 Light" w:cs="BMWType V2 Light"/>
          <w:sz w:val="22"/>
          <w:szCs w:val="22"/>
        </w:rPr>
        <w:t xml:space="preserve"> “We continue expanding our new product range with the BMW four-cylinder 528i and Z4 Roadster, the 6 Series Coupé</w:t>
      </w:r>
      <w:r>
        <w:rPr>
          <w:rFonts w:ascii="BMWType V2 Light" w:hAnsi="BMWType V2 Light" w:cs="BMWType V2 Light"/>
          <w:sz w:val="22"/>
          <w:szCs w:val="22"/>
        </w:rPr>
        <w:t xml:space="preserve"> and the MINI Coup</w:t>
      </w:r>
      <w:r w:rsidRPr="00C36C8A">
        <w:rPr>
          <w:rFonts w:ascii="BMWType V2 Light" w:hAnsi="BMWType V2 Light" w:cs="BMWType V2 Light"/>
          <w:sz w:val="22"/>
          <w:szCs w:val="22"/>
        </w:rPr>
        <w:t>é now on the market, giving us more reasons to be optimistic about the critical fourth quarter of the year.”</w:t>
      </w:r>
    </w:p>
    <w:p w:rsidR="004F0D3E" w:rsidRPr="005649DD" w:rsidRDefault="004F0D3E" w:rsidP="009D342F">
      <w:pPr>
        <w:spacing w:line="360" w:lineRule="exact"/>
        <w:ind w:left="90"/>
        <w:rPr>
          <w:rFonts w:ascii="BMWType V2 Light" w:hAnsi="BMWType V2 Light"/>
          <w:sz w:val="22"/>
          <w:szCs w:val="22"/>
        </w:rPr>
      </w:pPr>
    </w:p>
    <w:p w:rsidR="00024E73" w:rsidRPr="005649DD" w:rsidRDefault="00892201"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Brand Sales </w:t>
      </w:r>
    </w:p>
    <w:p w:rsidR="00E93FF2" w:rsidRPr="005649DD" w:rsidRDefault="00892201" w:rsidP="003D2130">
      <w:pPr>
        <w:spacing w:line="360" w:lineRule="exact"/>
        <w:ind w:left="90"/>
        <w:rPr>
          <w:rFonts w:ascii="BMWType V2 Light" w:hAnsi="BMWType V2 Light"/>
          <w:sz w:val="22"/>
          <w:szCs w:val="22"/>
        </w:rPr>
      </w:pPr>
      <w:r w:rsidRPr="005649DD">
        <w:rPr>
          <w:rFonts w:ascii="BMWType V2 Light" w:hAnsi="BMWType V2 Light"/>
          <w:sz w:val="22"/>
          <w:szCs w:val="22"/>
        </w:rPr>
        <w:t>Sales of B</w:t>
      </w:r>
      <w:r w:rsidR="00192CD7" w:rsidRPr="005649DD">
        <w:rPr>
          <w:rFonts w:ascii="BMWType V2 Light" w:hAnsi="BMWType V2 Light"/>
          <w:sz w:val="22"/>
          <w:szCs w:val="22"/>
        </w:rPr>
        <w:t xml:space="preserve">MW brand vehicles increased </w:t>
      </w:r>
      <w:r w:rsidR="00C36C8A">
        <w:rPr>
          <w:rFonts w:ascii="BMWType V2 Light" w:hAnsi="BMWType V2 Light"/>
          <w:sz w:val="22"/>
          <w:szCs w:val="22"/>
        </w:rPr>
        <w:t>19.3</w:t>
      </w:r>
      <w:r w:rsidR="006B0AF7" w:rsidRPr="005649DD">
        <w:rPr>
          <w:rFonts w:ascii="BMWType V2 Light" w:hAnsi="BMWType V2 Light"/>
          <w:sz w:val="22"/>
          <w:szCs w:val="22"/>
        </w:rPr>
        <w:t>%</w:t>
      </w:r>
      <w:r w:rsidRPr="005649DD">
        <w:rPr>
          <w:rFonts w:ascii="BMWType V2 Light" w:hAnsi="BMWType V2 Light"/>
          <w:sz w:val="22"/>
          <w:szCs w:val="22"/>
        </w:rPr>
        <w:t xml:space="preserve"> i</w:t>
      </w:r>
      <w:r w:rsidR="004245C8" w:rsidRPr="005649DD">
        <w:rPr>
          <w:rFonts w:ascii="BMWType V2 Light" w:hAnsi="BMWType V2 Light"/>
          <w:sz w:val="22"/>
          <w:szCs w:val="22"/>
        </w:rPr>
        <w:t xml:space="preserve">n </w:t>
      </w:r>
      <w:r w:rsidR="00355419" w:rsidRPr="00355419">
        <w:rPr>
          <w:rFonts w:ascii="BMWType V2 Light" w:hAnsi="BMWType V2 Light"/>
          <w:sz w:val="22"/>
          <w:szCs w:val="22"/>
        </w:rPr>
        <w:t xml:space="preserve">September </w:t>
      </w:r>
      <w:r w:rsidR="00192CD7" w:rsidRPr="005649DD">
        <w:rPr>
          <w:rFonts w:ascii="BMWType V2 Light" w:hAnsi="BMWType V2 Light"/>
          <w:sz w:val="22"/>
          <w:szCs w:val="22"/>
        </w:rPr>
        <w:t xml:space="preserve">for a total of </w:t>
      </w:r>
      <w:r w:rsidR="003A74AE" w:rsidRPr="005649DD">
        <w:rPr>
          <w:rFonts w:ascii="BMWType V2 Light" w:hAnsi="BMWType V2 Light"/>
          <w:sz w:val="22"/>
          <w:szCs w:val="22"/>
        </w:rPr>
        <w:t>2</w:t>
      </w:r>
      <w:r w:rsidR="00C36C8A">
        <w:rPr>
          <w:rFonts w:ascii="BMWType V2 Light" w:hAnsi="BMWType V2 Light"/>
          <w:sz w:val="22"/>
          <w:szCs w:val="22"/>
        </w:rPr>
        <w:t>1,750</w:t>
      </w:r>
      <w:r w:rsidR="0000766E" w:rsidRPr="005649DD">
        <w:rPr>
          <w:rFonts w:ascii="BMWType V2 Light" w:hAnsi="BMWType V2 Light"/>
          <w:sz w:val="22"/>
          <w:szCs w:val="22"/>
        </w:rPr>
        <w:t xml:space="preserve"> </w:t>
      </w:r>
      <w:r w:rsidR="00192CD7" w:rsidRPr="005649DD">
        <w:rPr>
          <w:rFonts w:ascii="BMWType V2 Light" w:hAnsi="BMWType V2 Light"/>
          <w:sz w:val="22"/>
          <w:szCs w:val="22"/>
        </w:rPr>
        <w:t xml:space="preserve">compared to </w:t>
      </w:r>
      <w:r w:rsidR="009D342F" w:rsidRPr="005649DD">
        <w:rPr>
          <w:rFonts w:ascii="BMWType V2 Light" w:hAnsi="BMWType V2 Light"/>
          <w:sz w:val="22"/>
          <w:szCs w:val="22"/>
        </w:rPr>
        <w:t>1</w:t>
      </w:r>
      <w:r w:rsidR="00C36C8A">
        <w:rPr>
          <w:rFonts w:ascii="BMWType V2 Light" w:hAnsi="BMWType V2 Light"/>
          <w:sz w:val="22"/>
          <w:szCs w:val="22"/>
        </w:rPr>
        <w:t>8</w:t>
      </w:r>
      <w:r w:rsidR="009D342F" w:rsidRPr="005649DD">
        <w:rPr>
          <w:rFonts w:ascii="BMWType V2 Light" w:hAnsi="BMWType V2 Light"/>
          <w:sz w:val="22"/>
          <w:szCs w:val="22"/>
        </w:rPr>
        <w:t>,</w:t>
      </w:r>
      <w:r w:rsidR="00C36C8A">
        <w:rPr>
          <w:rFonts w:ascii="BMWType V2 Light" w:hAnsi="BMWType V2 Light"/>
          <w:sz w:val="22"/>
          <w:szCs w:val="22"/>
        </w:rPr>
        <w:t>228</w:t>
      </w:r>
      <w:r w:rsidR="00192CD7" w:rsidRPr="005649DD">
        <w:rPr>
          <w:rFonts w:ascii="BMWType V2 Light" w:hAnsi="BMWType V2 Light"/>
          <w:sz w:val="22"/>
          <w:szCs w:val="22"/>
        </w:rPr>
        <w:t xml:space="preserve"> vehicles sold i</w:t>
      </w:r>
      <w:r w:rsidR="00FE7837" w:rsidRPr="005649DD">
        <w:rPr>
          <w:rFonts w:ascii="BMWType V2 Light" w:hAnsi="BMWType V2 Light"/>
          <w:sz w:val="22"/>
          <w:szCs w:val="22"/>
        </w:rPr>
        <w:t xml:space="preserve">n </w:t>
      </w:r>
      <w:r w:rsidR="00355419" w:rsidRPr="00355419">
        <w:rPr>
          <w:rFonts w:ascii="BMWType V2 Light" w:hAnsi="BMWType V2 Light"/>
          <w:sz w:val="22"/>
          <w:szCs w:val="22"/>
        </w:rPr>
        <w:t>September</w:t>
      </w:r>
      <w:r w:rsidR="00192CD7" w:rsidRPr="005649DD">
        <w:rPr>
          <w:rFonts w:ascii="BMWType V2 Light" w:hAnsi="BMWType V2 Light"/>
          <w:sz w:val="22"/>
          <w:szCs w:val="22"/>
        </w:rPr>
        <w:t>, 2010</w:t>
      </w:r>
      <w:r w:rsidR="004245C8" w:rsidRPr="005649DD">
        <w:rPr>
          <w:rFonts w:ascii="BMWType V2 Light" w:hAnsi="BMWType V2 Light"/>
          <w:sz w:val="22"/>
          <w:szCs w:val="22"/>
        </w:rPr>
        <w:t xml:space="preserve">. </w:t>
      </w:r>
    </w:p>
    <w:p w:rsidR="00A464C3" w:rsidRPr="005649DD" w:rsidRDefault="00A464C3" w:rsidP="003D2130">
      <w:pPr>
        <w:spacing w:line="360" w:lineRule="exact"/>
        <w:ind w:left="90"/>
        <w:rPr>
          <w:rFonts w:ascii="BMWType V2 Light" w:hAnsi="BMWType V2 Light"/>
          <w:sz w:val="22"/>
          <w:szCs w:val="22"/>
        </w:rPr>
      </w:pPr>
    </w:p>
    <w:p w:rsidR="00A464C3" w:rsidRPr="005649DD" w:rsidRDefault="00A464C3"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the BMW brand is up </w:t>
      </w:r>
      <w:r w:rsidR="0000766E" w:rsidRPr="005649DD">
        <w:rPr>
          <w:rFonts w:ascii="BMWType V2 Light" w:hAnsi="BMWType V2 Light"/>
          <w:sz w:val="22"/>
          <w:szCs w:val="22"/>
        </w:rPr>
        <w:t>1</w:t>
      </w:r>
      <w:r w:rsidR="006357F2">
        <w:rPr>
          <w:rFonts w:ascii="BMWType V2 Light" w:hAnsi="BMWType V2 Light"/>
          <w:sz w:val="22"/>
          <w:szCs w:val="22"/>
        </w:rPr>
        <w:t>2</w:t>
      </w:r>
      <w:r w:rsidR="00C36C8A">
        <w:rPr>
          <w:rFonts w:ascii="BMWType V2 Light" w:hAnsi="BMWType V2 Light"/>
          <w:sz w:val="22"/>
          <w:szCs w:val="22"/>
        </w:rPr>
        <w:t>.8</w:t>
      </w:r>
      <w:r w:rsidRPr="005649DD">
        <w:rPr>
          <w:rFonts w:ascii="BMWType V2 Light" w:hAnsi="BMWType V2 Light"/>
          <w:sz w:val="22"/>
          <w:szCs w:val="22"/>
        </w:rPr>
        <w:t xml:space="preserve">% on </w:t>
      </w:r>
      <w:r w:rsidR="0033360C" w:rsidRPr="005649DD">
        <w:rPr>
          <w:rFonts w:ascii="BMWType V2 Light" w:hAnsi="BMWType V2 Light"/>
          <w:sz w:val="22"/>
          <w:szCs w:val="22"/>
        </w:rPr>
        <w:t xml:space="preserve">sales of </w:t>
      </w:r>
      <w:r w:rsidR="00C36C8A">
        <w:rPr>
          <w:rFonts w:ascii="BMWType V2 Light" w:hAnsi="BMWType V2 Light"/>
          <w:sz w:val="22"/>
          <w:szCs w:val="22"/>
        </w:rPr>
        <w:t>177,679</w:t>
      </w:r>
      <w:r w:rsidR="00FE7837" w:rsidRPr="005649DD">
        <w:rPr>
          <w:rFonts w:ascii="BMWType V2 Light" w:hAnsi="BMWType V2 Light"/>
          <w:sz w:val="22"/>
          <w:szCs w:val="22"/>
        </w:rPr>
        <w:t xml:space="preserve"> January through </w:t>
      </w:r>
      <w:r w:rsidR="00355419" w:rsidRPr="00355419">
        <w:rPr>
          <w:rFonts w:ascii="BMWType V2 Light" w:hAnsi="BMWType V2 Light"/>
          <w:sz w:val="22"/>
          <w:szCs w:val="22"/>
        </w:rPr>
        <w:t xml:space="preserve">September </w:t>
      </w:r>
      <w:r w:rsidRPr="005649DD">
        <w:rPr>
          <w:rFonts w:ascii="BMWType V2 Light" w:hAnsi="BMWType V2 Light"/>
          <w:sz w:val="22"/>
          <w:szCs w:val="22"/>
        </w:rPr>
        <w:t>compared t</w:t>
      </w:r>
      <w:r w:rsidR="0033360C" w:rsidRPr="005649DD">
        <w:rPr>
          <w:rFonts w:ascii="BMWType V2 Light" w:hAnsi="BMWType V2 Light"/>
          <w:sz w:val="22"/>
          <w:szCs w:val="22"/>
        </w:rPr>
        <w:t xml:space="preserve">o </w:t>
      </w:r>
      <w:r w:rsidR="00C36C8A">
        <w:rPr>
          <w:rFonts w:ascii="BMWType V2 Light" w:hAnsi="BMWType V2 Light"/>
          <w:sz w:val="22"/>
          <w:szCs w:val="22"/>
        </w:rPr>
        <w:t>157,464</w:t>
      </w:r>
      <w:r w:rsidR="00FE7837" w:rsidRPr="005649DD">
        <w:rPr>
          <w:rFonts w:ascii="BMWType V2 Light" w:hAnsi="BMWType V2 Light"/>
          <w:sz w:val="22"/>
          <w:szCs w:val="22"/>
        </w:rPr>
        <w:t xml:space="preserve"> sold in the first </w:t>
      </w:r>
      <w:r w:rsidR="00355419">
        <w:rPr>
          <w:rFonts w:ascii="BMWType V2 Light" w:hAnsi="BMWType V2 Light"/>
          <w:sz w:val="22"/>
          <w:szCs w:val="22"/>
        </w:rPr>
        <w:t>nine</w:t>
      </w:r>
      <w:r w:rsidRPr="005649DD">
        <w:rPr>
          <w:rFonts w:ascii="BMWType V2 Light" w:hAnsi="BMWType V2 Light"/>
          <w:sz w:val="22"/>
          <w:szCs w:val="22"/>
        </w:rPr>
        <w:t xml:space="preserve"> months of 2010. </w:t>
      </w:r>
    </w:p>
    <w:p w:rsidR="00124EF2" w:rsidRPr="005649DD" w:rsidRDefault="00192CD7" w:rsidP="003D2130">
      <w:pPr>
        <w:spacing w:line="360" w:lineRule="exact"/>
        <w:ind w:left="90"/>
        <w:rPr>
          <w:rFonts w:ascii="BMWType V2 Light" w:hAnsi="BMWType V2 Light"/>
          <w:sz w:val="22"/>
          <w:szCs w:val="22"/>
        </w:rPr>
      </w:pPr>
      <w:r w:rsidRPr="00201C0E">
        <w:rPr>
          <w:rFonts w:ascii="BMWType V2 Light" w:hAnsi="BMWType V2 Light"/>
          <w:sz w:val="22"/>
          <w:szCs w:val="22"/>
        </w:rPr>
        <w:lastRenderedPageBreak/>
        <w:t xml:space="preserve">In </w:t>
      </w:r>
      <w:r w:rsidR="00355419" w:rsidRPr="00201C0E">
        <w:rPr>
          <w:rFonts w:ascii="BMWType V2 Light" w:hAnsi="BMWType V2 Light"/>
          <w:sz w:val="22"/>
          <w:szCs w:val="22"/>
        </w:rPr>
        <w:t>September</w:t>
      </w:r>
      <w:r w:rsidR="00324BA1" w:rsidRPr="00201C0E">
        <w:rPr>
          <w:rFonts w:ascii="BMWType V2 Light" w:hAnsi="BMWType V2 Light"/>
          <w:sz w:val="22"/>
          <w:szCs w:val="22"/>
        </w:rPr>
        <w:t xml:space="preserve">, </w:t>
      </w:r>
      <w:r w:rsidR="00AB6BF2" w:rsidRPr="00201C0E">
        <w:rPr>
          <w:rFonts w:ascii="BMWType V2 Light" w:hAnsi="BMWType V2 Light"/>
          <w:sz w:val="22"/>
          <w:szCs w:val="22"/>
        </w:rPr>
        <w:t>the BMW X3 SAV continued the strong sales success that began with its launch in January.  Year-to-date, the new X3 has sold 1</w:t>
      </w:r>
      <w:r w:rsidR="004F78D0" w:rsidRPr="00201C0E">
        <w:rPr>
          <w:rFonts w:ascii="BMWType V2 Light" w:hAnsi="BMWType V2 Light"/>
          <w:sz w:val="22"/>
          <w:szCs w:val="22"/>
        </w:rPr>
        <w:t xml:space="preserve">9,167 </w:t>
      </w:r>
      <w:r w:rsidR="00AB6BF2" w:rsidRPr="00201C0E">
        <w:rPr>
          <w:rFonts w:ascii="BMWType V2 Light" w:hAnsi="BMWType V2 Light"/>
          <w:sz w:val="22"/>
          <w:szCs w:val="22"/>
        </w:rPr>
        <w:t xml:space="preserve">compared with </w:t>
      </w:r>
      <w:r w:rsidR="004F78D0" w:rsidRPr="00201C0E">
        <w:rPr>
          <w:rFonts w:ascii="BMWType V2 Light" w:hAnsi="BMWType V2 Light"/>
          <w:sz w:val="22"/>
          <w:szCs w:val="22"/>
        </w:rPr>
        <w:t>5,036</w:t>
      </w:r>
      <w:r w:rsidR="00AB6BF2" w:rsidRPr="00201C0E">
        <w:rPr>
          <w:rFonts w:ascii="BMWType V2 Light" w:hAnsi="BMWType V2 Light"/>
          <w:sz w:val="22"/>
          <w:szCs w:val="22"/>
        </w:rPr>
        <w:t xml:space="preserve"> i</w:t>
      </w:r>
      <w:r w:rsidR="004F78D0" w:rsidRPr="00201C0E">
        <w:rPr>
          <w:rFonts w:ascii="BMWType V2 Light" w:hAnsi="BMWType V2 Light"/>
          <w:sz w:val="22"/>
          <w:szCs w:val="22"/>
        </w:rPr>
        <w:t>n the same period of 2010, a 280</w:t>
      </w:r>
      <w:r w:rsidR="00AB6BF2" w:rsidRPr="00201C0E">
        <w:rPr>
          <w:rFonts w:ascii="BMWType V2 Light" w:hAnsi="BMWType V2 Light"/>
          <w:sz w:val="22"/>
          <w:szCs w:val="22"/>
        </w:rPr>
        <w:t>% increase</w:t>
      </w:r>
      <w:r w:rsidR="009E1FE1" w:rsidRPr="00201C0E">
        <w:rPr>
          <w:rFonts w:ascii="BMWType V2 Light" w:hAnsi="BMWType V2 Light"/>
          <w:sz w:val="22"/>
          <w:szCs w:val="22"/>
        </w:rPr>
        <w:t>.</w:t>
      </w:r>
      <w:r w:rsidR="007C68EA" w:rsidRPr="00201C0E">
        <w:rPr>
          <w:rFonts w:ascii="BMWType V2 Light" w:hAnsi="BMWType V2 Light"/>
          <w:sz w:val="22"/>
          <w:szCs w:val="22"/>
        </w:rPr>
        <w:t xml:space="preserve">  The BMW SAV segment (X3, X5, </w:t>
      </w:r>
      <w:proofErr w:type="gramStart"/>
      <w:r w:rsidR="007C68EA" w:rsidRPr="00201C0E">
        <w:rPr>
          <w:rFonts w:ascii="BMWType V2 Light" w:hAnsi="BMWType V2 Light"/>
          <w:sz w:val="22"/>
          <w:szCs w:val="22"/>
        </w:rPr>
        <w:t>X6</w:t>
      </w:r>
      <w:proofErr w:type="gramEnd"/>
      <w:r w:rsidR="007C68EA" w:rsidRPr="00201C0E">
        <w:rPr>
          <w:rFonts w:ascii="BMWType V2 Light" w:hAnsi="BMWType V2 Light"/>
          <w:sz w:val="22"/>
          <w:szCs w:val="22"/>
        </w:rPr>
        <w:t xml:space="preserve">) continues </w:t>
      </w:r>
      <w:r w:rsidR="004F78D0" w:rsidRPr="00201C0E">
        <w:rPr>
          <w:rFonts w:ascii="BMWType V2 Light" w:hAnsi="BMWType V2 Light"/>
          <w:sz w:val="22"/>
          <w:szCs w:val="22"/>
        </w:rPr>
        <w:t xml:space="preserve">growing </w:t>
      </w:r>
      <w:r w:rsidR="007C68EA" w:rsidRPr="00201C0E">
        <w:rPr>
          <w:rFonts w:ascii="BMWType V2 Light" w:hAnsi="BMWType V2 Light"/>
          <w:sz w:val="22"/>
          <w:szCs w:val="22"/>
        </w:rPr>
        <w:t>with sales up 4</w:t>
      </w:r>
      <w:r w:rsidR="004F78D0" w:rsidRPr="00201C0E">
        <w:rPr>
          <w:rFonts w:ascii="BMWType V2 Light" w:hAnsi="BMWType V2 Light"/>
          <w:sz w:val="22"/>
          <w:szCs w:val="22"/>
        </w:rPr>
        <w:t>6.3</w:t>
      </w:r>
      <w:r w:rsidR="007C68EA" w:rsidRPr="00201C0E">
        <w:rPr>
          <w:rFonts w:ascii="BMWType V2 Light" w:hAnsi="BMWType V2 Light"/>
          <w:sz w:val="22"/>
          <w:szCs w:val="22"/>
        </w:rPr>
        <w:t xml:space="preserve">% from the previous </w:t>
      </w:r>
      <w:r w:rsidR="00355419" w:rsidRPr="00201C0E">
        <w:rPr>
          <w:rFonts w:ascii="BMWType V2 Light" w:hAnsi="BMWType V2 Light"/>
          <w:sz w:val="22"/>
          <w:szCs w:val="22"/>
        </w:rPr>
        <w:t>September</w:t>
      </w:r>
      <w:r w:rsidR="007C68EA" w:rsidRPr="00201C0E">
        <w:rPr>
          <w:rFonts w:ascii="BMWType V2 Light" w:hAnsi="BMWType V2 Light"/>
          <w:sz w:val="22"/>
          <w:szCs w:val="22"/>
        </w:rPr>
        <w:t>.</w:t>
      </w:r>
      <w:r w:rsidR="00BF1868" w:rsidRPr="00201C0E">
        <w:rPr>
          <w:rFonts w:ascii="BMWType V2 Light" w:hAnsi="BMWType V2 Light"/>
          <w:sz w:val="22"/>
          <w:szCs w:val="22"/>
        </w:rPr>
        <w:t xml:space="preserve"> The</w:t>
      </w:r>
      <w:r w:rsidR="004F78D0" w:rsidRPr="00201C0E">
        <w:rPr>
          <w:rFonts w:ascii="BMWType V2 Light" w:hAnsi="BMWType V2 Light"/>
          <w:sz w:val="22"/>
          <w:szCs w:val="22"/>
        </w:rPr>
        <w:t xml:space="preserve"> BMW 5 Series continues its</w:t>
      </w:r>
      <w:r w:rsidR="00BF1868" w:rsidRPr="00201C0E">
        <w:rPr>
          <w:rFonts w:ascii="BMWType V2 Light" w:hAnsi="BMWType V2 Light"/>
          <w:sz w:val="22"/>
          <w:szCs w:val="22"/>
        </w:rPr>
        <w:t xml:space="preserve"> strong sales growth with </w:t>
      </w:r>
      <w:r w:rsidR="00355419" w:rsidRPr="00201C0E">
        <w:rPr>
          <w:rFonts w:ascii="BMWType V2 Light" w:hAnsi="BMWType V2 Light"/>
          <w:sz w:val="22"/>
          <w:szCs w:val="22"/>
        </w:rPr>
        <w:t xml:space="preserve">September </w:t>
      </w:r>
      <w:r w:rsidR="004F78D0" w:rsidRPr="00201C0E">
        <w:rPr>
          <w:rFonts w:ascii="BMWType V2 Light" w:hAnsi="BMWType V2 Light"/>
          <w:sz w:val="22"/>
          <w:szCs w:val="22"/>
        </w:rPr>
        <w:t>posting a 43</w:t>
      </w:r>
      <w:r w:rsidR="00BF1868" w:rsidRPr="00201C0E">
        <w:rPr>
          <w:rFonts w:ascii="BMWType V2 Light" w:hAnsi="BMWType V2 Light"/>
          <w:sz w:val="22"/>
          <w:szCs w:val="22"/>
        </w:rPr>
        <w:t xml:space="preserve">% increase over </w:t>
      </w:r>
      <w:r w:rsidR="00355419" w:rsidRPr="00201C0E">
        <w:rPr>
          <w:rFonts w:ascii="BMWType V2 Light" w:hAnsi="BMWType V2 Light"/>
          <w:sz w:val="22"/>
          <w:szCs w:val="22"/>
        </w:rPr>
        <w:t xml:space="preserve">September </w:t>
      </w:r>
      <w:r w:rsidR="00BF1868" w:rsidRPr="00201C0E">
        <w:rPr>
          <w:rFonts w:ascii="BMWType V2 Light" w:hAnsi="BMWType V2 Light"/>
          <w:sz w:val="22"/>
          <w:szCs w:val="22"/>
        </w:rPr>
        <w:t xml:space="preserve">2010.  Year-to-date the 5 Series has sold </w:t>
      </w:r>
      <w:r w:rsidR="004F78D0" w:rsidRPr="00201C0E">
        <w:rPr>
          <w:rFonts w:ascii="BMWType V2 Light" w:hAnsi="BMWType V2 Light"/>
          <w:sz w:val="22"/>
          <w:szCs w:val="22"/>
        </w:rPr>
        <w:t>37,996</w:t>
      </w:r>
      <w:r w:rsidR="00BF1868" w:rsidRPr="00201C0E">
        <w:rPr>
          <w:rFonts w:ascii="BMWType V2 Light" w:hAnsi="BMWType V2 Light"/>
          <w:sz w:val="22"/>
          <w:szCs w:val="22"/>
        </w:rPr>
        <w:t xml:space="preserve"> compared to </w:t>
      </w:r>
      <w:r w:rsidR="004F78D0" w:rsidRPr="00201C0E">
        <w:rPr>
          <w:rFonts w:ascii="BMWType V2 Light" w:hAnsi="BMWType V2 Light"/>
          <w:sz w:val="22"/>
          <w:szCs w:val="22"/>
        </w:rPr>
        <w:t>24,476</w:t>
      </w:r>
      <w:r w:rsidR="00BF1868" w:rsidRPr="00201C0E">
        <w:rPr>
          <w:rFonts w:ascii="BMWType V2 Light" w:hAnsi="BMWType V2 Light"/>
          <w:sz w:val="22"/>
          <w:szCs w:val="22"/>
        </w:rPr>
        <w:t xml:space="preserve"> in the first </w:t>
      </w:r>
      <w:r w:rsidR="00355419" w:rsidRPr="00201C0E">
        <w:rPr>
          <w:rFonts w:ascii="BMWType V2 Light" w:hAnsi="BMWType V2 Light"/>
          <w:sz w:val="22"/>
          <w:szCs w:val="22"/>
        </w:rPr>
        <w:t>nine</w:t>
      </w:r>
      <w:r w:rsidR="00BF1868" w:rsidRPr="00201C0E">
        <w:rPr>
          <w:rFonts w:ascii="BMWType V2 Light" w:hAnsi="BMWType V2 Light"/>
          <w:sz w:val="22"/>
          <w:szCs w:val="22"/>
        </w:rPr>
        <w:t xml:space="preserve"> months of 2010, a </w:t>
      </w:r>
      <w:r w:rsidR="004F78D0" w:rsidRPr="00201C0E">
        <w:rPr>
          <w:rFonts w:ascii="BMWType V2 Light" w:hAnsi="BMWType V2 Light"/>
          <w:sz w:val="22"/>
          <w:szCs w:val="22"/>
        </w:rPr>
        <w:t>55.2</w:t>
      </w:r>
      <w:r w:rsidR="00BF1868" w:rsidRPr="00201C0E">
        <w:rPr>
          <w:rFonts w:ascii="BMWType V2 Light" w:hAnsi="BMWType V2 Light"/>
          <w:sz w:val="22"/>
          <w:szCs w:val="22"/>
        </w:rPr>
        <w:t>% increase.</w:t>
      </w:r>
      <w:r w:rsidR="00BF1868" w:rsidRPr="00BF1868">
        <w:rPr>
          <w:rFonts w:ascii="BMWType V2 Light" w:hAnsi="BMWType V2 Light"/>
          <w:sz w:val="22"/>
          <w:szCs w:val="22"/>
        </w:rPr>
        <w:t xml:space="preserve"> </w:t>
      </w:r>
      <w:r w:rsidR="007C68EA" w:rsidRPr="007C68EA">
        <w:rPr>
          <w:rFonts w:ascii="BMWType V2 Light" w:hAnsi="BMWType V2 Light"/>
          <w:sz w:val="22"/>
          <w:szCs w:val="22"/>
        </w:rPr>
        <w:t xml:space="preserve">   </w:t>
      </w:r>
      <w:r w:rsidR="009E1FE1" w:rsidRPr="005649DD">
        <w:rPr>
          <w:rFonts w:ascii="BMWType V2 Light" w:hAnsi="BMWType V2 Light"/>
          <w:sz w:val="22"/>
          <w:szCs w:val="22"/>
        </w:rPr>
        <w:t xml:space="preserve">   </w:t>
      </w:r>
    </w:p>
    <w:p w:rsidR="004C3818" w:rsidRPr="005649DD" w:rsidRDefault="004C3818" w:rsidP="009C4111">
      <w:pPr>
        <w:spacing w:line="360" w:lineRule="exact"/>
        <w:rPr>
          <w:rFonts w:ascii="BMWType V2 Light" w:hAnsi="BMWType V2 Light"/>
          <w:b/>
          <w:sz w:val="22"/>
          <w:szCs w:val="22"/>
        </w:rPr>
      </w:pPr>
    </w:p>
    <w:p w:rsidR="001518FA" w:rsidRPr="005649DD" w:rsidRDefault="001518FA"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Pre-Owned Vehicles </w:t>
      </w:r>
    </w:p>
    <w:p w:rsidR="00D7297E" w:rsidRPr="005649DD" w:rsidRDefault="00FE7837"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In </w:t>
      </w:r>
      <w:r w:rsidR="00355419" w:rsidRPr="00355419">
        <w:rPr>
          <w:rFonts w:ascii="BMWType V2 Light" w:hAnsi="BMWType V2 Light"/>
          <w:sz w:val="22"/>
          <w:szCs w:val="22"/>
        </w:rPr>
        <w:t>September</w:t>
      </w:r>
      <w:r w:rsidR="001518FA" w:rsidRPr="005649DD">
        <w:rPr>
          <w:rFonts w:ascii="BMWType V2 Light" w:hAnsi="BMWType V2 Light"/>
          <w:sz w:val="22"/>
          <w:szCs w:val="22"/>
        </w:rPr>
        <w:t>, sales of BMW used vehicles (including certified pr</w:t>
      </w:r>
      <w:r w:rsidR="006E19AD" w:rsidRPr="005649DD">
        <w:rPr>
          <w:rFonts w:ascii="BMWType V2 Light" w:hAnsi="BMWType V2 Light"/>
          <w:sz w:val="22"/>
          <w:szCs w:val="22"/>
        </w:rPr>
        <w:t>e-own</w:t>
      </w:r>
      <w:r w:rsidR="001A75F5" w:rsidRPr="005649DD">
        <w:rPr>
          <w:rFonts w:ascii="BMWType V2 Light" w:hAnsi="BMWType V2 Light"/>
          <w:sz w:val="22"/>
          <w:szCs w:val="22"/>
        </w:rPr>
        <w:t xml:space="preserve">ed and pre-owned) totaled </w:t>
      </w:r>
      <w:r w:rsidR="00C36C8A">
        <w:rPr>
          <w:rFonts w:ascii="BMWType V2 Light" w:hAnsi="BMWType V2 Light"/>
          <w:sz w:val="22"/>
          <w:szCs w:val="22"/>
        </w:rPr>
        <w:t>13,129</w:t>
      </w:r>
      <w:r w:rsidR="006E19AD" w:rsidRPr="005649DD">
        <w:rPr>
          <w:rFonts w:ascii="BMWType V2 Light" w:hAnsi="BMWType V2 Light"/>
          <w:sz w:val="22"/>
          <w:szCs w:val="22"/>
        </w:rPr>
        <w:t xml:space="preserve">, a decrease of </w:t>
      </w:r>
      <w:r w:rsidR="00C36C8A">
        <w:rPr>
          <w:rFonts w:ascii="BMWType V2 Light" w:hAnsi="BMWType V2 Light"/>
          <w:sz w:val="22"/>
          <w:szCs w:val="22"/>
        </w:rPr>
        <w:t>3.0</w:t>
      </w:r>
      <w:r w:rsidR="0033360C" w:rsidRPr="005649DD">
        <w:rPr>
          <w:rFonts w:ascii="BMWType V2 Light" w:hAnsi="BMWType V2 Light"/>
          <w:sz w:val="22"/>
          <w:szCs w:val="22"/>
        </w:rPr>
        <w:t xml:space="preserve">% from the </w:t>
      </w:r>
      <w:r w:rsidR="00574D15">
        <w:rPr>
          <w:rFonts w:ascii="BMWType V2 Light" w:hAnsi="BMWType V2 Light"/>
          <w:sz w:val="22"/>
          <w:szCs w:val="22"/>
        </w:rPr>
        <w:t>1</w:t>
      </w:r>
      <w:r w:rsidR="00C36C8A">
        <w:rPr>
          <w:rFonts w:ascii="BMWType V2 Light" w:hAnsi="BMWType V2 Light"/>
          <w:sz w:val="22"/>
          <w:szCs w:val="22"/>
        </w:rPr>
        <w:t>3,540</w:t>
      </w:r>
      <w:r w:rsidRPr="005649DD">
        <w:rPr>
          <w:rFonts w:ascii="BMWType V2 Light" w:hAnsi="BMWType V2 Light"/>
          <w:sz w:val="22"/>
          <w:szCs w:val="22"/>
        </w:rPr>
        <w:t xml:space="preserve"> sold in </w:t>
      </w:r>
      <w:r w:rsidR="00355419" w:rsidRPr="00355419">
        <w:rPr>
          <w:rFonts w:ascii="BMWType V2 Light" w:hAnsi="BMWType V2 Light"/>
          <w:sz w:val="22"/>
          <w:szCs w:val="22"/>
        </w:rPr>
        <w:t xml:space="preserve">September </w:t>
      </w:r>
      <w:r w:rsidR="006E19AD" w:rsidRPr="005649DD">
        <w:rPr>
          <w:rFonts w:ascii="BMWType V2 Light" w:hAnsi="BMWType V2 Light"/>
          <w:sz w:val="22"/>
          <w:szCs w:val="22"/>
        </w:rPr>
        <w:t xml:space="preserve">2010. </w:t>
      </w:r>
      <w:r w:rsidR="002F3B86" w:rsidRPr="005649DD">
        <w:rPr>
          <w:rFonts w:ascii="BMWType V2 Light" w:hAnsi="BMWType V2 Light"/>
          <w:sz w:val="22"/>
          <w:szCs w:val="22"/>
        </w:rPr>
        <w:t xml:space="preserve"> </w:t>
      </w:r>
    </w:p>
    <w:p w:rsidR="006E19AD" w:rsidRPr="005649DD" w:rsidRDefault="006E19AD" w:rsidP="003D2130">
      <w:pPr>
        <w:spacing w:line="360" w:lineRule="exact"/>
        <w:ind w:left="90"/>
        <w:rPr>
          <w:rFonts w:ascii="BMWType V2 Light" w:hAnsi="BMWType V2 Light"/>
          <w:sz w:val="22"/>
          <w:szCs w:val="22"/>
        </w:rPr>
      </w:pPr>
    </w:p>
    <w:p w:rsidR="006E19AD" w:rsidRPr="005649DD" w:rsidRDefault="006E19AD"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BMW used vehicle sales are down </w:t>
      </w:r>
      <w:r w:rsidR="00C36C8A">
        <w:rPr>
          <w:rFonts w:ascii="BMWType V2 Light" w:hAnsi="BMWType V2 Light"/>
          <w:sz w:val="22"/>
          <w:szCs w:val="22"/>
        </w:rPr>
        <w:t>5.7</w:t>
      </w:r>
      <w:r w:rsidRPr="005649DD">
        <w:rPr>
          <w:rFonts w:ascii="BMWType V2 Light" w:hAnsi="BMWType V2 Light"/>
          <w:sz w:val="22"/>
          <w:szCs w:val="22"/>
        </w:rPr>
        <w:t xml:space="preserve">% on volume of </w:t>
      </w:r>
      <w:r w:rsidR="00C36C8A">
        <w:rPr>
          <w:rFonts w:ascii="BMWType V2 Light" w:hAnsi="BMWType V2 Light"/>
          <w:sz w:val="22"/>
          <w:szCs w:val="22"/>
        </w:rPr>
        <w:t>119,424</w:t>
      </w:r>
      <w:r w:rsidRPr="005649DD">
        <w:rPr>
          <w:rFonts w:ascii="BMWType V2 Light" w:hAnsi="BMWType V2 Light"/>
          <w:sz w:val="22"/>
          <w:szCs w:val="22"/>
        </w:rPr>
        <w:t xml:space="preserve"> compa</w:t>
      </w:r>
      <w:r w:rsidR="0033360C" w:rsidRPr="005649DD">
        <w:rPr>
          <w:rFonts w:ascii="BMWType V2 Light" w:hAnsi="BMWType V2 Light"/>
          <w:sz w:val="22"/>
          <w:szCs w:val="22"/>
        </w:rPr>
        <w:t xml:space="preserve">red to </w:t>
      </w:r>
      <w:r w:rsidR="00C36C8A">
        <w:rPr>
          <w:rFonts w:ascii="BMWType V2 Light" w:hAnsi="BMWType V2 Light"/>
          <w:sz w:val="22"/>
          <w:szCs w:val="22"/>
        </w:rPr>
        <w:t>126,601</w:t>
      </w:r>
      <w:r w:rsidR="00FE7837" w:rsidRPr="005649DD">
        <w:rPr>
          <w:rFonts w:ascii="BMWType V2 Light" w:hAnsi="BMWType V2 Light"/>
          <w:sz w:val="22"/>
          <w:szCs w:val="22"/>
        </w:rPr>
        <w:t xml:space="preserve"> in the first </w:t>
      </w:r>
      <w:r w:rsidR="00355419">
        <w:rPr>
          <w:rFonts w:ascii="BMWType V2 Light" w:hAnsi="BMWType V2 Light"/>
          <w:sz w:val="22"/>
          <w:szCs w:val="22"/>
        </w:rPr>
        <w:t>nine</w:t>
      </w:r>
      <w:r w:rsidR="005C7241" w:rsidRPr="005649DD">
        <w:rPr>
          <w:rFonts w:ascii="BMWType V2 Light" w:hAnsi="BMWType V2 Light"/>
          <w:sz w:val="22"/>
          <w:szCs w:val="22"/>
        </w:rPr>
        <w:t xml:space="preserve"> </w:t>
      </w:r>
      <w:r w:rsidRPr="005649DD">
        <w:rPr>
          <w:rFonts w:ascii="BMWType V2 Light" w:hAnsi="BMWType V2 Light"/>
          <w:sz w:val="22"/>
          <w:szCs w:val="22"/>
        </w:rPr>
        <w:t xml:space="preserve">months of 2010. </w:t>
      </w:r>
    </w:p>
    <w:p w:rsidR="006E19AD" w:rsidRPr="005649DD" w:rsidRDefault="006E19AD" w:rsidP="003D2130">
      <w:pPr>
        <w:spacing w:line="360" w:lineRule="exact"/>
        <w:ind w:left="90"/>
        <w:rPr>
          <w:rFonts w:ascii="BMWType V2 Light" w:hAnsi="BMWType V2 Light"/>
          <w:sz w:val="22"/>
          <w:szCs w:val="22"/>
        </w:rPr>
      </w:pPr>
    </w:p>
    <w:p w:rsidR="00D7297E" w:rsidRPr="005649DD" w:rsidRDefault="00D7297E"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MINI Brand Sales </w:t>
      </w:r>
    </w:p>
    <w:p w:rsidR="0084428B" w:rsidRDefault="004245C8"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MINI USA reported sales of </w:t>
      </w:r>
      <w:r w:rsidR="00574D15">
        <w:rPr>
          <w:rFonts w:ascii="BMWType V2 Light" w:hAnsi="BMWType V2 Light"/>
          <w:sz w:val="22"/>
          <w:szCs w:val="22"/>
        </w:rPr>
        <w:t>3</w:t>
      </w:r>
      <w:r w:rsidR="00026DD7" w:rsidRPr="005649DD">
        <w:rPr>
          <w:rFonts w:ascii="BMWType V2 Light" w:hAnsi="BMWType V2 Light"/>
          <w:sz w:val="22"/>
          <w:szCs w:val="22"/>
        </w:rPr>
        <w:t>,</w:t>
      </w:r>
      <w:r w:rsidR="005636F5">
        <w:rPr>
          <w:rFonts w:ascii="BMWType V2 Light" w:hAnsi="BMWType V2 Light"/>
          <w:sz w:val="22"/>
          <w:szCs w:val="22"/>
        </w:rPr>
        <w:t>99</w:t>
      </w:r>
      <w:r w:rsidR="00574D15">
        <w:rPr>
          <w:rFonts w:ascii="BMWType V2 Light" w:hAnsi="BMWType V2 Light"/>
          <w:sz w:val="22"/>
          <w:szCs w:val="22"/>
        </w:rPr>
        <w:t>9</w:t>
      </w:r>
      <w:r w:rsidR="00D7297E" w:rsidRPr="005649DD">
        <w:rPr>
          <w:rFonts w:ascii="BMWType V2 Light" w:hAnsi="BMWType V2 Light"/>
          <w:sz w:val="22"/>
          <w:szCs w:val="22"/>
        </w:rPr>
        <w:t xml:space="preserve"> automobiles</w:t>
      </w:r>
      <w:r w:rsidR="00FE7837" w:rsidRPr="005649DD">
        <w:rPr>
          <w:rFonts w:ascii="BMWType V2 Light" w:hAnsi="BMWType V2 Light"/>
          <w:sz w:val="22"/>
          <w:szCs w:val="22"/>
        </w:rPr>
        <w:t xml:space="preserve"> in </w:t>
      </w:r>
      <w:r w:rsidR="00355419" w:rsidRPr="00355419">
        <w:rPr>
          <w:rFonts w:ascii="BMWType V2 Light" w:hAnsi="BMWType V2 Light"/>
          <w:sz w:val="22"/>
          <w:szCs w:val="22"/>
        </w:rPr>
        <w:t>September</w:t>
      </w:r>
      <w:r w:rsidR="00A01ED7" w:rsidRPr="005649DD">
        <w:rPr>
          <w:rFonts w:ascii="BMWType V2 Light" w:hAnsi="BMWType V2 Light"/>
          <w:sz w:val="22"/>
          <w:szCs w:val="22"/>
        </w:rPr>
        <w:t xml:space="preserve">. </w:t>
      </w:r>
      <w:r w:rsidR="006A76C3" w:rsidRPr="005649DD">
        <w:rPr>
          <w:rFonts w:ascii="BMWType V2 Light" w:hAnsi="BMWType V2 Light"/>
          <w:sz w:val="22"/>
          <w:szCs w:val="22"/>
        </w:rPr>
        <w:t xml:space="preserve"> </w:t>
      </w:r>
      <w:r w:rsidR="00A01ED7" w:rsidRPr="005649DD">
        <w:rPr>
          <w:rFonts w:ascii="BMWType V2 Light" w:hAnsi="BMWType V2 Light"/>
          <w:sz w:val="22"/>
          <w:szCs w:val="22"/>
        </w:rPr>
        <w:t>The</w:t>
      </w:r>
      <w:r w:rsidR="00A464C3" w:rsidRPr="005649DD">
        <w:rPr>
          <w:rFonts w:ascii="BMWType V2 Light" w:hAnsi="BMWType V2 Light"/>
          <w:sz w:val="22"/>
          <w:szCs w:val="22"/>
        </w:rPr>
        <w:t xml:space="preserve"> </w:t>
      </w:r>
      <w:r w:rsidR="00355419" w:rsidRPr="00355419">
        <w:rPr>
          <w:rFonts w:ascii="BMWType V2 Light" w:hAnsi="BMWType V2 Light"/>
          <w:sz w:val="22"/>
          <w:szCs w:val="22"/>
        </w:rPr>
        <w:t xml:space="preserve">September </w:t>
      </w:r>
      <w:r w:rsidR="005636F5">
        <w:rPr>
          <w:rFonts w:ascii="BMWType V2 Light" w:hAnsi="BMWType V2 Light"/>
          <w:sz w:val="22"/>
          <w:szCs w:val="22"/>
        </w:rPr>
        <w:t>2011 sales are down 18.1</w:t>
      </w:r>
      <w:r w:rsidR="00A464C3" w:rsidRPr="005649DD">
        <w:rPr>
          <w:rFonts w:ascii="BMWType V2 Light" w:hAnsi="BMWType V2 Light"/>
          <w:sz w:val="22"/>
          <w:szCs w:val="22"/>
        </w:rPr>
        <w:t xml:space="preserve">% </w:t>
      </w:r>
      <w:r w:rsidR="00574D15">
        <w:rPr>
          <w:rFonts w:ascii="BMWType V2 Light" w:hAnsi="BMWType V2 Light"/>
          <w:sz w:val="22"/>
          <w:szCs w:val="22"/>
        </w:rPr>
        <w:t>from</w:t>
      </w:r>
      <w:r w:rsidR="00A464C3" w:rsidRPr="005649DD">
        <w:rPr>
          <w:rFonts w:ascii="BMWType V2 Light" w:hAnsi="BMWType V2 Light"/>
          <w:sz w:val="22"/>
          <w:szCs w:val="22"/>
        </w:rPr>
        <w:t xml:space="preserve"> the </w:t>
      </w:r>
      <w:r w:rsidR="00574D15">
        <w:rPr>
          <w:rFonts w:ascii="BMWType V2 Light" w:hAnsi="BMWType V2 Light"/>
          <w:sz w:val="22"/>
          <w:szCs w:val="22"/>
        </w:rPr>
        <w:t>4</w:t>
      </w:r>
      <w:r w:rsidR="00026DD7" w:rsidRPr="005649DD">
        <w:rPr>
          <w:rFonts w:ascii="BMWType V2 Light" w:hAnsi="BMWType V2 Light"/>
          <w:sz w:val="22"/>
          <w:szCs w:val="22"/>
        </w:rPr>
        <w:t>,</w:t>
      </w:r>
      <w:r w:rsidR="005636F5">
        <w:rPr>
          <w:rFonts w:ascii="BMWType V2 Light" w:hAnsi="BMWType V2 Light"/>
          <w:sz w:val="22"/>
          <w:szCs w:val="22"/>
        </w:rPr>
        <w:t>884</w:t>
      </w:r>
      <w:r w:rsidR="00A464C3" w:rsidRPr="005649DD">
        <w:rPr>
          <w:rFonts w:ascii="BMWType V2 Light" w:hAnsi="BMWType V2 Light"/>
          <w:sz w:val="22"/>
          <w:szCs w:val="22"/>
        </w:rPr>
        <w:t xml:space="preserve"> sold</w:t>
      </w:r>
      <w:r w:rsidR="00FE7837" w:rsidRPr="005649DD">
        <w:rPr>
          <w:rFonts w:ascii="BMWType V2 Light" w:hAnsi="BMWType V2 Light"/>
          <w:sz w:val="22"/>
          <w:szCs w:val="22"/>
        </w:rPr>
        <w:t xml:space="preserve"> in </w:t>
      </w:r>
      <w:r w:rsidR="00355419" w:rsidRPr="00355419">
        <w:rPr>
          <w:rFonts w:ascii="BMWType V2 Light" w:hAnsi="BMWType V2 Light"/>
          <w:sz w:val="22"/>
          <w:szCs w:val="22"/>
        </w:rPr>
        <w:t>September</w:t>
      </w:r>
      <w:r w:rsidR="000B5236" w:rsidRPr="005649DD">
        <w:rPr>
          <w:rFonts w:ascii="BMWType V2 Light" w:hAnsi="BMWType V2 Light"/>
          <w:sz w:val="22"/>
          <w:szCs w:val="22"/>
        </w:rPr>
        <w:t>,</w:t>
      </w:r>
      <w:r w:rsidRPr="005649DD">
        <w:rPr>
          <w:rFonts w:ascii="BMWType V2 Light" w:hAnsi="BMWType V2 Light"/>
          <w:sz w:val="22"/>
          <w:szCs w:val="22"/>
        </w:rPr>
        <w:t xml:space="preserve"> 2010.</w:t>
      </w:r>
      <w:r w:rsidR="00B959EF">
        <w:rPr>
          <w:rFonts w:ascii="BMWType V2 Light" w:hAnsi="BMWType V2 Light"/>
          <w:sz w:val="22"/>
          <w:szCs w:val="22"/>
        </w:rPr>
        <w:t xml:space="preserve"> </w:t>
      </w:r>
      <w:r w:rsidR="002F3BC5">
        <w:rPr>
          <w:rFonts w:ascii="BMWType V2 Light" w:hAnsi="BMWType V2 Light"/>
          <w:sz w:val="22"/>
          <w:szCs w:val="22"/>
        </w:rPr>
        <w:br/>
      </w:r>
    </w:p>
    <w:p w:rsidR="00A464C3" w:rsidRPr="005649DD" w:rsidRDefault="00A464C3"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MINI sales in the U.S. are up </w:t>
      </w:r>
      <w:r w:rsidR="005636F5">
        <w:rPr>
          <w:rFonts w:ascii="BMWType V2 Light" w:hAnsi="BMWType V2 Light"/>
          <w:sz w:val="22"/>
          <w:szCs w:val="22"/>
        </w:rPr>
        <w:t>20.4</w:t>
      </w:r>
      <w:r w:rsidRPr="005649DD">
        <w:rPr>
          <w:rFonts w:ascii="BMWType V2 Light" w:hAnsi="BMWType V2 Light"/>
          <w:sz w:val="22"/>
          <w:szCs w:val="22"/>
        </w:rPr>
        <w:t xml:space="preserve">% on volume of </w:t>
      </w:r>
      <w:r w:rsidR="005636F5">
        <w:rPr>
          <w:rFonts w:ascii="BMWType V2 Light" w:hAnsi="BMWType V2 Light"/>
          <w:sz w:val="22"/>
          <w:szCs w:val="22"/>
        </w:rPr>
        <w:t>41,635</w:t>
      </w:r>
      <w:r w:rsidR="00026DD7" w:rsidRPr="005649DD">
        <w:rPr>
          <w:rFonts w:ascii="BMWType V2 Light" w:hAnsi="BMWType V2 Light"/>
          <w:sz w:val="22"/>
          <w:szCs w:val="22"/>
        </w:rPr>
        <w:t xml:space="preserve"> </w:t>
      </w:r>
      <w:r w:rsidRPr="005649DD">
        <w:rPr>
          <w:rFonts w:ascii="BMWType V2 Light" w:hAnsi="BMWType V2 Light"/>
          <w:sz w:val="22"/>
          <w:szCs w:val="22"/>
        </w:rPr>
        <w:t>comp</w:t>
      </w:r>
      <w:r w:rsidR="0033360C" w:rsidRPr="005649DD">
        <w:rPr>
          <w:rFonts w:ascii="BMWType V2 Light" w:hAnsi="BMWType V2 Light"/>
          <w:sz w:val="22"/>
          <w:szCs w:val="22"/>
        </w:rPr>
        <w:t xml:space="preserve">ared to </w:t>
      </w:r>
      <w:r w:rsidR="005636F5">
        <w:rPr>
          <w:rFonts w:ascii="BMWType V2 Light" w:hAnsi="BMWType V2 Light"/>
          <w:sz w:val="22"/>
          <w:szCs w:val="22"/>
        </w:rPr>
        <w:t>34,588</w:t>
      </w:r>
      <w:r w:rsidR="003805A6" w:rsidRPr="005649DD">
        <w:rPr>
          <w:rFonts w:ascii="BMWType V2 Light" w:hAnsi="BMWType V2 Light"/>
          <w:sz w:val="22"/>
          <w:szCs w:val="22"/>
        </w:rPr>
        <w:t xml:space="preserve"> </w:t>
      </w:r>
      <w:r w:rsidR="00FE7837" w:rsidRPr="005649DD">
        <w:rPr>
          <w:rFonts w:ascii="BMWType V2 Light" w:hAnsi="BMWType V2 Light"/>
          <w:sz w:val="22"/>
          <w:szCs w:val="22"/>
        </w:rPr>
        <w:t xml:space="preserve">in the first </w:t>
      </w:r>
      <w:r w:rsidR="005636F5">
        <w:rPr>
          <w:rFonts w:ascii="BMWType V2 Light" w:hAnsi="BMWType V2 Light"/>
          <w:sz w:val="22"/>
          <w:szCs w:val="22"/>
        </w:rPr>
        <w:t>nine</w:t>
      </w:r>
      <w:r w:rsidRPr="005649DD">
        <w:rPr>
          <w:rFonts w:ascii="BMWType V2 Light" w:hAnsi="BMWType V2 Light"/>
          <w:sz w:val="22"/>
          <w:szCs w:val="22"/>
        </w:rPr>
        <w:t xml:space="preserve"> months of 2010. </w:t>
      </w:r>
      <w:r w:rsidR="003805A6" w:rsidRPr="005649DD">
        <w:rPr>
          <w:rFonts w:ascii="BMWType V2 Light" w:hAnsi="BMWType V2 Light"/>
          <w:sz w:val="22"/>
          <w:szCs w:val="22"/>
        </w:rPr>
        <w:t xml:space="preserve"> </w:t>
      </w:r>
    </w:p>
    <w:p w:rsidR="00D7297E" w:rsidRPr="005649DD" w:rsidRDefault="00024E73" w:rsidP="007967EA">
      <w:pPr>
        <w:spacing w:line="360" w:lineRule="exact"/>
        <w:rPr>
          <w:rFonts w:ascii="BMWType V2 Light" w:hAnsi="BMWType V2 Light"/>
          <w:sz w:val="22"/>
          <w:szCs w:val="22"/>
        </w:rPr>
      </w:pPr>
      <w:r w:rsidRPr="005649DD">
        <w:rPr>
          <w:rFonts w:ascii="BMWType V2 Light" w:hAnsi="BMWType V2 Light"/>
          <w:sz w:val="22"/>
          <w:szCs w:val="22"/>
        </w:rPr>
        <w:t xml:space="preserve">   </w:t>
      </w:r>
    </w:p>
    <w:p w:rsidR="00996934" w:rsidRPr="005649DD" w:rsidRDefault="00996934" w:rsidP="00996934">
      <w:pPr>
        <w:pStyle w:val="BodyText2"/>
        <w:spacing w:line="360" w:lineRule="exact"/>
        <w:ind w:right="36"/>
        <w:rPr>
          <w:rFonts w:ascii="BMWType V2 Light" w:hAnsi="BMWType V2 Light"/>
          <w:b/>
          <w:color w:val="auto"/>
          <w:sz w:val="20"/>
        </w:rPr>
      </w:pPr>
      <w:r w:rsidRPr="005649DD">
        <w:rPr>
          <w:rFonts w:ascii="BMWType V2 Light" w:hAnsi="BMWType V2 Light"/>
          <w:b/>
          <w:color w:val="auto"/>
          <w:sz w:val="20"/>
        </w:rPr>
        <w:t xml:space="preserve">Table: Sales BMW of North America, LLC, </w:t>
      </w:r>
      <w:r w:rsidR="00355419">
        <w:rPr>
          <w:rFonts w:ascii="BMWType V2 Light" w:hAnsi="BMWType V2 Light"/>
          <w:b/>
          <w:color w:val="auto"/>
          <w:sz w:val="20"/>
        </w:rPr>
        <w:t>September</w:t>
      </w:r>
      <w:r w:rsidR="004F09F0" w:rsidRPr="004F09F0">
        <w:rPr>
          <w:rFonts w:ascii="BMWType V2 Light" w:hAnsi="BMWType V2 Light"/>
          <w:b/>
          <w:color w:val="auto"/>
          <w:sz w:val="20"/>
        </w:rPr>
        <w:t xml:space="preserve"> </w:t>
      </w:r>
      <w:r w:rsidRPr="005649DD">
        <w:rPr>
          <w:rFonts w:ascii="BMWType V2 Light" w:hAnsi="BMWType V2 Light"/>
          <w:b/>
          <w:color w:val="auto"/>
          <w:sz w:val="20"/>
        </w:rPr>
        <w:t xml:space="preserve">2011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5649DD" w:rsidTr="00355419">
        <w:tc>
          <w:tcPr>
            <w:tcW w:w="2160" w:type="dxa"/>
          </w:tcPr>
          <w:p w:rsidR="00996934" w:rsidRPr="005649DD" w:rsidRDefault="00996934" w:rsidP="00BF587D">
            <w:pPr>
              <w:rPr>
                <w:rFonts w:ascii="BMWType V2 Light" w:hAnsi="BMWType V2 Light"/>
              </w:rPr>
            </w:pPr>
            <w:r w:rsidRPr="005649DD">
              <w:rPr>
                <w:rFonts w:ascii="BMWType V2 Light" w:hAnsi="BMWType V2 Light"/>
              </w:rPr>
              <w:br/>
            </w:r>
          </w:p>
        </w:tc>
        <w:tc>
          <w:tcPr>
            <w:tcW w:w="1260" w:type="dxa"/>
          </w:tcPr>
          <w:p w:rsidR="00996934" w:rsidRPr="005649DD" w:rsidRDefault="00355419" w:rsidP="00BF587D">
            <w:pPr>
              <w:rPr>
                <w:rFonts w:ascii="BMWType V2 Light" w:hAnsi="BMWType V2 Light"/>
              </w:rPr>
            </w:pPr>
            <w:r w:rsidRPr="00355419">
              <w:rPr>
                <w:rFonts w:ascii="BMWType V2 Light" w:hAnsi="BMWType V2 Light"/>
              </w:rPr>
              <w:t xml:space="preserve">September </w:t>
            </w:r>
            <w:r w:rsidR="00996934" w:rsidRPr="005649DD">
              <w:rPr>
                <w:rFonts w:ascii="BMWType V2 Light" w:hAnsi="BMWType V2 Light"/>
              </w:rPr>
              <w:t>2011</w:t>
            </w:r>
          </w:p>
        </w:tc>
        <w:tc>
          <w:tcPr>
            <w:tcW w:w="1260" w:type="dxa"/>
          </w:tcPr>
          <w:p w:rsidR="00996934" w:rsidRPr="005649DD" w:rsidRDefault="00355419" w:rsidP="00BF587D">
            <w:pPr>
              <w:rPr>
                <w:rFonts w:ascii="BMWType V2 Light" w:hAnsi="BMWType V2 Light"/>
              </w:rPr>
            </w:pPr>
            <w:r w:rsidRPr="00355419">
              <w:rPr>
                <w:rFonts w:ascii="BMWType V2 Light" w:hAnsi="BMWType V2 Light"/>
              </w:rPr>
              <w:t xml:space="preserve">September </w:t>
            </w:r>
            <w:r w:rsidR="00996934" w:rsidRPr="005649DD">
              <w:rPr>
                <w:rFonts w:ascii="BMWType V2 Light" w:hAnsi="BMWType V2 Light"/>
              </w:rPr>
              <w:t>2010</w:t>
            </w:r>
          </w:p>
        </w:tc>
        <w:tc>
          <w:tcPr>
            <w:tcW w:w="810" w:type="dxa"/>
            <w:tcBorders>
              <w:right w:val="single" w:sz="12" w:space="0" w:color="auto"/>
            </w:tcBorders>
          </w:tcPr>
          <w:p w:rsidR="00996934" w:rsidRPr="005649DD" w:rsidRDefault="00996934" w:rsidP="00BF587D">
            <w:pPr>
              <w:jc w:val="center"/>
              <w:rPr>
                <w:rFonts w:ascii="BMWType V2 Light" w:hAnsi="BMWType V2 Light"/>
              </w:rPr>
            </w:pPr>
            <w:r w:rsidRPr="005649DD">
              <w:rPr>
                <w:rFonts w:ascii="BMWType V2 Light" w:hAnsi="BMWType V2 Light"/>
              </w:rPr>
              <w:t>%</w:t>
            </w:r>
          </w:p>
        </w:tc>
        <w:tc>
          <w:tcPr>
            <w:tcW w:w="1080" w:type="dxa"/>
            <w:tcBorders>
              <w:left w:val="single" w:sz="12" w:space="0" w:color="auto"/>
            </w:tcBorders>
          </w:tcPr>
          <w:p w:rsidR="00996934" w:rsidRPr="005649DD" w:rsidRDefault="00996934" w:rsidP="00BF587D">
            <w:pPr>
              <w:rPr>
                <w:rFonts w:ascii="BMWType V2 Light" w:hAnsi="BMWType V2 Light"/>
              </w:rPr>
            </w:pPr>
            <w:r w:rsidRPr="005649DD">
              <w:rPr>
                <w:rFonts w:ascii="BMWType V2 Light" w:hAnsi="BMWType V2 Light"/>
              </w:rPr>
              <w:t>YTD</w:t>
            </w:r>
          </w:p>
          <w:p w:rsidR="00996934" w:rsidRPr="005649DD" w:rsidRDefault="00996934" w:rsidP="00BF587D">
            <w:pPr>
              <w:rPr>
                <w:rFonts w:ascii="BMWType V2 Light" w:hAnsi="BMWType V2 Light"/>
              </w:rPr>
            </w:pPr>
            <w:r w:rsidRPr="005649DD">
              <w:rPr>
                <w:rFonts w:ascii="BMWType V2 Light" w:hAnsi="BMWType V2 Light"/>
              </w:rPr>
              <w:t>2011</w:t>
            </w:r>
          </w:p>
        </w:tc>
        <w:tc>
          <w:tcPr>
            <w:tcW w:w="1080" w:type="dxa"/>
          </w:tcPr>
          <w:p w:rsidR="00996934" w:rsidRPr="005649DD" w:rsidRDefault="00996934" w:rsidP="00BF587D">
            <w:pPr>
              <w:rPr>
                <w:rFonts w:ascii="BMWType V2 Light" w:hAnsi="BMWType V2 Light"/>
              </w:rPr>
            </w:pPr>
            <w:r w:rsidRPr="005649DD">
              <w:rPr>
                <w:rFonts w:ascii="BMWType V2 Light" w:hAnsi="BMWType V2 Light"/>
              </w:rPr>
              <w:t>YTD 2010</w:t>
            </w:r>
          </w:p>
        </w:tc>
        <w:tc>
          <w:tcPr>
            <w:tcW w:w="720" w:type="dxa"/>
          </w:tcPr>
          <w:p w:rsidR="00996934" w:rsidRPr="005649DD" w:rsidRDefault="00996934" w:rsidP="00BF587D">
            <w:pPr>
              <w:jc w:val="center"/>
              <w:rPr>
                <w:rFonts w:ascii="BMWType V2 Light" w:hAnsi="BMWType V2 Light"/>
              </w:rPr>
            </w:pPr>
            <w:r w:rsidRPr="005649DD">
              <w:rPr>
                <w:rFonts w:ascii="BMWType V2 Light" w:hAnsi="BMWType V2 Light"/>
              </w:rPr>
              <w:t>%</w:t>
            </w:r>
          </w:p>
        </w:tc>
      </w:tr>
      <w:tr w:rsidR="00996934" w:rsidRPr="005649DD" w:rsidTr="00355419">
        <w:tc>
          <w:tcPr>
            <w:tcW w:w="2160" w:type="dxa"/>
          </w:tcPr>
          <w:p w:rsidR="00996934" w:rsidRPr="005649DD" w:rsidRDefault="00996934" w:rsidP="00BF587D">
            <w:pPr>
              <w:rPr>
                <w:rFonts w:ascii="BMWType V2 Light" w:hAnsi="BMWType V2 Light"/>
                <w:b/>
              </w:rPr>
            </w:pPr>
            <w:r w:rsidRPr="005649DD">
              <w:rPr>
                <w:rFonts w:ascii="BMWType V2 Light" w:hAnsi="BMWType V2 Light"/>
                <w:b/>
              </w:rPr>
              <w:t>BMW brand</w:t>
            </w:r>
            <w:r w:rsidRPr="005649DD">
              <w:rPr>
                <w:rFonts w:ascii="BMWType V2 Light" w:hAnsi="BMWType V2 Light"/>
                <w:b/>
              </w:rPr>
              <w:br/>
            </w:r>
          </w:p>
        </w:tc>
        <w:tc>
          <w:tcPr>
            <w:tcW w:w="1260" w:type="dxa"/>
          </w:tcPr>
          <w:p w:rsidR="00996934" w:rsidRPr="005649DD" w:rsidRDefault="00542C6D" w:rsidP="00325BCD">
            <w:pPr>
              <w:jc w:val="right"/>
              <w:rPr>
                <w:rFonts w:ascii="BMWType V2 Light" w:hAnsi="BMWType V2 Light"/>
                <w:b/>
              </w:rPr>
            </w:pPr>
            <w:r>
              <w:rPr>
                <w:rFonts w:ascii="BMWType V2 Light" w:hAnsi="BMWType V2 Light"/>
                <w:b/>
              </w:rPr>
              <w:t>2</w:t>
            </w:r>
            <w:r w:rsidR="00325BCD">
              <w:rPr>
                <w:rFonts w:ascii="BMWType V2 Light" w:hAnsi="BMWType V2 Light"/>
                <w:b/>
              </w:rPr>
              <w:t>1</w:t>
            </w:r>
            <w:r w:rsidR="00996934" w:rsidRPr="005649DD">
              <w:rPr>
                <w:rFonts w:ascii="BMWType V2 Light" w:hAnsi="BMWType V2 Light"/>
                <w:b/>
              </w:rPr>
              <w:t>,</w:t>
            </w:r>
            <w:r w:rsidR="00325BCD">
              <w:rPr>
                <w:rFonts w:ascii="BMWType V2 Light" w:hAnsi="BMWType V2 Light"/>
                <w:b/>
              </w:rPr>
              <w:t>750</w:t>
            </w:r>
          </w:p>
        </w:tc>
        <w:tc>
          <w:tcPr>
            <w:tcW w:w="1260" w:type="dxa"/>
          </w:tcPr>
          <w:p w:rsidR="00996934" w:rsidRPr="005649DD" w:rsidRDefault="00996934" w:rsidP="00325BCD">
            <w:pPr>
              <w:jc w:val="right"/>
              <w:rPr>
                <w:rFonts w:ascii="BMWType V2 Light" w:hAnsi="BMWType V2 Light"/>
                <w:b/>
              </w:rPr>
            </w:pPr>
            <w:r w:rsidRPr="005649DD">
              <w:rPr>
                <w:rFonts w:ascii="BMWType V2 Light" w:hAnsi="BMWType V2 Light"/>
                <w:b/>
              </w:rPr>
              <w:t>1</w:t>
            </w:r>
            <w:r w:rsidR="00325BCD">
              <w:rPr>
                <w:rFonts w:ascii="BMWType V2 Light" w:hAnsi="BMWType V2 Light"/>
                <w:b/>
              </w:rPr>
              <w:t>8</w:t>
            </w:r>
            <w:r w:rsidRPr="005649DD">
              <w:rPr>
                <w:rFonts w:ascii="BMWType V2 Light" w:hAnsi="BMWType V2 Light"/>
                <w:b/>
              </w:rPr>
              <w:t>,</w:t>
            </w:r>
            <w:r w:rsidR="00325BCD">
              <w:rPr>
                <w:rFonts w:ascii="BMWType V2 Light" w:hAnsi="BMWType V2 Light"/>
                <w:b/>
              </w:rPr>
              <w:t>228</w:t>
            </w:r>
          </w:p>
        </w:tc>
        <w:tc>
          <w:tcPr>
            <w:tcW w:w="810" w:type="dxa"/>
            <w:tcBorders>
              <w:right w:val="single" w:sz="12" w:space="0" w:color="auto"/>
            </w:tcBorders>
          </w:tcPr>
          <w:p w:rsidR="00996934" w:rsidRPr="005649DD" w:rsidRDefault="00325BCD" w:rsidP="00BF587D">
            <w:pPr>
              <w:jc w:val="right"/>
              <w:rPr>
                <w:rFonts w:ascii="BMWType V2 Light" w:hAnsi="BMWType V2 Light"/>
                <w:b/>
              </w:rPr>
            </w:pPr>
            <w:r>
              <w:rPr>
                <w:rFonts w:ascii="BMWType V2 Light" w:hAnsi="BMWType V2 Light"/>
                <w:b/>
              </w:rPr>
              <w:t>19</w:t>
            </w:r>
            <w:r w:rsidR="00996934" w:rsidRPr="005649DD">
              <w:rPr>
                <w:rFonts w:ascii="BMWType V2 Light" w:hAnsi="BMWType V2 Light"/>
                <w:b/>
              </w:rPr>
              <w:t>.</w:t>
            </w:r>
            <w:r>
              <w:rPr>
                <w:rFonts w:ascii="BMWType V2 Light" w:hAnsi="BMWType V2 Light"/>
                <w:b/>
              </w:rPr>
              <w:t>3</w:t>
            </w:r>
          </w:p>
        </w:tc>
        <w:tc>
          <w:tcPr>
            <w:tcW w:w="1080" w:type="dxa"/>
            <w:tcBorders>
              <w:left w:val="single" w:sz="12" w:space="0" w:color="auto"/>
            </w:tcBorders>
          </w:tcPr>
          <w:p w:rsidR="00996934" w:rsidRPr="005649DD" w:rsidRDefault="00542C6D" w:rsidP="00325BCD">
            <w:pPr>
              <w:jc w:val="right"/>
              <w:rPr>
                <w:rFonts w:ascii="BMWType V2 Light" w:hAnsi="BMWType V2 Light"/>
                <w:b/>
              </w:rPr>
            </w:pPr>
            <w:r>
              <w:rPr>
                <w:rFonts w:ascii="BMWType V2 Light" w:hAnsi="BMWType V2 Light"/>
                <w:b/>
              </w:rPr>
              <w:t>1</w:t>
            </w:r>
            <w:r w:rsidR="00325BCD">
              <w:rPr>
                <w:rFonts w:ascii="BMWType V2 Light" w:hAnsi="BMWType V2 Light"/>
                <w:b/>
              </w:rPr>
              <w:t>77</w:t>
            </w:r>
            <w:r w:rsidR="00996934" w:rsidRPr="005649DD">
              <w:rPr>
                <w:rFonts w:ascii="BMWType V2 Light" w:hAnsi="BMWType V2 Light"/>
                <w:b/>
              </w:rPr>
              <w:t>,</w:t>
            </w:r>
            <w:r w:rsidR="00325BCD">
              <w:rPr>
                <w:rFonts w:ascii="BMWType V2 Light" w:hAnsi="BMWType V2 Light"/>
                <w:b/>
              </w:rPr>
              <w:t>679</w:t>
            </w:r>
          </w:p>
        </w:tc>
        <w:tc>
          <w:tcPr>
            <w:tcW w:w="1080" w:type="dxa"/>
          </w:tcPr>
          <w:p w:rsidR="00996934" w:rsidRPr="005649DD" w:rsidRDefault="00996934" w:rsidP="00325BCD">
            <w:pPr>
              <w:jc w:val="right"/>
              <w:rPr>
                <w:rFonts w:ascii="BMWType V2 Light" w:hAnsi="BMWType V2 Light"/>
                <w:b/>
              </w:rPr>
            </w:pPr>
            <w:r w:rsidRPr="005649DD">
              <w:rPr>
                <w:rFonts w:ascii="BMWType V2 Light" w:hAnsi="BMWType V2 Light"/>
                <w:b/>
              </w:rPr>
              <w:t>1</w:t>
            </w:r>
            <w:r w:rsidR="00325BCD">
              <w:rPr>
                <w:rFonts w:ascii="BMWType V2 Light" w:hAnsi="BMWType V2 Light"/>
                <w:b/>
              </w:rPr>
              <w:t>57</w:t>
            </w:r>
            <w:r w:rsidRPr="005649DD">
              <w:rPr>
                <w:rFonts w:ascii="BMWType V2 Light" w:hAnsi="BMWType V2 Light"/>
                <w:b/>
              </w:rPr>
              <w:t>,</w:t>
            </w:r>
            <w:r w:rsidR="00325BCD">
              <w:rPr>
                <w:rFonts w:ascii="BMWType V2 Light" w:hAnsi="BMWType V2 Light"/>
                <w:b/>
              </w:rPr>
              <w:t>464</w:t>
            </w:r>
          </w:p>
        </w:tc>
        <w:tc>
          <w:tcPr>
            <w:tcW w:w="720" w:type="dxa"/>
          </w:tcPr>
          <w:p w:rsidR="00996934" w:rsidRPr="005649DD" w:rsidRDefault="00996934" w:rsidP="007C5040">
            <w:pPr>
              <w:jc w:val="right"/>
              <w:rPr>
                <w:rFonts w:ascii="BMWType V2 Light" w:hAnsi="BMWType V2 Light"/>
                <w:b/>
              </w:rPr>
            </w:pPr>
            <w:r w:rsidRPr="005649DD">
              <w:rPr>
                <w:rFonts w:ascii="BMWType V2 Light" w:hAnsi="BMWType V2 Light"/>
                <w:b/>
              </w:rPr>
              <w:t>1</w:t>
            </w:r>
            <w:r w:rsidR="007C5040" w:rsidRPr="005649DD">
              <w:rPr>
                <w:rFonts w:ascii="BMWType V2 Light" w:hAnsi="BMWType V2 Light"/>
                <w:b/>
              </w:rPr>
              <w:t>2</w:t>
            </w:r>
            <w:r w:rsidR="00201C0E">
              <w:rPr>
                <w:rFonts w:ascii="BMWType V2 Light" w:hAnsi="BMWType V2 Light"/>
                <w:b/>
              </w:rPr>
              <w:t>.8</w:t>
            </w:r>
          </w:p>
        </w:tc>
      </w:tr>
      <w:tr w:rsidR="00996934" w:rsidRPr="005649DD" w:rsidTr="00355419">
        <w:tc>
          <w:tcPr>
            <w:tcW w:w="2160" w:type="dxa"/>
          </w:tcPr>
          <w:p w:rsidR="00996934" w:rsidRPr="005649DD" w:rsidRDefault="00996934" w:rsidP="00BF587D">
            <w:pPr>
              <w:rPr>
                <w:rFonts w:ascii="BMWType V2 Light" w:hAnsi="BMWType V2 Light"/>
              </w:rPr>
            </w:pPr>
            <w:r w:rsidRPr="005649DD">
              <w:rPr>
                <w:rFonts w:ascii="BMWType V2 Light" w:hAnsi="BMWType V2 Light"/>
              </w:rPr>
              <w:t>BMW passenger cars</w:t>
            </w:r>
            <w:r w:rsidRPr="005649DD">
              <w:rPr>
                <w:rFonts w:ascii="BMWType V2 Light" w:hAnsi="BMWType V2 Light"/>
              </w:rPr>
              <w:br/>
            </w:r>
          </w:p>
        </w:tc>
        <w:tc>
          <w:tcPr>
            <w:tcW w:w="1260" w:type="dxa"/>
          </w:tcPr>
          <w:p w:rsidR="00996934" w:rsidRPr="005649DD" w:rsidRDefault="00325BCD" w:rsidP="007C5040">
            <w:pPr>
              <w:jc w:val="right"/>
              <w:rPr>
                <w:rFonts w:ascii="BMWType V2 Light" w:hAnsi="BMWType V2 Light"/>
              </w:rPr>
            </w:pPr>
            <w:r>
              <w:rPr>
                <w:rFonts w:ascii="BMWType V2 Light" w:hAnsi="BMWType V2 Light"/>
              </w:rPr>
              <w:t>15</w:t>
            </w:r>
            <w:r w:rsidR="00996934" w:rsidRPr="005649DD">
              <w:rPr>
                <w:rFonts w:ascii="BMWType V2 Light" w:hAnsi="BMWType V2 Light"/>
              </w:rPr>
              <w:t>,</w:t>
            </w:r>
            <w:r>
              <w:rPr>
                <w:rFonts w:ascii="BMWType V2 Light" w:hAnsi="BMWType V2 Light"/>
              </w:rPr>
              <w:t>407</w:t>
            </w:r>
          </w:p>
        </w:tc>
        <w:tc>
          <w:tcPr>
            <w:tcW w:w="1260" w:type="dxa"/>
          </w:tcPr>
          <w:p w:rsidR="00996934" w:rsidRPr="005649DD" w:rsidRDefault="007C5040" w:rsidP="007C5040">
            <w:pPr>
              <w:jc w:val="right"/>
              <w:rPr>
                <w:rFonts w:ascii="BMWType V2 Light" w:hAnsi="BMWType V2 Light"/>
              </w:rPr>
            </w:pPr>
            <w:r w:rsidRPr="005649DD">
              <w:rPr>
                <w:rFonts w:ascii="BMWType V2 Light" w:hAnsi="BMWType V2 Light"/>
              </w:rPr>
              <w:t>1</w:t>
            </w:r>
            <w:r w:rsidR="00325BCD">
              <w:rPr>
                <w:rFonts w:ascii="BMWType V2 Light" w:hAnsi="BMWType V2 Light"/>
              </w:rPr>
              <w:t>3,892</w:t>
            </w:r>
          </w:p>
        </w:tc>
        <w:tc>
          <w:tcPr>
            <w:tcW w:w="810" w:type="dxa"/>
            <w:tcBorders>
              <w:right w:val="single" w:sz="12" w:space="0" w:color="auto"/>
            </w:tcBorders>
          </w:tcPr>
          <w:p w:rsidR="00996934" w:rsidRPr="005649DD" w:rsidRDefault="00325BCD" w:rsidP="00BF587D">
            <w:pPr>
              <w:jc w:val="right"/>
              <w:rPr>
                <w:rFonts w:ascii="BMWType V2 Light" w:hAnsi="BMWType V2 Light"/>
              </w:rPr>
            </w:pPr>
            <w:r>
              <w:rPr>
                <w:rFonts w:ascii="BMWType V2 Light" w:hAnsi="BMWType V2 Light"/>
              </w:rPr>
              <w:t>10.9</w:t>
            </w:r>
          </w:p>
        </w:tc>
        <w:tc>
          <w:tcPr>
            <w:tcW w:w="1080" w:type="dxa"/>
            <w:tcBorders>
              <w:left w:val="single" w:sz="12" w:space="0" w:color="auto"/>
            </w:tcBorders>
          </w:tcPr>
          <w:p w:rsidR="00996934" w:rsidRPr="005649DD" w:rsidRDefault="00325BCD" w:rsidP="00BF587D">
            <w:pPr>
              <w:jc w:val="right"/>
              <w:rPr>
                <w:rFonts w:ascii="BMWType V2 Light" w:hAnsi="BMWType V2 Light"/>
              </w:rPr>
            </w:pPr>
            <w:r>
              <w:rPr>
                <w:rFonts w:ascii="BMWType V2 Light" w:hAnsi="BMWType V2 Light"/>
              </w:rPr>
              <w:t>128,033</w:t>
            </w:r>
          </w:p>
        </w:tc>
        <w:tc>
          <w:tcPr>
            <w:tcW w:w="1080" w:type="dxa"/>
          </w:tcPr>
          <w:p w:rsidR="00996934" w:rsidRPr="005649DD" w:rsidRDefault="00325BCD" w:rsidP="00BF587D">
            <w:pPr>
              <w:jc w:val="right"/>
              <w:rPr>
                <w:rFonts w:ascii="BMWType V2 Light" w:hAnsi="BMWType V2 Light"/>
              </w:rPr>
            </w:pPr>
            <w:r>
              <w:rPr>
                <w:rFonts w:ascii="BMWType V2 Light" w:hAnsi="BMWType V2 Light"/>
              </w:rPr>
              <w:t>122,877</w:t>
            </w:r>
          </w:p>
        </w:tc>
        <w:tc>
          <w:tcPr>
            <w:tcW w:w="720" w:type="dxa"/>
          </w:tcPr>
          <w:p w:rsidR="00996934" w:rsidRDefault="00325BCD" w:rsidP="00BF587D">
            <w:pPr>
              <w:jc w:val="right"/>
              <w:rPr>
                <w:rFonts w:ascii="BMWType V2 Light" w:hAnsi="BMWType V2 Light"/>
              </w:rPr>
            </w:pPr>
            <w:r>
              <w:rPr>
                <w:rFonts w:ascii="BMWType V2 Light" w:hAnsi="BMWType V2 Light"/>
              </w:rPr>
              <w:t>4.2</w:t>
            </w:r>
          </w:p>
          <w:p w:rsidR="00542C6D" w:rsidRPr="005649DD" w:rsidRDefault="00542C6D" w:rsidP="00BF587D">
            <w:pPr>
              <w:jc w:val="right"/>
              <w:rPr>
                <w:rFonts w:ascii="BMWType V2 Light" w:hAnsi="BMWType V2 Light"/>
              </w:rPr>
            </w:pPr>
          </w:p>
        </w:tc>
      </w:tr>
      <w:tr w:rsidR="00996934" w:rsidRPr="005649DD" w:rsidTr="00355419">
        <w:tc>
          <w:tcPr>
            <w:tcW w:w="2160" w:type="dxa"/>
          </w:tcPr>
          <w:p w:rsidR="00996934" w:rsidRPr="005649DD" w:rsidRDefault="00996934" w:rsidP="00BF587D">
            <w:pPr>
              <w:rPr>
                <w:rFonts w:ascii="BMWType V2 Light" w:hAnsi="BMWType V2 Light"/>
              </w:rPr>
            </w:pPr>
            <w:r w:rsidRPr="005649DD">
              <w:rPr>
                <w:rFonts w:ascii="BMWType V2 Light" w:hAnsi="BMWType V2 Light"/>
              </w:rPr>
              <w:t xml:space="preserve">BMW light trucks </w:t>
            </w:r>
          </w:p>
          <w:p w:rsidR="00996934" w:rsidRPr="005649DD" w:rsidRDefault="00996934" w:rsidP="00BF587D">
            <w:pPr>
              <w:rPr>
                <w:rFonts w:ascii="BMWType V2 Light" w:hAnsi="BMWType V2 Light"/>
              </w:rPr>
            </w:pPr>
            <w:r w:rsidRPr="005649DD">
              <w:rPr>
                <w:rFonts w:ascii="BMWType V2 Light" w:hAnsi="BMWType V2 Light"/>
              </w:rPr>
              <w:t xml:space="preserve"> (SAVs)</w:t>
            </w:r>
          </w:p>
        </w:tc>
        <w:tc>
          <w:tcPr>
            <w:tcW w:w="1260" w:type="dxa"/>
          </w:tcPr>
          <w:p w:rsidR="00996934" w:rsidRPr="005649DD" w:rsidRDefault="00325BCD" w:rsidP="00BF587D">
            <w:pPr>
              <w:jc w:val="right"/>
              <w:rPr>
                <w:rFonts w:ascii="BMWType V2 Light" w:hAnsi="BMWType V2 Light"/>
              </w:rPr>
            </w:pPr>
            <w:r>
              <w:rPr>
                <w:rFonts w:ascii="BMWType V2 Light" w:hAnsi="BMWType V2 Light"/>
              </w:rPr>
              <w:t>6</w:t>
            </w:r>
            <w:r w:rsidR="00996934" w:rsidRPr="005649DD">
              <w:rPr>
                <w:rFonts w:ascii="BMWType V2 Light" w:hAnsi="BMWType V2 Light"/>
              </w:rPr>
              <w:t>,</w:t>
            </w:r>
            <w:r>
              <w:rPr>
                <w:rFonts w:ascii="BMWType V2 Light" w:hAnsi="BMWType V2 Light"/>
              </w:rPr>
              <w:t>343</w:t>
            </w:r>
          </w:p>
        </w:tc>
        <w:tc>
          <w:tcPr>
            <w:tcW w:w="1260" w:type="dxa"/>
          </w:tcPr>
          <w:p w:rsidR="00996934" w:rsidRPr="005649DD" w:rsidRDefault="00325BCD" w:rsidP="00BF587D">
            <w:pPr>
              <w:jc w:val="right"/>
              <w:rPr>
                <w:rFonts w:ascii="BMWType V2 Light" w:hAnsi="BMWType V2 Light"/>
              </w:rPr>
            </w:pPr>
            <w:r>
              <w:rPr>
                <w:rFonts w:ascii="BMWType V2 Light" w:hAnsi="BMWType V2 Light"/>
              </w:rPr>
              <w:t>4,336</w:t>
            </w:r>
          </w:p>
        </w:tc>
        <w:tc>
          <w:tcPr>
            <w:tcW w:w="810" w:type="dxa"/>
            <w:tcBorders>
              <w:right w:val="single" w:sz="12" w:space="0" w:color="auto"/>
            </w:tcBorders>
          </w:tcPr>
          <w:p w:rsidR="00996934" w:rsidRPr="005649DD" w:rsidRDefault="00325BCD" w:rsidP="00BF587D">
            <w:pPr>
              <w:jc w:val="right"/>
              <w:rPr>
                <w:rFonts w:ascii="BMWType V2 Light" w:hAnsi="BMWType V2 Light"/>
              </w:rPr>
            </w:pPr>
            <w:r>
              <w:rPr>
                <w:rFonts w:ascii="BMWType V2 Light" w:hAnsi="BMWType V2 Light"/>
              </w:rPr>
              <w:t>46.3</w:t>
            </w:r>
          </w:p>
        </w:tc>
        <w:tc>
          <w:tcPr>
            <w:tcW w:w="1080" w:type="dxa"/>
            <w:tcBorders>
              <w:left w:val="single" w:sz="12" w:space="0" w:color="auto"/>
            </w:tcBorders>
          </w:tcPr>
          <w:p w:rsidR="00996934" w:rsidRPr="005649DD" w:rsidRDefault="00325BCD" w:rsidP="00BF587D">
            <w:pPr>
              <w:jc w:val="right"/>
              <w:rPr>
                <w:rFonts w:ascii="BMWType V2 Light" w:hAnsi="BMWType V2 Light"/>
              </w:rPr>
            </w:pPr>
            <w:r>
              <w:rPr>
                <w:rFonts w:ascii="BMWType V2 Light" w:hAnsi="BMWType V2 Light"/>
              </w:rPr>
              <w:t>49,646</w:t>
            </w:r>
          </w:p>
        </w:tc>
        <w:tc>
          <w:tcPr>
            <w:tcW w:w="1080" w:type="dxa"/>
          </w:tcPr>
          <w:p w:rsidR="00996934" w:rsidRPr="005649DD" w:rsidRDefault="00325BCD" w:rsidP="00BF587D">
            <w:pPr>
              <w:jc w:val="right"/>
              <w:rPr>
                <w:rFonts w:ascii="BMWType V2 Light" w:hAnsi="BMWType V2 Light"/>
              </w:rPr>
            </w:pPr>
            <w:r>
              <w:rPr>
                <w:rFonts w:ascii="BMWType V2 Light" w:hAnsi="BMWType V2 Light"/>
              </w:rPr>
              <w:t>34,587</w:t>
            </w:r>
          </w:p>
        </w:tc>
        <w:tc>
          <w:tcPr>
            <w:tcW w:w="720" w:type="dxa"/>
          </w:tcPr>
          <w:p w:rsidR="00996934" w:rsidRPr="005649DD" w:rsidRDefault="00325BCD" w:rsidP="00BF587D">
            <w:pPr>
              <w:jc w:val="right"/>
              <w:rPr>
                <w:rFonts w:ascii="BMWType V2 Light" w:hAnsi="BMWType V2 Light"/>
              </w:rPr>
            </w:pPr>
            <w:r>
              <w:rPr>
                <w:rFonts w:ascii="BMWType V2 Light" w:hAnsi="BMWType V2 Light"/>
              </w:rPr>
              <w:t>43.5</w:t>
            </w:r>
          </w:p>
          <w:p w:rsidR="00996934" w:rsidRPr="005649DD" w:rsidRDefault="00996934" w:rsidP="00490AA4">
            <w:pPr>
              <w:jc w:val="center"/>
              <w:rPr>
                <w:rFonts w:ascii="BMWType V2 Light" w:hAnsi="BMWType V2 Light"/>
              </w:rPr>
            </w:pPr>
          </w:p>
        </w:tc>
      </w:tr>
      <w:tr w:rsidR="00996934" w:rsidRPr="005649DD" w:rsidTr="00355419">
        <w:tc>
          <w:tcPr>
            <w:tcW w:w="2160" w:type="dxa"/>
            <w:tcBorders>
              <w:bottom w:val="single" w:sz="12" w:space="0" w:color="auto"/>
            </w:tcBorders>
          </w:tcPr>
          <w:p w:rsidR="00996934" w:rsidRPr="005649DD" w:rsidRDefault="00996934" w:rsidP="00BF587D">
            <w:pPr>
              <w:rPr>
                <w:rFonts w:ascii="BMWType V2 Light" w:hAnsi="BMWType V2 Light"/>
                <w:b/>
              </w:rPr>
            </w:pPr>
            <w:r w:rsidRPr="005649DD">
              <w:rPr>
                <w:rFonts w:ascii="BMWType V2 Light" w:hAnsi="BMWType V2 Light"/>
                <w:b/>
              </w:rPr>
              <w:t>MINI brand</w:t>
            </w:r>
            <w:r w:rsidRPr="005649DD">
              <w:rPr>
                <w:rFonts w:ascii="BMWType V2 Light" w:hAnsi="BMWType V2 Light"/>
                <w:b/>
              </w:rPr>
              <w:br/>
            </w:r>
          </w:p>
        </w:tc>
        <w:tc>
          <w:tcPr>
            <w:tcW w:w="1260" w:type="dxa"/>
            <w:tcBorders>
              <w:bottom w:val="single" w:sz="12" w:space="0" w:color="auto"/>
            </w:tcBorders>
          </w:tcPr>
          <w:p w:rsidR="00996934" w:rsidRPr="005649DD" w:rsidRDefault="00327555" w:rsidP="00BF587D">
            <w:pPr>
              <w:jc w:val="right"/>
              <w:rPr>
                <w:rFonts w:ascii="BMWType V2 Light" w:hAnsi="BMWType V2 Light"/>
                <w:b/>
              </w:rPr>
            </w:pPr>
            <w:r>
              <w:rPr>
                <w:rFonts w:ascii="BMWType V2 Light" w:hAnsi="BMWType V2 Light"/>
                <w:b/>
              </w:rPr>
              <w:t>3</w:t>
            </w:r>
            <w:r w:rsidR="00996934" w:rsidRPr="005649DD">
              <w:rPr>
                <w:rFonts w:ascii="BMWType V2 Light" w:hAnsi="BMWType V2 Light"/>
                <w:b/>
              </w:rPr>
              <w:t>,</w:t>
            </w:r>
            <w:r w:rsidR="00325BCD">
              <w:rPr>
                <w:rFonts w:ascii="BMWType V2 Light" w:hAnsi="BMWType V2 Light"/>
                <w:b/>
              </w:rPr>
              <w:t>999</w:t>
            </w:r>
          </w:p>
        </w:tc>
        <w:tc>
          <w:tcPr>
            <w:tcW w:w="1260" w:type="dxa"/>
            <w:tcBorders>
              <w:bottom w:val="single" w:sz="12" w:space="0" w:color="auto"/>
            </w:tcBorders>
          </w:tcPr>
          <w:p w:rsidR="00996934" w:rsidRPr="005649DD" w:rsidRDefault="00996934" w:rsidP="00BF587D">
            <w:pPr>
              <w:jc w:val="right"/>
              <w:rPr>
                <w:rFonts w:ascii="BMWType V2 Light" w:hAnsi="BMWType V2 Light"/>
                <w:b/>
              </w:rPr>
            </w:pPr>
            <w:r w:rsidRPr="005649DD">
              <w:rPr>
                <w:rFonts w:ascii="BMWType V2 Light" w:hAnsi="BMWType V2 Light"/>
                <w:b/>
              </w:rPr>
              <w:t>4,</w:t>
            </w:r>
            <w:r w:rsidR="00325BCD">
              <w:rPr>
                <w:rFonts w:ascii="BMWType V2 Light" w:hAnsi="BMWType V2 Light"/>
                <w:b/>
              </w:rPr>
              <w:t>884</w:t>
            </w:r>
          </w:p>
        </w:tc>
        <w:tc>
          <w:tcPr>
            <w:tcW w:w="810" w:type="dxa"/>
            <w:tcBorders>
              <w:bottom w:val="single" w:sz="12" w:space="0" w:color="auto"/>
              <w:right w:val="single" w:sz="12" w:space="0" w:color="auto"/>
            </w:tcBorders>
          </w:tcPr>
          <w:p w:rsidR="00996934" w:rsidRPr="005649DD" w:rsidRDefault="00325BCD" w:rsidP="00BF587D">
            <w:pPr>
              <w:jc w:val="right"/>
              <w:rPr>
                <w:rFonts w:ascii="BMWType V2 Light" w:hAnsi="BMWType V2 Light"/>
                <w:b/>
              </w:rPr>
            </w:pPr>
            <w:r>
              <w:rPr>
                <w:rFonts w:ascii="BMWType V2 Light" w:hAnsi="BMWType V2 Light"/>
                <w:b/>
              </w:rPr>
              <w:t>-18.1</w:t>
            </w:r>
          </w:p>
        </w:tc>
        <w:tc>
          <w:tcPr>
            <w:tcW w:w="1080" w:type="dxa"/>
            <w:tcBorders>
              <w:left w:val="single" w:sz="12" w:space="0" w:color="auto"/>
              <w:bottom w:val="single" w:sz="12" w:space="0" w:color="auto"/>
            </w:tcBorders>
          </w:tcPr>
          <w:p w:rsidR="00996934" w:rsidRPr="005649DD" w:rsidRDefault="00325BCD" w:rsidP="00BF587D">
            <w:pPr>
              <w:jc w:val="right"/>
              <w:rPr>
                <w:rFonts w:ascii="BMWType V2 Light" w:hAnsi="BMWType V2 Light"/>
                <w:b/>
              </w:rPr>
            </w:pPr>
            <w:r>
              <w:rPr>
                <w:rFonts w:ascii="BMWType V2 Light" w:hAnsi="BMWType V2 Light"/>
                <w:b/>
              </w:rPr>
              <w:t>41,635</w:t>
            </w:r>
          </w:p>
        </w:tc>
        <w:tc>
          <w:tcPr>
            <w:tcW w:w="1080" w:type="dxa"/>
            <w:tcBorders>
              <w:bottom w:val="single" w:sz="12" w:space="0" w:color="auto"/>
            </w:tcBorders>
          </w:tcPr>
          <w:p w:rsidR="00996934" w:rsidRPr="005649DD" w:rsidRDefault="00325BCD" w:rsidP="00BF587D">
            <w:pPr>
              <w:jc w:val="right"/>
              <w:rPr>
                <w:rFonts w:ascii="BMWType V2 Light" w:hAnsi="BMWType V2 Light"/>
                <w:b/>
              </w:rPr>
            </w:pPr>
            <w:r>
              <w:rPr>
                <w:rFonts w:ascii="BMWType V2 Light" w:hAnsi="BMWType V2 Light"/>
                <w:b/>
              </w:rPr>
              <w:t>34,588</w:t>
            </w:r>
          </w:p>
        </w:tc>
        <w:tc>
          <w:tcPr>
            <w:tcW w:w="720" w:type="dxa"/>
            <w:tcBorders>
              <w:bottom w:val="single" w:sz="12" w:space="0" w:color="auto"/>
            </w:tcBorders>
          </w:tcPr>
          <w:p w:rsidR="00996934" w:rsidRPr="005649DD" w:rsidRDefault="00325BCD" w:rsidP="00327555">
            <w:pPr>
              <w:jc w:val="right"/>
              <w:rPr>
                <w:rFonts w:ascii="BMWType V2 Light" w:hAnsi="BMWType V2 Light"/>
                <w:b/>
              </w:rPr>
            </w:pPr>
            <w:r>
              <w:rPr>
                <w:rFonts w:ascii="BMWType V2 Light" w:hAnsi="BMWType V2 Light"/>
                <w:b/>
              </w:rPr>
              <w:t>20.4</w:t>
            </w:r>
          </w:p>
        </w:tc>
      </w:tr>
      <w:tr w:rsidR="00996934" w:rsidRPr="005649DD" w:rsidTr="00355419">
        <w:trPr>
          <w:trHeight w:val="465"/>
        </w:trPr>
        <w:tc>
          <w:tcPr>
            <w:tcW w:w="2160" w:type="dxa"/>
            <w:tcBorders>
              <w:top w:val="single" w:sz="12" w:space="0" w:color="auto"/>
            </w:tcBorders>
          </w:tcPr>
          <w:p w:rsidR="00996934" w:rsidRPr="005649DD" w:rsidRDefault="00996934" w:rsidP="00BF587D">
            <w:pPr>
              <w:rPr>
                <w:rFonts w:ascii="BMWType V2 Light" w:hAnsi="BMWType V2 Light"/>
                <w:b/>
              </w:rPr>
            </w:pPr>
            <w:r w:rsidRPr="005649DD">
              <w:rPr>
                <w:rFonts w:ascii="BMWType V2 Light" w:hAnsi="BMWType V2 Light"/>
                <w:b/>
              </w:rPr>
              <w:t>TOTAL Group</w:t>
            </w:r>
            <w:r w:rsidRPr="005649DD">
              <w:rPr>
                <w:rFonts w:ascii="BMWType V2 Light" w:hAnsi="BMWType V2 Light"/>
                <w:b/>
              </w:rPr>
              <w:br/>
            </w:r>
          </w:p>
        </w:tc>
        <w:tc>
          <w:tcPr>
            <w:tcW w:w="1260" w:type="dxa"/>
            <w:tcBorders>
              <w:top w:val="single" w:sz="12" w:space="0" w:color="auto"/>
            </w:tcBorders>
          </w:tcPr>
          <w:p w:rsidR="00996934" w:rsidRPr="005649DD" w:rsidRDefault="00325BCD" w:rsidP="005A0B9E">
            <w:pPr>
              <w:jc w:val="right"/>
              <w:rPr>
                <w:rFonts w:ascii="BMWType V2 Light" w:hAnsi="BMWType V2 Light"/>
                <w:b/>
              </w:rPr>
            </w:pPr>
            <w:r>
              <w:rPr>
                <w:rFonts w:ascii="BMWType V2 Light" w:hAnsi="BMWType V2 Light"/>
                <w:b/>
              </w:rPr>
              <w:t>25</w:t>
            </w:r>
            <w:r w:rsidR="00996934" w:rsidRPr="005649DD">
              <w:rPr>
                <w:rFonts w:ascii="BMWType V2 Light" w:hAnsi="BMWType V2 Light"/>
                <w:b/>
              </w:rPr>
              <w:t>,</w:t>
            </w:r>
            <w:r>
              <w:rPr>
                <w:rFonts w:ascii="BMWType V2 Light" w:hAnsi="BMWType V2 Light"/>
                <w:b/>
              </w:rPr>
              <w:t>749</w:t>
            </w:r>
          </w:p>
        </w:tc>
        <w:tc>
          <w:tcPr>
            <w:tcW w:w="1260" w:type="dxa"/>
            <w:tcBorders>
              <w:top w:val="single" w:sz="12" w:space="0" w:color="auto"/>
            </w:tcBorders>
          </w:tcPr>
          <w:p w:rsidR="00996934" w:rsidRPr="005649DD" w:rsidRDefault="00996934" w:rsidP="00325BCD">
            <w:pPr>
              <w:jc w:val="right"/>
              <w:rPr>
                <w:rFonts w:ascii="BMWType V2 Light" w:hAnsi="BMWType V2 Light"/>
                <w:b/>
              </w:rPr>
            </w:pPr>
            <w:r w:rsidRPr="005649DD">
              <w:rPr>
                <w:rFonts w:ascii="BMWType V2 Light" w:hAnsi="BMWType V2 Light"/>
                <w:b/>
              </w:rPr>
              <w:t>23,</w:t>
            </w:r>
            <w:r w:rsidR="00325BCD">
              <w:rPr>
                <w:rFonts w:ascii="BMWType V2 Light" w:hAnsi="BMWType V2 Light"/>
                <w:b/>
              </w:rPr>
              <w:t>112</w:t>
            </w:r>
          </w:p>
        </w:tc>
        <w:tc>
          <w:tcPr>
            <w:tcW w:w="810" w:type="dxa"/>
            <w:tcBorders>
              <w:top w:val="single" w:sz="12" w:space="0" w:color="auto"/>
              <w:right w:val="single" w:sz="12" w:space="0" w:color="auto"/>
            </w:tcBorders>
          </w:tcPr>
          <w:p w:rsidR="00996934" w:rsidRPr="005649DD" w:rsidRDefault="00325BCD" w:rsidP="00325BCD">
            <w:pPr>
              <w:jc w:val="center"/>
              <w:rPr>
                <w:rFonts w:ascii="BMWType V2 Light" w:hAnsi="BMWType V2 Light"/>
                <w:b/>
              </w:rPr>
            </w:pPr>
            <w:r>
              <w:rPr>
                <w:rFonts w:ascii="BMWType V2 Light" w:hAnsi="BMWType V2 Light"/>
                <w:b/>
              </w:rPr>
              <w:t>11.4</w:t>
            </w:r>
          </w:p>
        </w:tc>
        <w:tc>
          <w:tcPr>
            <w:tcW w:w="1080" w:type="dxa"/>
            <w:tcBorders>
              <w:top w:val="single" w:sz="12" w:space="0" w:color="auto"/>
              <w:left w:val="single" w:sz="12" w:space="0" w:color="auto"/>
            </w:tcBorders>
          </w:tcPr>
          <w:p w:rsidR="00996934" w:rsidRPr="005649DD" w:rsidRDefault="00325BCD" w:rsidP="005A0B9E">
            <w:pPr>
              <w:jc w:val="right"/>
              <w:rPr>
                <w:rFonts w:ascii="BMWType V2 Light" w:hAnsi="BMWType V2 Light"/>
                <w:b/>
              </w:rPr>
            </w:pPr>
            <w:r>
              <w:rPr>
                <w:rFonts w:ascii="BMWType V2 Light" w:hAnsi="BMWType V2 Light"/>
                <w:b/>
              </w:rPr>
              <w:t>219,314</w:t>
            </w:r>
          </w:p>
        </w:tc>
        <w:tc>
          <w:tcPr>
            <w:tcW w:w="1080" w:type="dxa"/>
            <w:tcBorders>
              <w:top w:val="single" w:sz="12" w:space="0" w:color="auto"/>
            </w:tcBorders>
          </w:tcPr>
          <w:p w:rsidR="00996934" w:rsidRPr="005649DD" w:rsidRDefault="00325BCD" w:rsidP="005A0B9E">
            <w:pPr>
              <w:jc w:val="right"/>
              <w:rPr>
                <w:rFonts w:ascii="BMWType V2 Light" w:hAnsi="BMWType V2 Light"/>
                <w:b/>
              </w:rPr>
            </w:pPr>
            <w:r>
              <w:rPr>
                <w:rFonts w:ascii="BMWType V2 Light" w:hAnsi="BMWType V2 Light"/>
                <w:b/>
              </w:rPr>
              <w:t>192,052</w:t>
            </w:r>
          </w:p>
        </w:tc>
        <w:tc>
          <w:tcPr>
            <w:tcW w:w="720" w:type="dxa"/>
            <w:tcBorders>
              <w:top w:val="single" w:sz="12" w:space="0" w:color="auto"/>
            </w:tcBorders>
          </w:tcPr>
          <w:p w:rsidR="00996934" w:rsidRPr="005649DD" w:rsidRDefault="00D236CD" w:rsidP="005A0B9E">
            <w:pPr>
              <w:jc w:val="right"/>
              <w:rPr>
                <w:rFonts w:ascii="BMWType V2 Light" w:hAnsi="BMWType V2 Light"/>
                <w:b/>
              </w:rPr>
            </w:pPr>
            <w:r>
              <w:rPr>
                <w:rFonts w:ascii="BMWType V2 Light" w:hAnsi="BMWType V2 Light"/>
                <w:b/>
              </w:rPr>
              <w:t>14</w:t>
            </w:r>
            <w:r w:rsidR="00996934" w:rsidRPr="005649DD">
              <w:rPr>
                <w:rFonts w:ascii="BMWType V2 Light" w:hAnsi="BMWType V2 Light"/>
                <w:b/>
              </w:rPr>
              <w:t>.</w:t>
            </w:r>
            <w:r w:rsidR="00325BCD">
              <w:rPr>
                <w:rFonts w:ascii="BMWType V2 Light" w:hAnsi="BMWType V2 Light"/>
                <w:b/>
              </w:rPr>
              <w:t>2</w:t>
            </w:r>
          </w:p>
        </w:tc>
      </w:tr>
    </w:tbl>
    <w:p w:rsidR="008C72EA" w:rsidRPr="005649DD" w:rsidRDefault="008C72EA" w:rsidP="00340FF3">
      <w:pPr>
        <w:spacing w:line="360" w:lineRule="exact"/>
        <w:rPr>
          <w:rFonts w:ascii="BMWType V2 Light" w:hAnsi="BMWType V2 Light"/>
          <w:b/>
          <w:sz w:val="22"/>
          <w:szCs w:val="22"/>
        </w:rPr>
      </w:pPr>
    </w:p>
    <w:p w:rsidR="00A06547" w:rsidRPr="005649DD" w:rsidRDefault="003575DC" w:rsidP="00A06547">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Group </w:t>
      </w:r>
      <w:proofErr w:type="gramStart"/>
      <w:r w:rsidRPr="005649DD">
        <w:rPr>
          <w:rFonts w:ascii="BMWType V2 Light" w:hAnsi="BMWType V2 Light"/>
          <w:b/>
          <w:sz w:val="22"/>
          <w:szCs w:val="22"/>
        </w:rPr>
        <w:t>In</w:t>
      </w:r>
      <w:proofErr w:type="gramEnd"/>
      <w:r w:rsidRPr="005649DD">
        <w:rPr>
          <w:rFonts w:ascii="BMWType V2 Light" w:hAnsi="BMWType V2 Light"/>
          <w:b/>
          <w:sz w:val="22"/>
          <w:szCs w:val="22"/>
        </w:rPr>
        <w:t xml:space="preserve"> America</w:t>
      </w:r>
    </w:p>
    <w:p w:rsidR="00FB4FDE" w:rsidRPr="005649DD" w:rsidRDefault="00A06547" w:rsidP="000C45B1">
      <w:pPr>
        <w:spacing w:line="360" w:lineRule="exact"/>
        <w:ind w:left="90"/>
        <w:rPr>
          <w:rFonts w:ascii="BMWType V2 Light" w:hAnsi="BMWType V2 Light"/>
          <w:sz w:val="22"/>
          <w:szCs w:val="22"/>
        </w:rPr>
      </w:pPr>
      <w:r w:rsidRPr="005649DD">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w:t>
      </w:r>
      <w:r w:rsidRPr="005649DD">
        <w:rPr>
          <w:rFonts w:ascii="BMWType V2 Light" w:hAnsi="BMWType V2 Light"/>
          <w:sz w:val="22"/>
          <w:szCs w:val="22"/>
        </w:rPr>
        <w:lastRenderedPageBreak/>
        <w:t xml:space="preserve">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5649DD">
        <w:rPr>
          <w:rFonts w:ascii="BMWType V2 Light" w:hAnsi="BMWType V2 Light"/>
          <w:sz w:val="22"/>
          <w:szCs w:val="22"/>
        </w:rPr>
        <w:t xml:space="preserve">and X3 </w:t>
      </w:r>
      <w:r w:rsidRPr="005649DD">
        <w:rPr>
          <w:rFonts w:ascii="BMWType V2 Light" w:hAnsi="BMWType V2 Light"/>
          <w:sz w:val="22"/>
          <w:szCs w:val="22"/>
        </w:rPr>
        <w:t xml:space="preserve">Sports Activity Vehicles and X6 Sports Activity Coupes.  </w:t>
      </w:r>
      <w:r w:rsidR="008A35BD" w:rsidRPr="005649DD">
        <w:rPr>
          <w:rFonts w:ascii="BMWType V2 Light" w:hAnsi="BMWType V2 Light"/>
          <w:sz w:val="22"/>
          <w:szCs w:val="22"/>
        </w:rPr>
        <w:t xml:space="preserve">The BMW Group sales organization is represented in the U.S. through networks of </w:t>
      </w:r>
      <w:r w:rsidR="00741034" w:rsidRPr="005649DD">
        <w:rPr>
          <w:rFonts w:ascii="BMWType V2 Light" w:hAnsi="BMWType V2 Light"/>
          <w:sz w:val="22"/>
          <w:szCs w:val="22"/>
        </w:rPr>
        <w:t>339</w:t>
      </w:r>
      <w:r w:rsidR="008A35BD" w:rsidRPr="005649DD">
        <w:rPr>
          <w:rFonts w:ascii="BMWType V2 Light" w:hAnsi="BMWType V2 Light"/>
          <w:sz w:val="22"/>
          <w:szCs w:val="22"/>
        </w:rPr>
        <w:t xml:space="preserve"> BMW passenger car and BMW Sports Activity Vehicle centers, 1</w:t>
      </w:r>
      <w:r w:rsidR="00355419">
        <w:rPr>
          <w:rFonts w:ascii="BMWType V2 Light" w:hAnsi="BMWType V2 Light"/>
          <w:sz w:val="22"/>
          <w:szCs w:val="22"/>
        </w:rPr>
        <w:t>38 BMW motorcycle retailers, 110</w:t>
      </w:r>
      <w:r w:rsidR="008A35BD" w:rsidRPr="005649DD">
        <w:rPr>
          <w:rFonts w:ascii="BMWType V2 Light" w:hAnsi="BMWType V2 Light"/>
          <w:sz w:val="22"/>
          <w:szCs w:val="22"/>
        </w:rPr>
        <w:t xml:space="preserve"> MINI passenger car dealers, and 3</w:t>
      </w:r>
      <w:r w:rsidR="00934F86" w:rsidRPr="005649DD">
        <w:rPr>
          <w:rFonts w:ascii="BMWType V2 Light" w:hAnsi="BMWType V2 Light"/>
          <w:sz w:val="22"/>
          <w:szCs w:val="22"/>
        </w:rPr>
        <w:t>6</w:t>
      </w:r>
      <w:r w:rsidR="008A35BD" w:rsidRPr="005649DD">
        <w:rPr>
          <w:rFonts w:ascii="BMWType V2 Light" w:hAnsi="BMWType V2 Light"/>
          <w:sz w:val="22"/>
          <w:szCs w:val="22"/>
        </w:rPr>
        <w:t xml:space="preserve">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58" w:rsidRDefault="00730D58">
      <w:r>
        <w:separator/>
      </w:r>
    </w:p>
  </w:endnote>
  <w:endnote w:type="continuationSeparator" w:id="0">
    <w:p w:rsidR="00730D58" w:rsidRDefault="0073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993447">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58" w:rsidRDefault="00730D58">
      <w:r>
        <w:separator/>
      </w:r>
    </w:p>
  </w:footnote>
  <w:footnote w:type="continuationSeparator" w:id="0">
    <w:p w:rsidR="00730D58" w:rsidRDefault="00730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993447">
    <w:pPr>
      <w:pStyle w:val="Header"/>
      <w:framePr w:wrap="around" w:vAnchor="text" w:hAnchor="margin" w:xAlign="center" w:y="1"/>
      <w:rPr>
        <w:rStyle w:val="PageNumber"/>
      </w:rPr>
    </w:pPr>
    <w:r>
      <w:rPr>
        <w:rStyle w:val="PageNumber"/>
      </w:rPr>
      <w:fldChar w:fldCharType="begin"/>
    </w:r>
    <w:r w:rsidR="00263061">
      <w:rPr>
        <w:rStyle w:val="PageNumber"/>
      </w:rPr>
      <w:instrText xml:space="preserve">PAGE  </w:instrText>
    </w:r>
    <w:r>
      <w:rPr>
        <w:rStyle w:val="PageNumber"/>
      </w:rPr>
      <w:fldChar w:fldCharType="end"/>
    </w:r>
  </w:p>
  <w:p w:rsidR="00263061" w:rsidRDefault="00263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993447">
      <w:rPr>
        <w:rStyle w:val="PageNumber"/>
        <w:rFonts w:ascii="BMWTypeLight" w:hAnsi="BMWTypeLight"/>
        <w:sz w:val="20"/>
      </w:rPr>
      <w:fldChar w:fldCharType="begin"/>
    </w:r>
    <w:r>
      <w:rPr>
        <w:rStyle w:val="PageNumber"/>
        <w:rFonts w:ascii="BMWTypeLight" w:hAnsi="BMWTypeLight"/>
        <w:sz w:val="20"/>
      </w:rPr>
      <w:instrText xml:space="preserve">PAGE  </w:instrText>
    </w:r>
    <w:r w:rsidR="00993447">
      <w:rPr>
        <w:rStyle w:val="PageNumber"/>
        <w:rFonts w:ascii="BMWTypeLight" w:hAnsi="BMWTypeLight"/>
        <w:sz w:val="20"/>
      </w:rPr>
      <w:fldChar w:fldCharType="separate"/>
    </w:r>
    <w:r w:rsidR="005D75A8">
      <w:rPr>
        <w:rStyle w:val="PageNumber"/>
        <w:rFonts w:ascii="BMWTypeLight" w:hAnsi="BMWTypeLight"/>
        <w:noProof/>
        <w:sz w:val="20"/>
      </w:rPr>
      <w:t>3</w:t>
    </w:r>
    <w:r w:rsidR="00993447">
      <w:rPr>
        <w:rStyle w:val="PageNumber"/>
        <w:rFonts w:ascii="BMWTypeLight" w:hAnsi="BMWTypeLight"/>
        <w:sz w:val="20"/>
      </w:rPr>
      <w:fldChar w:fldCharType="end"/>
    </w:r>
    <w:r>
      <w:rPr>
        <w:rStyle w:val="PageNumber"/>
        <w:rFonts w:ascii="BMWTypeLight" w:hAnsi="BMWTypeLight"/>
        <w:sz w:val="20"/>
      </w:rPr>
      <w:t xml:space="preserve"> -</w:t>
    </w:r>
  </w:p>
  <w:p w:rsidR="00263061" w:rsidRDefault="00263061">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Header"/>
            <w:rPr>
              <w:rFonts w:ascii="BMWTypeLight" w:hAnsi="BMWTypeLight"/>
              <w:b/>
            </w:rPr>
          </w:pPr>
          <w:r>
            <w:rPr>
              <w:rFonts w:ascii="BMWTypeLight" w:hAnsi="BMWTypeLight"/>
              <w:b/>
            </w:rPr>
            <w:t>BMW Group</w:t>
          </w:r>
        </w:p>
        <w:p w:rsidR="00263061" w:rsidRDefault="00263061">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766E"/>
    <w:rsid w:val="00014EC9"/>
    <w:rsid w:val="00024E73"/>
    <w:rsid w:val="00026DD7"/>
    <w:rsid w:val="00027071"/>
    <w:rsid w:val="0003062A"/>
    <w:rsid w:val="00037B7D"/>
    <w:rsid w:val="00074770"/>
    <w:rsid w:val="00086C94"/>
    <w:rsid w:val="00094853"/>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40308"/>
    <w:rsid w:val="00144E1A"/>
    <w:rsid w:val="00146773"/>
    <w:rsid w:val="001518FA"/>
    <w:rsid w:val="00156898"/>
    <w:rsid w:val="00192CD7"/>
    <w:rsid w:val="001A0F3F"/>
    <w:rsid w:val="001A1416"/>
    <w:rsid w:val="001A40E9"/>
    <w:rsid w:val="001A7555"/>
    <w:rsid w:val="001A75F5"/>
    <w:rsid w:val="001B3A28"/>
    <w:rsid w:val="001C30F5"/>
    <w:rsid w:val="001C6EB5"/>
    <w:rsid w:val="001E1700"/>
    <w:rsid w:val="001E1FAA"/>
    <w:rsid w:val="001E72DE"/>
    <w:rsid w:val="001F3F2C"/>
    <w:rsid w:val="00200C85"/>
    <w:rsid w:val="00201C0E"/>
    <w:rsid w:val="00206EC2"/>
    <w:rsid w:val="00213329"/>
    <w:rsid w:val="00227F73"/>
    <w:rsid w:val="00244B97"/>
    <w:rsid w:val="00246451"/>
    <w:rsid w:val="00260533"/>
    <w:rsid w:val="002624CD"/>
    <w:rsid w:val="00263061"/>
    <w:rsid w:val="0026347E"/>
    <w:rsid w:val="00274E8B"/>
    <w:rsid w:val="0028048B"/>
    <w:rsid w:val="00287DFF"/>
    <w:rsid w:val="00291B77"/>
    <w:rsid w:val="00292861"/>
    <w:rsid w:val="002A2C1B"/>
    <w:rsid w:val="002A3B6A"/>
    <w:rsid w:val="002B2C9E"/>
    <w:rsid w:val="002E3511"/>
    <w:rsid w:val="002E3D8F"/>
    <w:rsid w:val="002F3759"/>
    <w:rsid w:val="002F3B86"/>
    <w:rsid w:val="002F3BC5"/>
    <w:rsid w:val="003236EC"/>
    <w:rsid w:val="00324BA1"/>
    <w:rsid w:val="00325BCD"/>
    <w:rsid w:val="00326A1D"/>
    <w:rsid w:val="00327555"/>
    <w:rsid w:val="0033050B"/>
    <w:rsid w:val="00332F65"/>
    <w:rsid w:val="0033360C"/>
    <w:rsid w:val="00340FF3"/>
    <w:rsid w:val="00350112"/>
    <w:rsid w:val="00355419"/>
    <w:rsid w:val="003575DC"/>
    <w:rsid w:val="0036316B"/>
    <w:rsid w:val="003805A6"/>
    <w:rsid w:val="0038528A"/>
    <w:rsid w:val="00391CCB"/>
    <w:rsid w:val="0039345C"/>
    <w:rsid w:val="003A3844"/>
    <w:rsid w:val="003A4DED"/>
    <w:rsid w:val="003A74AE"/>
    <w:rsid w:val="003C3189"/>
    <w:rsid w:val="003D2130"/>
    <w:rsid w:val="003D6A8A"/>
    <w:rsid w:val="00404910"/>
    <w:rsid w:val="00420661"/>
    <w:rsid w:val="004245C8"/>
    <w:rsid w:val="0043276F"/>
    <w:rsid w:val="00446952"/>
    <w:rsid w:val="00451960"/>
    <w:rsid w:val="004539D4"/>
    <w:rsid w:val="00460089"/>
    <w:rsid w:val="00462819"/>
    <w:rsid w:val="00466624"/>
    <w:rsid w:val="00467C9A"/>
    <w:rsid w:val="00490AA4"/>
    <w:rsid w:val="004960D3"/>
    <w:rsid w:val="00496747"/>
    <w:rsid w:val="00497053"/>
    <w:rsid w:val="004A2EDE"/>
    <w:rsid w:val="004A7A81"/>
    <w:rsid w:val="004B0CCB"/>
    <w:rsid w:val="004B2F5A"/>
    <w:rsid w:val="004B4A4F"/>
    <w:rsid w:val="004C3818"/>
    <w:rsid w:val="004E1818"/>
    <w:rsid w:val="004E3941"/>
    <w:rsid w:val="004E4A24"/>
    <w:rsid w:val="004F09F0"/>
    <w:rsid w:val="004F0D3E"/>
    <w:rsid w:val="004F564B"/>
    <w:rsid w:val="004F78D0"/>
    <w:rsid w:val="00505715"/>
    <w:rsid w:val="00516BA8"/>
    <w:rsid w:val="00517CE3"/>
    <w:rsid w:val="005220F5"/>
    <w:rsid w:val="005229F6"/>
    <w:rsid w:val="00531D07"/>
    <w:rsid w:val="00533BDB"/>
    <w:rsid w:val="00542C6D"/>
    <w:rsid w:val="00543B1D"/>
    <w:rsid w:val="0056099C"/>
    <w:rsid w:val="005636F5"/>
    <w:rsid w:val="005649DD"/>
    <w:rsid w:val="005708D9"/>
    <w:rsid w:val="00574D15"/>
    <w:rsid w:val="00582A45"/>
    <w:rsid w:val="00591C3F"/>
    <w:rsid w:val="005A0B9E"/>
    <w:rsid w:val="005A6A60"/>
    <w:rsid w:val="005B6BE8"/>
    <w:rsid w:val="005C7241"/>
    <w:rsid w:val="005D75A8"/>
    <w:rsid w:val="005E63EE"/>
    <w:rsid w:val="005F5EFB"/>
    <w:rsid w:val="00601F2C"/>
    <w:rsid w:val="0060655C"/>
    <w:rsid w:val="00613204"/>
    <w:rsid w:val="006164C9"/>
    <w:rsid w:val="00623B4E"/>
    <w:rsid w:val="00634F62"/>
    <w:rsid w:val="006357F2"/>
    <w:rsid w:val="00661A2D"/>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30D58"/>
    <w:rsid w:val="00730EE7"/>
    <w:rsid w:val="00741034"/>
    <w:rsid w:val="00745864"/>
    <w:rsid w:val="00747B1E"/>
    <w:rsid w:val="007705F6"/>
    <w:rsid w:val="0079074F"/>
    <w:rsid w:val="00794396"/>
    <w:rsid w:val="00794756"/>
    <w:rsid w:val="007950E9"/>
    <w:rsid w:val="007967EA"/>
    <w:rsid w:val="007A6EF2"/>
    <w:rsid w:val="007A7E1B"/>
    <w:rsid w:val="007B3422"/>
    <w:rsid w:val="007C5040"/>
    <w:rsid w:val="007C5FD9"/>
    <w:rsid w:val="007C68EA"/>
    <w:rsid w:val="007D0BC6"/>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6DE0"/>
    <w:rsid w:val="00950E41"/>
    <w:rsid w:val="0095441B"/>
    <w:rsid w:val="00963C85"/>
    <w:rsid w:val="00990B31"/>
    <w:rsid w:val="00993447"/>
    <w:rsid w:val="00996934"/>
    <w:rsid w:val="00996EF3"/>
    <w:rsid w:val="00997EF8"/>
    <w:rsid w:val="009A04CB"/>
    <w:rsid w:val="009C4111"/>
    <w:rsid w:val="009D3109"/>
    <w:rsid w:val="009D342F"/>
    <w:rsid w:val="009D67C3"/>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AC0B5F"/>
    <w:rsid w:val="00B00DE9"/>
    <w:rsid w:val="00B079FC"/>
    <w:rsid w:val="00B5203C"/>
    <w:rsid w:val="00B539B6"/>
    <w:rsid w:val="00B633DA"/>
    <w:rsid w:val="00B8170A"/>
    <w:rsid w:val="00B818AA"/>
    <w:rsid w:val="00B94C55"/>
    <w:rsid w:val="00B959EF"/>
    <w:rsid w:val="00BA1F1E"/>
    <w:rsid w:val="00BA3BD7"/>
    <w:rsid w:val="00BD1733"/>
    <w:rsid w:val="00BD7C3D"/>
    <w:rsid w:val="00BE398D"/>
    <w:rsid w:val="00BE4BF9"/>
    <w:rsid w:val="00BE7286"/>
    <w:rsid w:val="00BF104E"/>
    <w:rsid w:val="00BF1868"/>
    <w:rsid w:val="00C10FEE"/>
    <w:rsid w:val="00C16C01"/>
    <w:rsid w:val="00C360D8"/>
    <w:rsid w:val="00C36C8A"/>
    <w:rsid w:val="00C45084"/>
    <w:rsid w:val="00C51CBE"/>
    <w:rsid w:val="00C534E3"/>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7419"/>
    <w:rsid w:val="00D053B8"/>
    <w:rsid w:val="00D15410"/>
    <w:rsid w:val="00D20EBC"/>
    <w:rsid w:val="00D22128"/>
    <w:rsid w:val="00D236CD"/>
    <w:rsid w:val="00D267C1"/>
    <w:rsid w:val="00D31A35"/>
    <w:rsid w:val="00D35CE6"/>
    <w:rsid w:val="00D403D5"/>
    <w:rsid w:val="00D54C4D"/>
    <w:rsid w:val="00D67A62"/>
    <w:rsid w:val="00D723D0"/>
    <w:rsid w:val="00D7297E"/>
    <w:rsid w:val="00D73D77"/>
    <w:rsid w:val="00D85158"/>
    <w:rsid w:val="00D91265"/>
    <w:rsid w:val="00D94AE3"/>
    <w:rsid w:val="00D94F1F"/>
    <w:rsid w:val="00DE3463"/>
    <w:rsid w:val="00DE4E03"/>
    <w:rsid w:val="00E02850"/>
    <w:rsid w:val="00E02EED"/>
    <w:rsid w:val="00E05EA2"/>
    <w:rsid w:val="00E20AD6"/>
    <w:rsid w:val="00E27ABB"/>
    <w:rsid w:val="00E3694E"/>
    <w:rsid w:val="00E4023F"/>
    <w:rsid w:val="00E47B0F"/>
    <w:rsid w:val="00E51970"/>
    <w:rsid w:val="00E52765"/>
    <w:rsid w:val="00E71160"/>
    <w:rsid w:val="00E93FF2"/>
    <w:rsid w:val="00E97ECC"/>
    <w:rsid w:val="00EA1E3D"/>
    <w:rsid w:val="00EA67F3"/>
    <w:rsid w:val="00EB3DA0"/>
    <w:rsid w:val="00EC67E5"/>
    <w:rsid w:val="00ED3A7D"/>
    <w:rsid w:val="00ED44E0"/>
    <w:rsid w:val="00ED7053"/>
    <w:rsid w:val="00F0127F"/>
    <w:rsid w:val="00F06890"/>
    <w:rsid w:val="00F100BD"/>
    <w:rsid w:val="00F1788F"/>
    <w:rsid w:val="00F212EB"/>
    <w:rsid w:val="00F31377"/>
    <w:rsid w:val="00F34B72"/>
    <w:rsid w:val="00F4243E"/>
    <w:rsid w:val="00F47E26"/>
    <w:rsid w:val="00F56341"/>
    <w:rsid w:val="00F575F5"/>
    <w:rsid w:val="00F638C5"/>
    <w:rsid w:val="00F75A84"/>
    <w:rsid w:val="00F85775"/>
    <w:rsid w:val="00F87D9D"/>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721</Words>
  <Characters>3908</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4620</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2011-10-03T18:58:00Z</dcterms:created>
  <dcterms:modified xsi:type="dcterms:W3CDTF">2011-10-03T18:58:00Z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