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90"/>
        <w:gridCol w:w="5657"/>
        <w:gridCol w:w="90"/>
        <w:gridCol w:w="733"/>
      </w:tblGrid>
      <w:tr w:rsidR="005F2870" w:rsidRPr="00FB4BC0" w:rsidTr="00E229EA">
        <w:trPr>
          <w:gridAfter w:val="2"/>
          <w:wAfter w:w="823" w:type="dxa"/>
          <w:cantSplit/>
        </w:trPr>
        <w:tc>
          <w:tcPr>
            <w:tcW w:w="1833" w:type="dxa"/>
          </w:tcPr>
          <w:p w:rsidR="005F2870" w:rsidRPr="00FB4BC0" w:rsidRDefault="005F2870" w:rsidP="00843772">
            <w:pPr>
              <w:ind w:right="72"/>
              <w:jc w:val="right"/>
              <w:rPr>
                <w:rFonts w:ascii="BMWType V2 Light" w:hAnsi="BMWType V2 Light"/>
                <w:b/>
                <w:sz w:val="22"/>
              </w:rPr>
            </w:pPr>
            <w:r w:rsidRPr="00FB4BC0">
              <w:rPr>
                <w:rFonts w:ascii="BMWType V2 Light" w:hAnsi="BMWType V2 Light"/>
                <w:b/>
                <w:sz w:val="22"/>
              </w:rPr>
              <w:t>For Release:</w:t>
            </w:r>
          </w:p>
        </w:tc>
        <w:tc>
          <w:tcPr>
            <w:tcW w:w="5747" w:type="dxa"/>
            <w:gridSpan w:val="2"/>
          </w:tcPr>
          <w:p w:rsidR="005F2870" w:rsidRPr="00FB4BC0" w:rsidRDefault="00032E8E" w:rsidP="00E526B0">
            <w:pPr>
              <w:rPr>
                <w:rFonts w:ascii="BMWType V2 Light" w:hAnsi="BMWType V2 Light"/>
                <w:sz w:val="22"/>
              </w:rPr>
            </w:pPr>
            <w:r>
              <w:rPr>
                <w:rFonts w:ascii="BMWType V2 Light" w:hAnsi="BMWType V2 Light"/>
                <w:sz w:val="22"/>
              </w:rPr>
              <w:t>October 1</w:t>
            </w:r>
            <w:r w:rsidR="00E526B0">
              <w:rPr>
                <w:rFonts w:ascii="BMWType V2 Light" w:hAnsi="BMWType V2 Light"/>
                <w:sz w:val="22"/>
              </w:rPr>
              <w:t>4</w:t>
            </w:r>
            <w:r w:rsidR="005F2870">
              <w:rPr>
                <w:rFonts w:ascii="BMWType V2 Light" w:hAnsi="BMWType V2 Light"/>
                <w:sz w:val="22"/>
              </w:rPr>
              <w:t>, 2011</w:t>
            </w:r>
          </w:p>
        </w:tc>
      </w:tr>
      <w:tr w:rsidR="005F2870" w:rsidRPr="00FB4BC0" w:rsidTr="00E229EA">
        <w:trPr>
          <w:gridAfter w:val="2"/>
          <w:wAfter w:w="823" w:type="dxa"/>
          <w:cantSplit/>
        </w:trPr>
        <w:tc>
          <w:tcPr>
            <w:tcW w:w="1833" w:type="dxa"/>
          </w:tcPr>
          <w:p w:rsidR="005F2870" w:rsidRPr="00FB4BC0" w:rsidRDefault="005F2870" w:rsidP="00843772">
            <w:pPr>
              <w:spacing w:line="360" w:lineRule="atLeast"/>
              <w:ind w:right="72"/>
              <w:jc w:val="right"/>
              <w:rPr>
                <w:rFonts w:ascii="BMWType V2 Light" w:hAnsi="BMWType V2 Light"/>
                <w:b/>
                <w:sz w:val="22"/>
              </w:rPr>
            </w:pPr>
          </w:p>
        </w:tc>
        <w:tc>
          <w:tcPr>
            <w:tcW w:w="5747" w:type="dxa"/>
            <w:gridSpan w:val="2"/>
          </w:tcPr>
          <w:p w:rsidR="005F2870" w:rsidRPr="00FB4BC0" w:rsidRDefault="005F2870" w:rsidP="00843772">
            <w:pPr>
              <w:spacing w:line="360" w:lineRule="atLeast"/>
              <w:ind w:left="43"/>
              <w:rPr>
                <w:rFonts w:ascii="BMWType V2 Light" w:hAnsi="BMWType V2 Light"/>
                <w:sz w:val="22"/>
              </w:rPr>
            </w:pPr>
          </w:p>
        </w:tc>
      </w:tr>
      <w:tr w:rsidR="005F2870" w:rsidRPr="00FB4BC0" w:rsidTr="00843772">
        <w:trPr>
          <w:cantSplit/>
        </w:trPr>
        <w:tc>
          <w:tcPr>
            <w:tcW w:w="1833" w:type="dxa"/>
          </w:tcPr>
          <w:p w:rsidR="005F2870" w:rsidRPr="00FB4BC0" w:rsidRDefault="005F2870" w:rsidP="00843772">
            <w:pPr>
              <w:ind w:right="72"/>
              <w:jc w:val="right"/>
              <w:rPr>
                <w:rFonts w:ascii="BMWType V2 Light" w:hAnsi="BMWType V2 Light"/>
                <w:b/>
                <w:sz w:val="22"/>
              </w:rPr>
            </w:pPr>
            <w:r w:rsidRPr="00FB4BC0">
              <w:rPr>
                <w:rFonts w:ascii="BMWType V2 Light" w:hAnsi="BMWType V2 Light"/>
                <w:b/>
                <w:sz w:val="22"/>
              </w:rPr>
              <w:t>Contact:</w:t>
            </w:r>
          </w:p>
        </w:tc>
        <w:tc>
          <w:tcPr>
            <w:tcW w:w="6570" w:type="dxa"/>
            <w:gridSpan w:val="4"/>
          </w:tcPr>
          <w:p w:rsidR="005F2870" w:rsidRPr="00FB4BC0" w:rsidRDefault="005F2870" w:rsidP="00843772">
            <w:pPr>
              <w:rPr>
                <w:rFonts w:ascii="BMWType V2 Light" w:hAnsi="BMWType V2 Light"/>
                <w:sz w:val="22"/>
              </w:rPr>
            </w:pPr>
            <w:r>
              <w:rPr>
                <w:rFonts w:ascii="BMWType V2 Light" w:hAnsi="BMWType V2 Light"/>
                <w:sz w:val="22"/>
              </w:rPr>
              <w:t>Roy Oliemuller</w:t>
            </w:r>
          </w:p>
          <w:p w:rsidR="005F2870" w:rsidRPr="00FB4BC0" w:rsidRDefault="005F2870" w:rsidP="00843772">
            <w:pPr>
              <w:rPr>
                <w:rFonts w:ascii="BMWType V2 Light" w:hAnsi="BMWType V2 Light"/>
                <w:sz w:val="22"/>
              </w:rPr>
            </w:pPr>
            <w:r>
              <w:rPr>
                <w:rFonts w:ascii="BMWType V2 Light" w:hAnsi="BMWType V2 Light"/>
                <w:sz w:val="22"/>
              </w:rPr>
              <w:t xml:space="preserve">BMW </w:t>
            </w:r>
            <w:proofErr w:type="spellStart"/>
            <w:r>
              <w:rPr>
                <w:rFonts w:ascii="BMWType V2 Light" w:hAnsi="BMWType V2 Light"/>
                <w:sz w:val="22"/>
              </w:rPr>
              <w:t>Motorrad</w:t>
            </w:r>
            <w:proofErr w:type="spellEnd"/>
            <w:r>
              <w:rPr>
                <w:rFonts w:ascii="BMWType V2 Light" w:hAnsi="BMWType V2 Light"/>
                <w:sz w:val="22"/>
              </w:rPr>
              <w:t xml:space="preserve"> USA </w:t>
            </w:r>
            <w:r w:rsidRPr="00FB4BC0">
              <w:rPr>
                <w:rFonts w:ascii="BMWType V2 Light" w:hAnsi="BMWType V2 Light"/>
                <w:sz w:val="22"/>
              </w:rPr>
              <w:t>Communications Manager</w:t>
            </w:r>
          </w:p>
          <w:p w:rsidR="005F2870" w:rsidRPr="00FB4BC0" w:rsidRDefault="005F2870" w:rsidP="00843772">
            <w:pPr>
              <w:rPr>
                <w:rFonts w:ascii="BMWType V2 Light" w:hAnsi="BMWType V2 Light"/>
                <w:sz w:val="22"/>
                <w:lang w:val="de-DE"/>
              </w:rPr>
            </w:pPr>
            <w:r w:rsidRPr="00FB4BC0">
              <w:rPr>
                <w:rFonts w:ascii="BMWType V2 Light" w:hAnsi="BMWType V2 Light"/>
                <w:sz w:val="22"/>
                <w:lang w:val="de-DE"/>
              </w:rPr>
              <w:t>Tel. 201-307-</w:t>
            </w:r>
            <w:r>
              <w:rPr>
                <w:rFonts w:ascii="BMWType V2 Light" w:hAnsi="BMWType V2 Light"/>
                <w:sz w:val="22"/>
                <w:lang w:val="de-DE"/>
              </w:rPr>
              <w:t>4082</w:t>
            </w:r>
            <w:r w:rsidRPr="00FB4BC0">
              <w:rPr>
                <w:rFonts w:ascii="BMWType V2 Light" w:hAnsi="BMWType V2 Light"/>
                <w:sz w:val="22"/>
                <w:lang w:val="de-DE"/>
              </w:rPr>
              <w:t xml:space="preserve"> /</w:t>
            </w:r>
            <w:r>
              <w:rPr>
                <w:rFonts w:ascii="BMWType V2 Light" w:hAnsi="BMWType V2 Light"/>
                <w:sz w:val="22"/>
                <w:lang w:val="de-DE"/>
              </w:rPr>
              <w:t>roy.oliemuller</w:t>
            </w:r>
            <w:r w:rsidRPr="00FB4BC0">
              <w:rPr>
                <w:rFonts w:ascii="BMWType V2 Light" w:hAnsi="BMWType V2 Light"/>
                <w:sz w:val="22"/>
                <w:lang w:val="de-DE"/>
              </w:rPr>
              <w:t xml:space="preserve">@bmwna.com </w:t>
            </w:r>
          </w:p>
        </w:tc>
      </w:tr>
      <w:tr w:rsidR="005F2870" w:rsidRPr="008C3F38" w:rsidTr="00843772">
        <w:trPr>
          <w:gridAfter w:val="1"/>
          <w:wAfter w:w="733" w:type="dxa"/>
          <w:cantSplit/>
        </w:trPr>
        <w:tc>
          <w:tcPr>
            <w:tcW w:w="1923" w:type="dxa"/>
            <w:gridSpan w:val="2"/>
          </w:tcPr>
          <w:p w:rsidR="005F2870" w:rsidRPr="00FB4BC0" w:rsidRDefault="005F2870" w:rsidP="00843772">
            <w:pPr>
              <w:ind w:right="72"/>
              <w:jc w:val="right"/>
              <w:rPr>
                <w:rFonts w:ascii="BMWType V2 Light" w:hAnsi="BMWType V2 Light"/>
                <w:b/>
                <w:sz w:val="22"/>
                <w:lang w:val="de-DE"/>
              </w:rPr>
            </w:pPr>
          </w:p>
        </w:tc>
        <w:tc>
          <w:tcPr>
            <w:tcW w:w="5747" w:type="dxa"/>
            <w:gridSpan w:val="2"/>
          </w:tcPr>
          <w:p w:rsidR="005F2870" w:rsidRDefault="005F2870" w:rsidP="00843772">
            <w:pPr>
              <w:ind w:left="43"/>
              <w:rPr>
                <w:rFonts w:ascii="BMWType V2 Light" w:hAnsi="BMWType V2 Light"/>
                <w:b/>
                <w:sz w:val="22"/>
                <w:lang w:val="de-DE"/>
              </w:rPr>
            </w:pPr>
          </w:p>
          <w:p w:rsidR="005F2870" w:rsidRPr="008C3F38" w:rsidRDefault="005F2870" w:rsidP="00843772">
            <w:pPr>
              <w:ind w:left="43"/>
              <w:rPr>
                <w:rFonts w:ascii="BMWType V2 Light" w:hAnsi="BMWType V2 Light"/>
                <w:b/>
                <w:sz w:val="22"/>
                <w:lang w:val="de-DE"/>
              </w:rPr>
            </w:pPr>
          </w:p>
        </w:tc>
      </w:tr>
    </w:tbl>
    <w:p w:rsidR="005F2870" w:rsidDel="00C025BF" w:rsidRDefault="005F2870" w:rsidP="005F2870">
      <w:pPr>
        <w:pStyle w:val="Heading1"/>
        <w:spacing w:line="360" w:lineRule="exact"/>
        <w:ind w:left="90"/>
        <w:rPr>
          <w:rFonts w:ascii="BMWType V2 Light" w:hAnsi="BMWType V2 Light"/>
        </w:rPr>
      </w:pPr>
      <w:r>
        <w:rPr>
          <w:rFonts w:ascii="BMWType V2 Light" w:hAnsi="BMWType V2 Light"/>
        </w:rPr>
        <w:t xml:space="preserve">BMW </w:t>
      </w:r>
      <w:proofErr w:type="spellStart"/>
      <w:r>
        <w:rPr>
          <w:rFonts w:ascii="BMWType V2 Light" w:hAnsi="BMWType V2 Light"/>
        </w:rPr>
        <w:t>Mo</w:t>
      </w:r>
      <w:r w:rsidR="00BA4AB6">
        <w:rPr>
          <w:rFonts w:ascii="BMWType V2 Light" w:hAnsi="BMWType V2 Light"/>
        </w:rPr>
        <w:t>torrad</w:t>
      </w:r>
      <w:proofErr w:type="spellEnd"/>
      <w:r w:rsidR="00BA4AB6">
        <w:rPr>
          <w:rFonts w:ascii="BMWType V2 Light" w:hAnsi="BMWType V2 Light"/>
        </w:rPr>
        <w:t xml:space="preserve"> USA Expands Dealership Network in </w:t>
      </w:r>
      <w:r w:rsidR="0075229F">
        <w:rPr>
          <w:rFonts w:ascii="BMWType V2 Light" w:hAnsi="BMWType V2 Light"/>
        </w:rPr>
        <w:t>Houston</w:t>
      </w:r>
      <w:r w:rsidR="006E59B8">
        <w:rPr>
          <w:rFonts w:ascii="BMWType V2 Light" w:hAnsi="BMWType V2 Light"/>
        </w:rPr>
        <w:t>, TX</w:t>
      </w:r>
      <w:r w:rsidR="0075229F">
        <w:rPr>
          <w:rFonts w:ascii="BMWType V2 Light" w:hAnsi="BMWType V2 Light"/>
        </w:rPr>
        <w:t xml:space="preserve"> </w:t>
      </w:r>
    </w:p>
    <w:p w:rsidR="00A37CE7" w:rsidRPr="00A37CE7" w:rsidRDefault="001E452E" w:rsidP="005F2870">
      <w:pPr>
        <w:spacing w:line="360" w:lineRule="exact"/>
        <w:ind w:left="90"/>
        <w:rPr>
          <w:rFonts w:ascii="BMWType V2 Light" w:hAnsi="BMWType V2 Light" w:cs="BMWType V2 Light"/>
          <w:b/>
          <w:sz w:val="22"/>
        </w:rPr>
      </w:pPr>
      <w:r w:rsidRPr="00A37CE7">
        <w:rPr>
          <w:rFonts w:ascii="BMWType V2 Light" w:hAnsi="BMWType V2 Light"/>
          <w:sz w:val="22"/>
          <w:szCs w:val="22"/>
        </w:rPr>
        <w:t xml:space="preserve">Team Mancuso </w:t>
      </w:r>
      <w:proofErr w:type="spellStart"/>
      <w:r w:rsidRPr="00A37CE7">
        <w:rPr>
          <w:rFonts w:ascii="BMWType V2 Light" w:hAnsi="BMWType V2 Light"/>
          <w:sz w:val="22"/>
          <w:szCs w:val="22"/>
        </w:rPr>
        <w:t>PowerS</w:t>
      </w:r>
      <w:r w:rsidR="0075229F" w:rsidRPr="00A37CE7">
        <w:rPr>
          <w:rFonts w:ascii="BMWType V2 Light" w:hAnsi="BMWType V2 Light"/>
          <w:sz w:val="22"/>
          <w:szCs w:val="22"/>
        </w:rPr>
        <w:t>ports</w:t>
      </w:r>
      <w:proofErr w:type="spellEnd"/>
      <w:r w:rsidR="0075229F" w:rsidRPr="00A37CE7">
        <w:rPr>
          <w:rFonts w:ascii="BMWType V2 Light" w:hAnsi="BMWType V2 Light"/>
          <w:sz w:val="22"/>
          <w:szCs w:val="22"/>
        </w:rPr>
        <w:t xml:space="preserve"> Adds </w:t>
      </w:r>
      <w:r w:rsidR="00032E8E" w:rsidRPr="00A37CE7">
        <w:rPr>
          <w:rFonts w:ascii="BMWType V2 Light" w:hAnsi="BMWType V2 Light"/>
          <w:sz w:val="22"/>
          <w:szCs w:val="22"/>
        </w:rPr>
        <w:t xml:space="preserve">BMW </w:t>
      </w:r>
      <w:proofErr w:type="gramStart"/>
      <w:r w:rsidR="00032E8E" w:rsidRPr="00A37CE7">
        <w:rPr>
          <w:rFonts w:ascii="BMWType V2 Light" w:hAnsi="BMWType V2 Light"/>
          <w:sz w:val="22"/>
          <w:szCs w:val="22"/>
        </w:rPr>
        <w:t>To</w:t>
      </w:r>
      <w:proofErr w:type="gramEnd"/>
      <w:r w:rsidR="00A37CE7">
        <w:rPr>
          <w:rFonts w:ascii="BMWType V2 Light" w:hAnsi="BMWType V2 Light"/>
          <w:sz w:val="22"/>
          <w:szCs w:val="22"/>
        </w:rPr>
        <w:t xml:space="preserve"> Houston’s Largest </w:t>
      </w:r>
      <w:proofErr w:type="spellStart"/>
      <w:r w:rsidR="00A37CE7">
        <w:rPr>
          <w:rFonts w:ascii="BMWType V2 Light" w:hAnsi="BMWType V2 Light"/>
          <w:sz w:val="22"/>
          <w:szCs w:val="22"/>
        </w:rPr>
        <w:t>PowerSports</w:t>
      </w:r>
      <w:proofErr w:type="spellEnd"/>
      <w:r w:rsidR="00A37CE7">
        <w:rPr>
          <w:rFonts w:ascii="BMWType V2 Light" w:hAnsi="BMWType V2 Light"/>
          <w:sz w:val="22"/>
          <w:szCs w:val="22"/>
        </w:rPr>
        <w:t xml:space="preserve"> Network</w:t>
      </w:r>
    </w:p>
    <w:p w:rsidR="00A37CE7" w:rsidRDefault="00A37CE7" w:rsidP="005F2870">
      <w:pPr>
        <w:spacing w:line="360" w:lineRule="exact"/>
        <w:ind w:left="90"/>
        <w:rPr>
          <w:rFonts w:ascii="BMWType V2 Light" w:hAnsi="BMWType V2 Light" w:cs="BMWType V2 Light"/>
          <w:b/>
          <w:sz w:val="22"/>
        </w:rPr>
      </w:pPr>
    </w:p>
    <w:p w:rsidR="006E59B8" w:rsidRDefault="00A37CE7" w:rsidP="005F2870">
      <w:pPr>
        <w:spacing w:line="360" w:lineRule="exact"/>
        <w:ind w:left="90"/>
        <w:rPr>
          <w:rFonts w:ascii="BMWType V2 Light" w:hAnsi="BMWType V2 Light" w:cs="BMWType V2 Light"/>
          <w:sz w:val="22"/>
        </w:rPr>
      </w:pPr>
      <w:r>
        <w:rPr>
          <w:rFonts w:ascii="BMWType V2 Light" w:hAnsi="BMWType V2 Light" w:cs="BMWType V2 Light"/>
          <w:b/>
          <w:sz w:val="22"/>
        </w:rPr>
        <w:t>Wo</w:t>
      </w:r>
      <w:r w:rsidR="005F2870">
        <w:rPr>
          <w:rFonts w:ascii="BMWType V2 Light" w:hAnsi="BMWType V2 Light" w:cs="BMWType V2 Light"/>
          <w:b/>
          <w:sz w:val="22"/>
        </w:rPr>
        <w:t xml:space="preserve">odcliff Lake, NJ – </w:t>
      </w:r>
      <w:r w:rsidR="00032E8E">
        <w:rPr>
          <w:rFonts w:ascii="BMWType V2 Light" w:hAnsi="BMWType V2 Light" w:cs="BMWType V2 Light"/>
          <w:b/>
          <w:sz w:val="22"/>
        </w:rPr>
        <w:t>October 1</w:t>
      </w:r>
      <w:r w:rsidR="00E526B0">
        <w:rPr>
          <w:rFonts w:ascii="BMWType V2 Light" w:hAnsi="BMWType V2 Light" w:cs="BMWType V2 Light"/>
          <w:b/>
          <w:sz w:val="22"/>
        </w:rPr>
        <w:t>4</w:t>
      </w:r>
      <w:r w:rsidR="005F2870" w:rsidRPr="000B3890">
        <w:rPr>
          <w:rFonts w:ascii="BMWType V2 Light" w:hAnsi="BMWType V2 Light" w:cs="BMWType V2 Light"/>
          <w:b/>
          <w:sz w:val="22"/>
        </w:rPr>
        <w:t>, 2011</w:t>
      </w:r>
      <w:r w:rsidR="005F2870">
        <w:rPr>
          <w:rFonts w:ascii="BMWType V2 Light" w:hAnsi="BMWType V2 Light" w:cs="BMWType V2 Light"/>
          <w:sz w:val="22"/>
        </w:rPr>
        <w:t>…</w:t>
      </w:r>
      <w:r w:rsidR="005F2870" w:rsidRPr="00D36AF0">
        <w:rPr>
          <w:rFonts w:ascii="BMWType V2 Light" w:hAnsi="BMWType V2 Light" w:cs="BMWType V2 Light"/>
          <w:sz w:val="22"/>
        </w:rPr>
        <w:t xml:space="preserve">BMW </w:t>
      </w:r>
      <w:proofErr w:type="spellStart"/>
      <w:r w:rsidR="005F2870" w:rsidRPr="00D36AF0">
        <w:rPr>
          <w:rFonts w:ascii="BMWType V2 Light" w:hAnsi="BMWType V2 Light" w:cs="BMWType V2 Light"/>
          <w:sz w:val="22"/>
        </w:rPr>
        <w:t>Motorrad</w:t>
      </w:r>
      <w:proofErr w:type="spellEnd"/>
      <w:r w:rsidR="005F2870" w:rsidRPr="00D36AF0">
        <w:rPr>
          <w:rFonts w:ascii="BMWType V2 Light" w:hAnsi="BMWType V2 Light" w:cs="BMWType V2 Light"/>
          <w:sz w:val="22"/>
        </w:rPr>
        <w:t xml:space="preserve"> USA has announced th</w:t>
      </w:r>
      <w:r>
        <w:rPr>
          <w:rFonts w:ascii="BMWType V2 Light" w:hAnsi="BMWType V2 Light" w:cs="BMWType V2 Light"/>
          <w:sz w:val="22"/>
        </w:rPr>
        <w:t xml:space="preserve">at Team Mancuso </w:t>
      </w:r>
      <w:proofErr w:type="spellStart"/>
      <w:r>
        <w:rPr>
          <w:rFonts w:ascii="BMWType V2 Light" w:hAnsi="BMWType V2 Light" w:cs="BMWType V2 Light"/>
          <w:sz w:val="22"/>
        </w:rPr>
        <w:t>PowerSports</w:t>
      </w:r>
      <w:proofErr w:type="spellEnd"/>
      <w:r>
        <w:rPr>
          <w:rFonts w:ascii="BMWType V2 Light" w:hAnsi="BMWType V2 Light" w:cs="BMWType V2 Light"/>
          <w:sz w:val="22"/>
        </w:rPr>
        <w:t>, Houston</w:t>
      </w:r>
      <w:r w:rsidR="00A869BF">
        <w:rPr>
          <w:rFonts w:ascii="BMWType V2 Light" w:hAnsi="BMWType V2 Light" w:cs="BMWType V2 Light"/>
          <w:sz w:val="22"/>
        </w:rPr>
        <w:t xml:space="preserve">, TX, </w:t>
      </w:r>
      <w:r>
        <w:rPr>
          <w:rFonts w:ascii="BMWType V2 Light" w:hAnsi="BMWType V2 Light" w:cs="BMWType V2 Light"/>
          <w:sz w:val="22"/>
        </w:rPr>
        <w:t xml:space="preserve">will be an authorized BMW motorcycle retailer.  </w:t>
      </w:r>
      <w:r w:rsidR="005F2870" w:rsidRPr="00D36AF0">
        <w:rPr>
          <w:rFonts w:ascii="BMWType V2 Light" w:hAnsi="BMWType V2 Light" w:cs="BMWType V2 Light"/>
          <w:sz w:val="22"/>
        </w:rPr>
        <w:t xml:space="preserve"> </w:t>
      </w:r>
      <w:r w:rsidR="006E59B8">
        <w:rPr>
          <w:rFonts w:ascii="BMWType V2 Light" w:hAnsi="BMWType V2 Light" w:cs="BMWType V2 Light"/>
          <w:sz w:val="22"/>
        </w:rPr>
        <w:t>BMW motorcycles, parts, accessories and apparel will be sold in a newly acquired 30,000 square-foot facility at 7250 Southwest Freeway in Houston, TX.</w:t>
      </w:r>
    </w:p>
    <w:p w:rsidR="006E59B8" w:rsidRDefault="006E59B8" w:rsidP="005F2870">
      <w:pPr>
        <w:spacing w:line="360" w:lineRule="exact"/>
        <w:ind w:left="90"/>
        <w:rPr>
          <w:rFonts w:ascii="BMWType V2 Light" w:hAnsi="BMWType V2 Light" w:cs="BMWType V2 Light"/>
          <w:sz w:val="22"/>
        </w:rPr>
      </w:pPr>
    </w:p>
    <w:p w:rsidR="00884B6E" w:rsidRDefault="005F2870" w:rsidP="005F2870">
      <w:pPr>
        <w:spacing w:line="360" w:lineRule="exact"/>
        <w:ind w:left="90"/>
        <w:rPr>
          <w:rFonts w:ascii="BMWType V2 Light" w:hAnsi="BMWType V2 Light" w:cs="BMWType V2 Light"/>
          <w:sz w:val="22"/>
        </w:rPr>
      </w:pPr>
      <w:r>
        <w:rPr>
          <w:rFonts w:ascii="BMWType V2 Light" w:hAnsi="BMWType V2 Light" w:cs="BMWType V2 Light"/>
          <w:sz w:val="22"/>
        </w:rPr>
        <w:t>T</w:t>
      </w:r>
      <w:r w:rsidR="006E59B8">
        <w:rPr>
          <w:rFonts w:ascii="BMWType V2 Light" w:hAnsi="BMWType V2 Light" w:cs="BMWType V2 Light"/>
          <w:sz w:val="22"/>
        </w:rPr>
        <w:t xml:space="preserve">eam Mancuso </w:t>
      </w:r>
      <w:proofErr w:type="spellStart"/>
      <w:r w:rsidR="006E59B8">
        <w:rPr>
          <w:rFonts w:ascii="BMWType V2 Light" w:hAnsi="BMWType V2 Light" w:cs="BMWType V2 Light"/>
          <w:sz w:val="22"/>
        </w:rPr>
        <w:t>PowerSports</w:t>
      </w:r>
      <w:proofErr w:type="spellEnd"/>
      <w:r w:rsidR="006E59B8">
        <w:rPr>
          <w:rFonts w:ascii="BMWType V2 Light" w:hAnsi="BMWType V2 Light" w:cs="BMWType V2 Light"/>
          <w:sz w:val="22"/>
        </w:rPr>
        <w:t xml:space="preserve">, </w:t>
      </w:r>
      <w:r w:rsidR="00A869BF">
        <w:rPr>
          <w:rFonts w:ascii="BMWType V2 Light" w:hAnsi="BMWType V2 Light" w:cs="BMWType V2 Light"/>
          <w:sz w:val="22"/>
        </w:rPr>
        <w:t>Houston</w:t>
      </w:r>
      <w:r w:rsidR="00A869BF" w:rsidRPr="00A869BF">
        <w:rPr>
          <w:rFonts w:ascii="BMWType V2 Light" w:hAnsi="BMWType V2 Light" w:cs="BMWType V2 Light"/>
          <w:sz w:val="22"/>
        </w:rPr>
        <w:t xml:space="preserve">’s largest </w:t>
      </w:r>
      <w:proofErr w:type="spellStart"/>
      <w:r w:rsidR="00A869BF" w:rsidRPr="00A869BF">
        <w:rPr>
          <w:rFonts w:ascii="BMWType V2 Light" w:hAnsi="BMWType V2 Light" w:cs="BMWType V2 Light"/>
          <w:sz w:val="22"/>
        </w:rPr>
        <w:t>PowerSports</w:t>
      </w:r>
      <w:proofErr w:type="spellEnd"/>
      <w:r w:rsidR="00A869BF" w:rsidRPr="00A869BF">
        <w:rPr>
          <w:rFonts w:ascii="BMWType V2 Light" w:hAnsi="BMWType V2 Light" w:cs="BMWType V2 Light"/>
          <w:sz w:val="22"/>
        </w:rPr>
        <w:t xml:space="preserve"> network</w:t>
      </w:r>
      <w:r w:rsidR="00A869BF">
        <w:rPr>
          <w:rFonts w:ascii="BMWType V2 Light" w:hAnsi="BMWType V2 Light" w:cs="BMWType V2 Light"/>
          <w:sz w:val="22"/>
        </w:rPr>
        <w:t xml:space="preserve">, </w:t>
      </w:r>
      <w:r w:rsidR="006E59B8">
        <w:rPr>
          <w:rFonts w:ascii="BMWType V2 Light" w:hAnsi="BMWType V2 Light" w:cs="BMWType V2 Light"/>
          <w:sz w:val="22"/>
        </w:rPr>
        <w:t>offers a wide range of</w:t>
      </w:r>
      <w:r w:rsidR="00873AF3">
        <w:rPr>
          <w:rFonts w:ascii="BMWType V2 Light" w:hAnsi="BMWType V2 Light" w:cs="BMWType V2 Light"/>
          <w:sz w:val="22"/>
        </w:rPr>
        <w:t xml:space="preserve"> new and used </w:t>
      </w:r>
      <w:r w:rsidR="006E59B8">
        <w:rPr>
          <w:rFonts w:ascii="BMWType V2 Light" w:hAnsi="BMWType V2 Light" w:cs="BMWType V2 Light"/>
          <w:sz w:val="22"/>
        </w:rPr>
        <w:t xml:space="preserve">motorcycles, superbikes, </w:t>
      </w:r>
      <w:proofErr w:type="spellStart"/>
      <w:r w:rsidR="006E59B8">
        <w:rPr>
          <w:rFonts w:ascii="BMWType V2 Light" w:hAnsi="BMWType V2 Light" w:cs="BMWType V2 Light"/>
          <w:sz w:val="22"/>
        </w:rPr>
        <w:t>sportbikes</w:t>
      </w:r>
      <w:proofErr w:type="spellEnd"/>
      <w:r w:rsidR="006E59B8">
        <w:rPr>
          <w:rFonts w:ascii="BMWType V2 Light" w:hAnsi="BMWType V2 Light" w:cs="BMWType V2 Light"/>
          <w:sz w:val="22"/>
        </w:rPr>
        <w:t xml:space="preserve">, </w:t>
      </w:r>
      <w:proofErr w:type="spellStart"/>
      <w:r w:rsidR="006E59B8">
        <w:rPr>
          <w:rFonts w:ascii="BMWType V2 Light" w:hAnsi="BMWType V2 Light" w:cs="BMWType V2 Light"/>
          <w:sz w:val="22"/>
        </w:rPr>
        <w:t>dirtbikes</w:t>
      </w:r>
      <w:proofErr w:type="spellEnd"/>
      <w:r w:rsidR="006E59B8">
        <w:rPr>
          <w:rFonts w:ascii="BMWType V2 Light" w:hAnsi="BMWType V2 Light" w:cs="BMWType V2 Light"/>
          <w:sz w:val="22"/>
        </w:rPr>
        <w:t xml:space="preserve">, ATVs, watercrafts, utility vehicles and scooters from </w:t>
      </w:r>
      <w:r w:rsidR="00884B6E">
        <w:rPr>
          <w:rFonts w:ascii="BMWType V2 Light" w:hAnsi="BMWType V2 Light" w:cs="BMWType V2 Light"/>
          <w:sz w:val="22"/>
        </w:rPr>
        <w:t>an array of manufacturers.  The dealership</w:t>
      </w:r>
      <w:r w:rsidR="00A869BF">
        <w:rPr>
          <w:rFonts w:ascii="BMWType V2 Light" w:hAnsi="BMWType V2 Light" w:cs="BMWType V2 Light"/>
          <w:sz w:val="22"/>
        </w:rPr>
        <w:t xml:space="preserve"> </w:t>
      </w:r>
      <w:r w:rsidR="00884B6E">
        <w:rPr>
          <w:rFonts w:ascii="BMWType V2 Light" w:hAnsi="BMWType V2 Light" w:cs="BMWType V2 Light"/>
          <w:sz w:val="22"/>
        </w:rPr>
        <w:t>is owned by John Thompson and John</w:t>
      </w:r>
      <w:r w:rsidR="00275304" w:rsidRPr="00A53B2B">
        <w:rPr>
          <w:rFonts w:ascii="BMWType V2 Light" w:hAnsi="BMWType V2 Light" w:cs="BMWType V2 Light"/>
          <w:sz w:val="22"/>
        </w:rPr>
        <w:t>ny</w:t>
      </w:r>
      <w:r w:rsidR="00884B6E" w:rsidRPr="00A53B2B">
        <w:rPr>
          <w:rFonts w:ascii="BMWType V2 Light" w:hAnsi="BMWType V2 Light" w:cs="BMWType V2 Light"/>
          <w:sz w:val="22"/>
        </w:rPr>
        <w:t xml:space="preserve"> </w:t>
      </w:r>
      <w:r w:rsidR="00884B6E">
        <w:rPr>
          <w:rFonts w:ascii="BMWType V2 Light" w:hAnsi="BMWType V2 Light" w:cs="BMWType V2 Light"/>
          <w:sz w:val="22"/>
        </w:rPr>
        <w:t xml:space="preserve">Mancuso, a former </w:t>
      </w:r>
      <w:r w:rsidR="00BA4AB6">
        <w:rPr>
          <w:rFonts w:ascii="BMWType V2 Light" w:hAnsi="BMWType V2 Light" w:cs="BMWType V2 Light"/>
          <w:sz w:val="22"/>
        </w:rPr>
        <w:t xml:space="preserve">world champion </w:t>
      </w:r>
      <w:r w:rsidR="00275304" w:rsidRPr="00A53B2B">
        <w:rPr>
          <w:rFonts w:ascii="BMWType V2 Light" w:hAnsi="BMWType V2 Light" w:cs="BMWType V2 Light"/>
          <w:sz w:val="22"/>
        </w:rPr>
        <w:t xml:space="preserve">Top Fuel </w:t>
      </w:r>
      <w:r w:rsidR="00BA4AB6">
        <w:rPr>
          <w:rFonts w:ascii="BMWType V2 Light" w:hAnsi="BMWType V2 Light" w:cs="BMWType V2 Light"/>
          <w:sz w:val="22"/>
        </w:rPr>
        <w:t xml:space="preserve">motorcycle </w:t>
      </w:r>
      <w:r w:rsidR="00884B6E">
        <w:rPr>
          <w:rFonts w:ascii="BMWType V2 Light" w:hAnsi="BMWType V2 Light" w:cs="BMWType V2 Light"/>
          <w:sz w:val="22"/>
        </w:rPr>
        <w:t>drag racer</w:t>
      </w:r>
      <w:r w:rsidR="00275304">
        <w:rPr>
          <w:rFonts w:ascii="BMWType V2 Light" w:hAnsi="BMWType V2 Light" w:cs="BMWType V2 Light"/>
          <w:sz w:val="22"/>
        </w:rPr>
        <w:t>.</w:t>
      </w:r>
      <w:r w:rsidR="00A869BF">
        <w:rPr>
          <w:rFonts w:ascii="BMWType V2 Light" w:hAnsi="BMWType V2 Light" w:cs="BMWType V2 Light"/>
          <w:sz w:val="22"/>
        </w:rPr>
        <w:t xml:space="preserve"> Operating since</w:t>
      </w:r>
      <w:r w:rsidR="00A869BF" w:rsidRPr="00A869BF">
        <w:rPr>
          <w:rFonts w:ascii="BMWType V2 Light" w:hAnsi="BMWType V2 Light" w:cs="BMWType V2 Light"/>
          <w:sz w:val="22"/>
        </w:rPr>
        <w:t xml:space="preserve"> 1983, </w:t>
      </w:r>
      <w:r w:rsidR="00A869BF">
        <w:rPr>
          <w:rFonts w:ascii="BMWType V2 Light" w:hAnsi="BMWType V2 Light" w:cs="BMWType V2 Light"/>
          <w:sz w:val="22"/>
        </w:rPr>
        <w:t xml:space="preserve">Team Mancuso </w:t>
      </w:r>
      <w:proofErr w:type="spellStart"/>
      <w:r w:rsidR="00A869BF">
        <w:rPr>
          <w:rFonts w:ascii="BMWType V2 Light" w:hAnsi="BMWType V2 Light" w:cs="BMWType V2 Light"/>
          <w:sz w:val="22"/>
        </w:rPr>
        <w:t>PowerSports</w:t>
      </w:r>
      <w:proofErr w:type="spellEnd"/>
      <w:r w:rsidR="00A869BF">
        <w:rPr>
          <w:rFonts w:ascii="BMWType V2 Light" w:hAnsi="BMWType V2 Light" w:cs="BMWType V2 Light"/>
          <w:sz w:val="22"/>
        </w:rPr>
        <w:t xml:space="preserve"> has six retail stores, 160 employees and </w:t>
      </w:r>
      <w:r w:rsidR="008E185B">
        <w:rPr>
          <w:rFonts w:ascii="BMWType V2 Light" w:hAnsi="BMWType V2 Light" w:cs="BMWType V2 Light"/>
          <w:sz w:val="22"/>
        </w:rPr>
        <w:t xml:space="preserve">sales </w:t>
      </w:r>
      <w:proofErr w:type="gramStart"/>
      <w:r w:rsidR="00807EF7">
        <w:rPr>
          <w:rFonts w:ascii="BMWType V2 Light" w:hAnsi="BMWType V2 Light" w:cs="BMWType V2 Light"/>
          <w:sz w:val="22"/>
        </w:rPr>
        <w:t>of approximately</w:t>
      </w:r>
      <w:r w:rsidR="007F6319">
        <w:rPr>
          <w:rFonts w:ascii="BMWType V2 Light" w:hAnsi="BMWType V2 Light" w:cs="BMWType V2 Light"/>
          <w:sz w:val="22"/>
        </w:rPr>
        <w:t xml:space="preserve"> </w:t>
      </w:r>
      <w:bookmarkStart w:id="0" w:name="_GoBack"/>
      <w:bookmarkEnd w:id="0"/>
      <w:r w:rsidR="00A869BF">
        <w:rPr>
          <w:rFonts w:ascii="BMWType V2 Light" w:hAnsi="BMWType V2 Light" w:cs="BMWType V2 Light"/>
          <w:sz w:val="22"/>
        </w:rPr>
        <w:t>4,000 units/year</w:t>
      </w:r>
      <w:proofErr w:type="gramEnd"/>
      <w:r w:rsidR="00A869BF">
        <w:rPr>
          <w:rFonts w:ascii="BMWType V2 Light" w:hAnsi="BMWType V2 Light" w:cs="BMWType V2 Light"/>
          <w:sz w:val="22"/>
        </w:rPr>
        <w:t>.</w:t>
      </w:r>
      <w:r w:rsidR="00A869BF" w:rsidRPr="00A869BF">
        <w:rPr>
          <w:rFonts w:ascii="BMWType V2 Light" w:hAnsi="BMWType V2 Light" w:cs="BMWType V2 Light"/>
          <w:sz w:val="22"/>
        </w:rPr>
        <w:t xml:space="preserve"> </w:t>
      </w:r>
    </w:p>
    <w:p w:rsidR="00884B6E" w:rsidRDefault="00884B6E" w:rsidP="005F2870">
      <w:pPr>
        <w:spacing w:line="360" w:lineRule="exact"/>
        <w:ind w:left="90"/>
        <w:rPr>
          <w:rFonts w:ascii="BMWType V2 Light" w:hAnsi="BMWType V2 Light" w:cs="BMWType V2 Light"/>
          <w:sz w:val="22"/>
        </w:rPr>
      </w:pPr>
    </w:p>
    <w:p w:rsidR="00884B6E" w:rsidRDefault="00884B6E" w:rsidP="005F2870">
      <w:pPr>
        <w:spacing w:line="360" w:lineRule="exact"/>
        <w:ind w:left="90"/>
        <w:rPr>
          <w:rFonts w:ascii="BMWType V2 Light" w:hAnsi="BMWType V2 Light" w:cs="BMWType V2 Light"/>
          <w:sz w:val="22"/>
        </w:rPr>
      </w:pPr>
      <w:r>
        <w:rPr>
          <w:rFonts w:ascii="BMWType V2 Light" w:hAnsi="BMWType V2 Light" w:cs="BMWType V2 Light"/>
          <w:sz w:val="22"/>
        </w:rPr>
        <w:t xml:space="preserve">“We’ve had our eye on BMW for a long time,” commented </w:t>
      </w:r>
      <w:r w:rsidRPr="00A53B2B">
        <w:rPr>
          <w:rFonts w:ascii="BMWType V2 Light" w:hAnsi="BMWType V2 Light" w:cs="BMWType V2 Light"/>
          <w:sz w:val="22"/>
        </w:rPr>
        <w:t xml:space="preserve">Mr. </w:t>
      </w:r>
      <w:r w:rsidR="00275304" w:rsidRPr="00A53B2B">
        <w:rPr>
          <w:rFonts w:ascii="BMWType V2 Light" w:hAnsi="BMWType V2 Light" w:cs="BMWType V2 Light"/>
          <w:sz w:val="22"/>
        </w:rPr>
        <w:t>Darrell Harry</w:t>
      </w:r>
      <w:r w:rsidR="00A53B2B">
        <w:rPr>
          <w:rFonts w:ascii="BMWType V2 Light" w:hAnsi="BMWType V2 Light" w:cs="BMWType V2 Light"/>
          <w:sz w:val="22"/>
        </w:rPr>
        <w:t xml:space="preserve">, </w:t>
      </w:r>
      <w:r w:rsidR="00275304" w:rsidRPr="00A53B2B">
        <w:rPr>
          <w:rFonts w:ascii="BMWType V2 Light" w:hAnsi="BMWType V2 Light" w:cs="BMWType V2 Light"/>
          <w:sz w:val="22"/>
        </w:rPr>
        <w:t>Chief Operating Officer</w:t>
      </w:r>
      <w:r w:rsidR="00A53B2B">
        <w:rPr>
          <w:rFonts w:ascii="BMWType V2 Light" w:hAnsi="BMWType V2 Light" w:cs="BMWType V2 Light"/>
          <w:sz w:val="22"/>
        </w:rPr>
        <w:t>.</w:t>
      </w:r>
      <w:r>
        <w:rPr>
          <w:rFonts w:ascii="BMWType V2 Light" w:hAnsi="BMWType V2 Light" w:cs="BMWType V2 Light"/>
          <w:sz w:val="22"/>
        </w:rPr>
        <w:t xml:space="preserve"> “As BMW successfully broadened its model range into new segments, we felt that the time was right to bring additional premier products to our premier </w:t>
      </w:r>
      <w:proofErr w:type="spellStart"/>
      <w:r>
        <w:rPr>
          <w:rFonts w:ascii="BMWType V2 Light" w:hAnsi="BMWType V2 Light" w:cs="BMWType V2 Light"/>
          <w:sz w:val="22"/>
        </w:rPr>
        <w:t>powersports</w:t>
      </w:r>
      <w:proofErr w:type="spellEnd"/>
      <w:r>
        <w:rPr>
          <w:rFonts w:ascii="BMWType V2 Light" w:hAnsi="BMWType V2 Light" w:cs="BMWType V2 Light"/>
          <w:sz w:val="22"/>
        </w:rPr>
        <w:t xml:space="preserve"> </w:t>
      </w:r>
      <w:r w:rsidR="00377494">
        <w:rPr>
          <w:rFonts w:ascii="BMWType V2 Light" w:hAnsi="BMWType V2 Light" w:cs="BMWType V2 Light"/>
          <w:sz w:val="22"/>
        </w:rPr>
        <w:t>organization</w:t>
      </w:r>
      <w:r>
        <w:rPr>
          <w:rFonts w:ascii="BMWType V2 Light" w:hAnsi="BMWType V2 Light" w:cs="BMWType V2 Light"/>
          <w:sz w:val="22"/>
        </w:rPr>
        <w:t>.”</w:t>
      </w:r>
    </w:p>
    <w:p w:rsidR="00884B6E" w:rsidRDefault="00884B6E" w:rsidP="005F2870">
      <w:pPr>
        <w:spacing w:line="360" w:lineRule="exact"/>
        <w:ind w:left="90"/>
        <w:rPr>
          <w:rFonts w:ascii="BMWType V2 Light" w:hAnsi="BMWType V2 Light" w:cs="BMWType V2 Light"/>
          <w:sz w:val="22"/>
        </w:rPr>
      </w:pPr>
    </w:p>
    <w:p w:rsidR="005F2870" w:rsidRDefault="005F2870" w:rsidP="005F2870">
      <w:pPr>
        <w:spacing w:line="360" w:lineRule="exact"/>
        <w:rPr>
          <w:rFonts w:ascii="BMWType V2 Light" w:hAnsi="BMWType V2 Light" w:cs="BMWType V2 Light"/>
          <w:sz w:val="22"/>
        </w:rPr>
      </w:pPr>
      <w:r w:rsidRPr="00D36AF0">
        <w:rPr>
          <w:rFonts w:ascii="BMWType V2 Light" w:hAnsi="BMWType V2 Light" w:cs="BMWType V2 Light"/>
          <w:sz w:val="22"/>
        </w:rPr>
        <w:t xml:space="preserve"> “We are </w:t>
      </w:r>
      <w:r>
        <w:rPr>
          <w:rFonts w:ascii="BMWType V2 Light" w:hAnsi="BMWType V2 Light" w:cs="BMWType V2 Light"/>
          <w:sz w:val="22"/>
        </w:rPr>
        <w:t>proud to welcom</w:t>
      </w:r>
      <w:r w:rsidR="00A869BF">
        <w:rPr>
          <w:rFonts w:ascii="BMWType V2 Light" w:hAnsi="BMWType V2 Light" w:cs="BMWType V2 Light"/>
          <w:sz w:val="22"/>
        </w:rPr>
        <w:t xml:space="preserve">e Team Mancuso </w:t>
      </w:r>
      <w:proofErr w:type="spellStart"/>
      <w:r w:rsidR="00A869BF">
        <w:rPr>
          <w:rFonts w:ascii="BMWType V2 Light" w:hAnsi="BMWType V2 Light" w:cs="BMWType V2 Light"/>
          <w:sz w:val="22"/>
        </w:rPr>
        <w:t>PowerSports</w:t>
      </w:r>
      <w:proofErr w:type="spellEnd"/>
      <w:r>
        <w:rPr>
          <w:rFonts w:ascii="BMWType V2 Light" w:hAnsi="BMWType V2 Light" w:cs="BMWType V2 Light"/>
          <w:sz w:val="22"/>
        </w:rPr>
        <w:t xml:space="preserve"> into our expanding dealer </w:t>
      </w:r>
    </w:p>
    <w:p w:rsidR="005F2870" w:rsidRPr="00D36AF0" w:rsidRDefault="0076137D" w:rsidP="005F2870">
      <w:pPr>
        <w:spacing w:line="360" w:lineRule="exact"/>
        <w:rPr>
          <w:rFonts w:ascii="BMWType V2 Light" w:hAnsi="BMWType V2 Light" w:cs="BMWType V2 Light"/>
          <w:sz w:val="22"/>
        </w:rPr>
      </w:pPr>
      <w:r>
        <w:rPr>
          <w:rFonts w:ascii="BMWType V2 Light" w:hAnsi="BMWType V2 Light" w:cs="BMWType V2 Light"/>
          <w:sz w:val="22"/>
        </w:rPr>
        <w:t xml:space="preserve">  </w:t>
      </w:r>
      <w:proofErr w:type="gramStart"/>
      <w:r w:rsidR="005F2870">
        <w:rPr>
          <w:rFonts w:ascii="BMWType V2 Light" w:hAnsi="BMWType V2 Light" w:cs="BMWType V2 Light"/>
          <w:sz w:val="22"/>
        </w:rPr>
        <w:t>network</w:t>
      </w:r>
      <w:proofErr w:type="gramEnd"/>
      <w:r w:rsidR="005F2870">
        <w:rPr>
          <w:rFonts w:ascii="BMWType V2 Light" w:hAnsi="BMWType V2 Light" w:cs="BMWType V2 Light"/>
          <w:sz w:val="22"/>
        </w:rPr>
        <w:t>,” c</w:t>
      </w:r>
      <w:r w:rsidR="005F2870" w:rsidRPr="00D36AF0">
        <w:rPr>
          <w:rFonts w:ascii="BMWType V2 Light" w:hAnsi="BMWType V2 Light" w:cs="BMWType V2 Light"/>
          <w:sz w:val="22"/>
        </w:rPr>
        <w:t xml:space="preserve">ommented </w:t>
      </w:r>
      <w:r w:rsidR="005F2870">
        <w:rPr>
          <w:rFonts w:ascii="BMWType V2 Light" w:hAnsi="BMWType V2 Light" w:cs="BMWType V2 Light"/>
          <w:sz w:val="22"/>
        </w:rPr>
        <w:t xml:space="preserve">Lou </w:t>
      </w:r>
      <w:proofErr w:type="spellStart"/>
      <w:r w:rsidR="005F2870">
        <w:rPr>
          <w:rFonts w:ascii="BMWType V2 Light" w:hAnsi="BMWType V2 Light" w:cs="BMWType V2 Light"/>
          <w:sz w:val="22"/>
        </w:rPr>
        <w:t>Provato</w:t>
      </w:r>
      <w:proofErr w:type="spellEnd"/>
      <w:r w:rsidR="005F2870">
        <w:rPr>
          <w:rFonts w:ascii="BMWType V2 Light" w:hAnsi="BMWType V2 Light" w:cs="BMWType V2 Light"/>
          <w:sz w:val="22"/>
        </w:rPr>
        <w:t xml:space="preserve">, Dealer Development Manager, </w:t>
      </w:r>
      <w:r w:rsidR="005F2870" w:rsidRPr="00D36AF0">
        <w:rPr>
          <w:rFonts w:ascii="BMWType V2 Light" w:hAnsi="BMWType V2 Light" w:cs="BMWType V2 Light"/>
          <w:sz w:val="22"/>
        </w:rPr>
        <w:t xml:space="preserve">BMW </w:t>
      </w:r>
      <w:proofErr w:type="spellStart"/>
      <w:r w:rsidR="005F2870" w:rsidRPr="00D36AF0">
        <w:rPr>
          <w:rFonts w:ascii="BMWType V2 Light" w:hAnsi="BMWType V2 Light" w:cs="BMWType V2 Light"/>
          <w:sz w:val="22"/>
        </w:rPr>
        <w:t>Motorrad</w:t>
      </w:r>
      <w:proofErr w:type="spellEnd"/>
      <w:r w:rsidR="005F2870" w:rsidRPr="00D36AF0">
        <w:rPr>
          <w:rFonts w:ascii="BMWType V2 Light" w:hAnsi="BMWType V2 Light" w:cs="BMWType V2 Light"/>
          <w:sz w:val="22"/>
        </w:rPr>
        <w:t xml:space="preserve"> USA. </w:t>
      </w:r>
      <w:r w:rsidR="00BA4AB6">
        <w:rPr>
          <w:rFonts w:ascii="BMWType V2 Light" w:hAnsi="BMWType V2 Light" w:cs="BMWType V2 Light"/>
          <w:sz w:val="22"/>
        </w:rPr>
        <w:t xml:space="preserve"> “They</w:t>
      </w:r>
      <w:r w:rsidR="00807EF7">
        <w:rPr>
          <w:rFonts w:ascii="BMWType V2 Light" w:hAnsi="BMWType V2 Light" w:cs="BMWType V2 Light"/>
          <w:sz w:val="22"/>
        </w:rPr>
        <w:t xml:space="preserve"> </w:t>
      </w:r>
      <w:r w:rsidR="00BA4AB6">
        <w:rPr>
          <w:rFonts w:ascii="BMWType V2 Light" w:hAnsi="BMWType V2 Light" w:cs="BMWType V2 Light"/>
          <w:sz w:val="22"/>
        </w:rPr>
        <w:t xml:space="preserve">have built a highly successful </w:t>
      </w:r>
      <w:proofErr w:type="spellStart"/>
      <w:r w:rsidR="00E526B0">
        <w:rPr>
          <w:rFonts w:ascii="BMWType V2 Light" w:hAnsi="BMWType V2 Light" w:cs="BMWType V2 Light"/>
          <w:sz w:val="22"/>
        </w:rPr>
        <w:t>powersports</w:t>
      </w:r>
      <w:proofErr w:type="spellEnd"/>
      <w:r w:rsidR="00E526B0">
        <w:rPr>
          <w:rFonts w:ascii="BMWType V2 Light" w:hAnsi="BMWType V2 Light" w:cs="BMWType V2 Light"/>
          <w:sz w:val="22"/>
        </w:rPr>
        <w:t xml:space="preserve"> business in Texas, and we are delighted to partner with</w:t>
      </w:r>
      <w:r w:rsidR="00807EF7">
        <w:rPr>
          <w:rFonts w:ascii="BMWType V2 Light" w:hAnsi="BMWType V2 Light" w:cs="BMWType V2 Light"/>
          <w:sz w:val="22"/>
        </w:rPr>
        <w:t xml:space="preserve"> </w:t>
      </w:r>
      <w:r w:rsidR="00E526B0">
        <w:rPr>
          <w:rFonts w:ascii="BMWType V2 Light" w:hAnsi="BMWType V2 Light" w:cs="BMWType V2 Light"/>
          <w:sz w:val="22"/>
        </w:rPr>
        <w:t>them.”</w:t>
      </w:r>
    </w:p>
    <w:p w:rsidR="005F2870" w:rsidRPr="00D36AF0" w:rsidRDefault="005F2870" w:rsidP="005F2870">
      <w:pPr>
        <w:spacing w:line="360" w:lineRule="exact"/>
        <w:ind w:left="90"/>
        <w:rPr>
          <w:rFonts w:ascii="BMWType V2 Light" w:hAnsi="BMWType V2 Light" w:cs="BMWType V2 Light"/>
          <w:sz w:val="22"/>
        </w:rPr>
      </w:pPr>
    </w:p>
    <w:p w:rsidR="005F2870" w:rsidRPr="00275304" w:rsidRDefault="005F2870" w:rsidP="005F2870">
      <w:pPr>
        <w:spacing w:line="360" w:lineRule="exact"/>
        <w:ind w:left="90"/>
        <w:rPr>
          <w:rFonts w:ascii="BMWType V2 Light" w:hAnsi="BMWType V2 Light" w:cs="BMWType V2 Light"/>
          <w:color w:val="FF0000"/>
          <w:sz w:val="22"/>
        </w:rPr>
      </w:pPr>
      <w:r>
        <w:rPr>
          <w:rFonts w:ascii="BMWType V2 Light" w:hAnsi="BMWType V2 Light" w:cs="BMWType V2 Light"/>
          <w:sz w:val="22"/>
        </w:rPr>
        <w:t xml:space="preserve">For more information about </w:t>
      </w:r>
      <w:r w:rsidR="00873AF3">
        <w:rPr>
          <w:rFonts w:ascii="BMWType V2 Light" w:hAnsi="BMWType V2 Light" w:cs="BMWType V2 Light"/>
          <w:sz w:val="22"/>
        </w:rPr>
        <w:t xml:space="preserve">Team Mancuso </w:t>
      </w:r>
      <w:proofErr w:type="spellStart"/>
      <w:r w:rsidR="00873AF3">
        <w:rPr>
          <w:rFonts w:ascii="BMWType V2 Light" w:hAnsi="BMWType V2 Light" w:cs="BMWType V2 Light"/>
          <w:sz w:val="22"/>
        </w:rPr>
        <w:t>PowerSports</w:t>
      </w:r>
      <w:proofErr w:type="spellEnd"/>
      <w:r>
        <w:rPr>
          <w:rFonts w:ascii="BMWType V2 Light" w:hAnsi="BMWType V2 Light" w:cs="BMWType V2 Light"/>
          <w:sz w:val="22"/>
        </w:rPr>
        <w:t>, call (</w:t>
      </w:r>
      <w:r w:rsidR="00873AF3">
        <w:rPr>
          <w:rFonts w:ascii="BMWType V2 Light" w:hAnsi="BMWType V2 Light" w:cs="BMWType V2 Light"/>
          <w:sz w:val="22"/>
        </w:rPr>
        <w:t>713</w:t>
      </w:r>
      <w:r>
        <w:rPr>
          <w:rFonts w:ascii="BMWType V2 Light" w:hAnsi="BMWType V2 Light" w:cs="BMWType V2 Light"/>
          <w:sz w:val="22"/>
        </w:rPr>
        <w:t>) 9</w:t>
      </w:r>
      <w:r w:rsidR="00873AF3">
        <w:rPr>
          <w:rFonts w:ascii="BMWType V2 Light" w:hAnsi="BMWType V2 Light" w:cs="BMWType V2 Light"/>
          <w:sz w:val="22"/>
        </w:rPr>
        <w:t>95-9944</w:t>
      </w:r>
      <w:r>
        <w:rPr>
          <w:rFonts w:ascii="BMWType V2 Light" w:hAnsi="BMWType V2 Light" w:cs="BMWType V2 Light"/>
          <w:sz w:val="22"/>
        </w:rPr>
        <w:t xml:space="preserve"> or visit </w:t>
      </w:r>
      <w:r w:rsidR="00275304" w:rsidRPr="00A53B2B">
        <w:rPr>
          <w:rFonts w:ascii="BMWType V2 Light" w:hAnsi="BMWType V2 Light" w:cs="BMWType V2 Light"/>
          <w:sz w:val="22"/>
        </w:rPr>
        <w:t>www</w:t>
      </w:r>
      <w:r w:rsidR="00A53B2B">
        <w:rPr>
          <w:rFonts w:ascii="BMWType V2 Light" w:hAnsi="BMWType V2 Light" w:cs="BMWType V2 Light"/>
          <w:sz w:val="22"/>
        </w:rPr>
        <w:t>.</w:t>
      </w:r>
      <w:r w:rsidR="00275304" w:rsidRPr="00A53B2B">
        <w:rPr>
          <w:rFonts w:ascii="BMWType V2 Light" w:hAnsi="BMWType V2 Light" w:cs="BMWType V2 Light"/>
          <w:sz w:val="22"/>
        </w:rPr>
        <w:t>houstonbmwmotorcycles.com</w:t>
      </w:r>
      <w:r w:rsidR="00A53B2B">
        <w:rPr>
          <w:rFonts w:ascii="BMWType V2 Light" w:hAnsi="BMWType V2 Light" w:cs="BMWType V2 Light"/>
          <w:sz w:val="22"/>
        </w:rPr>
        <w:t>.</w:t>
      </w:r>
    </w:p>
    <w:p w:rsidR="005F2870" w:rsidRDefault="005F2870" w:rsidP="005F2870">
      <w:pPr>
        <w:spacing w:line="360" w:lineRule="exact"/>
        <w:ind w:left="90"/>
        <w:rPr>
          <w:rFonts w:ascii="BMWType V2 Light" w:hAnsi="BMWType V2 Light" w:cs="BMWType V2 Light"/>
          <w:sz w:val="22"/>
        </w:rPr>
      </w:pPr>
    </w:p>
    <w:p w:rsidR="00E526B0" w:rsidRDefault="00E526B0" w:rsidP="005F2870">
      <w:pPr>
        <w:spacing w:line="360" w:lineRule="exact"/>
        <w:ind w:left="90"/>
        <w:rPr>
          <w:rFonts w:ascii="BMWType V2 Light" w:hAnsi="BMWType V2 Light" w:cs="BMWType V2 Light"/>
          <w:b/>
          <w:sz w:val="22"/>
        </w:rPr>
      </w:pPr>
    </w:p>
    <w:p w:rsidR="00E526B0" w:rsidRDefault="00E526B0" w:rsidP="005F2870">
      <w:pPr>
        <w:spacing w:line="360" w:lineRule="exact"/>
        <w:ind w:left="90"/>
        <w:rPr>
          <w:rFonts w:ascii="BMWType V2 Light" w:hAnsi="BMWType V2 Light" w:cs="BMWType V2 Light"/>
          <w:b/>
          <w:sz w:val="22"/>
        </w:rPr>
      </w:pPr>
    </w:p>
    <w:p w:rsidR="005F2870" w:rsidRPr="00AD428A" w:rsidRDefault="005F2870" w:rsidP="005F2870">
      <w:pPr>
        <w:spacing w:line="360" w:lineRule="exact"/>
        <w:ind w:left="90"/>
        <w:rPr>
          <w:rFonts w:ascii="BMWType V2 Light" w:hAnsi="BMWType V2 Light" w:cs="BMWType V2 Light"/>
          <w:b/>
          <w:sz w:val="22"/>
        </w:rPr>
      </w:pPr>
      <w:r w:rsidRPr="00AD428A">
        <w:rPr>
          <w:rFonts w:ascii="BMWType V2 Light" w:hAnsi="BMWType V2 Light" w:cs="BMWType V2 Light"/>
          <w:b/>
          <w:sz w:val="22"/>
        </w:rPr>
        <w:t xml:space="preserve">BMW Group </w:t>
      </w:r>
      <w:proofErr w:type="gramStart"/>
      <w:r w:rsidRPr="00AD428A">
        <w:rPr>
          <w:rFonts w:ascii="BMWType V2 Light" w:hAnsi="BMWType V2 Light" w:cs="BMWType V2 Light"/>
          <w:b/>
          <w:sz w:val="22"/>
        </w:rPr>
        <w:t>In</w:t>
      </w:r>
      <w:proofErr w:type="gramEnd"/>
      <w:r w:rsidRPr="00AD428A">
        <w:rPr>
          <w:rFonts w:ascii="BMWType V2 Light" w:hAnsi="BMWType V2 Light" w:cs="BMWType V2 Light"/>
          <w:b/>
          <w:sz w:val="22"/>
        </w:rPr>
        <w:t xml:space="preserve"> America</w:t>
      </w:r>
    </w:p>
    <w:p w:rsidR="005F2870" w:rsidRPr="00AD428A"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rPr>
          <w:rFonts w:ascii="BMWType V2 Light" w:hAnsi="BMWType V2 Light" w:cs="BMWType V2 Light"/>
          <w:sz w:val="22"/>
        </w:rPr>
      </w:pPr>
      <w:r w:rsidRPr="00AD428A">
        <w:rPr>
          <w:rFonts w:ascii="BMWType V2 Light" w:hAnsi="BMWType V2 Light" w:cs="BMWType V2 Light"/>
          <w:sz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AD428A">
        <w:rPr>
          <w:rFonts w:ascii="BMWType V2 Light" w:hAnsi="BMWType V2 Light" w:cs="BMWType V2 Light"/>
          <w:sz w:val="22"/>
        </w:rPr>
        <w:t>DesignworksUSA</w:t>
      </w:r>
      <w:proofErr w:type="spellEnd"/>
      <w:r w:rsidRPr="00AD428A">
        <w:rPr>
          <w:rFonts w:ascii="BMWType V2 Light" w:hAnsi="BMWType V2 Light" w:cs="BMWType V2 Light"/>
          <w:sz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BMW Sports Activity Vehicle centers, 13</w:t>
      </w:r>
      <w:r w:rsidR="00A869BF">
        <w:rPr>
          <w:rFonts w:ascii="BMWType V2 Light" w:hAnsi="BMWType V2 Light" w:cs="BMWType V2 Light"/>
          <w:sz w:val="22"/>
        </w:rPr>
        <w:t>9</w:t>
      </w:r>
      <w:r w:rsidRPr="00AD428A">
        <w:rPr>
          <w:rFonts w:ascii="BMWType V2 Light" w:hAnsi="BMWType V2 Light" w:cs="BMWType V2 Light"/>
          <w:sz w:val="22"/>
        </w:rPr>
        <w:t xml:space="preserve"> BMW motorcycle retailers, 1</w:t>
      </w:r>
      <w:r w:rsidR="00A869BF">
        <w:rPr>
          <w:rFonts w:ascii="BMWType V2 Light" w:hAnsi="BMWType V2 Light" w:cs="BMWType V2 Light"/>
          <w:sz w:val="22"/>
        </w:rPr>
        <w:t>10</w:t>
      </w:r>
      <w:r w:rsidRPr="00AD428A">
        <w:rPr>
          <w:rFonts w:ascii="BMWType V2 Light" w:hAnsi="BMWType V2 Light" w:cs="BMWType V2 Light"/>
          <w:sz w:val="22"/>
        </w:rPr>
        <w:t xml:space="preserve"> MINI passenger car dealers, and 36 Rolls-Royce Motor Car dealers.  BMW (US) Holding Corp., the BMW Group’s sales headquarters for North America, is located in Woodcliff Lake, New Jersey.</w:t>
      </w:r>
    </w:p>
    <w:p w:rsidR="005F2870" w:rsidRPr="00AD428A"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5F2870" w:rsidRPr="00AD428A" w:rsidRDefault="005F2870" w:rsidP="005F2870">
      <w:pPr>
        <w:spacing w:line="360" w:lineRule="exact"/>
        <w:ind w:left="90"/>
        <w:rPr>
          <w:rFonts w:ascii="BMWType V2 Light" w:hAnsi="BMWType V2 Light" w:cs="BMWType V2 Light"/>
          <w:sz w:val="22"/>
        </w:rPr>
      </w:pPr>
    </w:p>
    <w:p w:rsidR="005F2870" w:rsidRPr="00AD428A" w:rsidRDefault="005F2870" w:rsidP="005F2870">
      <w:pPr>
        <w:spacing w:line="360" w:lineRule="exact"/>
        <w:ind w:left="90"/>
        <w:rPr>
          <w:rFonts w:ascii="BMWType V2 Light" w:hAnsi="BMWType V2 Light" w:cs="BMWType V2 Light"/>
          <w:b/>
          <w:sz w:val="22"/>
        </w:rPr>
      </w:pPr>
      <w:r w:rsidRPr="00AD428A">
        <w:rPr>
          <w:rFonts w:ascii="BMWType V2 Light" w:hAnsi="BMWType V2 Light" w:cs="BMWType V2 Light"/>
          <w:sz w:val="22"/>
        </w:rPr>
        <w:t xml:space="preserve">Journalist note: Information about the BMW Group and its products is available to journalists on-line at the BMW Group </w:t>
      </w:r>
      <w:proofErr w:type="spellStart"/>
      <w:r w:rsidRPr="00AD428A">
        <w:rPr>
          <w:rFonts w:ascii="BMWType V2 Light" w:hAnsi="BMWType V2 Light" w:cs="BMWType V2 Light"/>
          <w:sz w:val="22"/>
        </w:rPr>
        <w:t>PressClub</w:t>
      </w:r>
      <w:proofErr w:type="spellEnd"/>
      <w:r w:rsidRPr="00AD428A">
        <w:rPr>
          <w:rFonts w:ascii="BMWType V2 Light" w:hAnsi="BMWType V2 Light" w:cs="BMWType V2 Light"/>
          <w:sz w:val="22"/>
        </w:rPr>
        <w:t xml:space="preserve"> at the following address: www.press.bmwna.com.  Additional information, images and video may be found at www.bmwusanews.com.  Broadcast quality video footage is available via The </w:t>
      </w:r>
      <w:proofErr w:type="spellStart"/>
      <w:r w:rsidRPr="00AD428A">
        <w:rPr>
          <w:rFonts w:ascii="BMWType V2 Light" w:hAnsi="BMWType V2 Light" w:cs="BMWType V2 Light"/>
          <w:sz w:val="22"/>
        </w:rPr>
        <w:t>NewsMarket</w:t>
      </w:r>
      <w:proofErr w:type="spellEnd"/>
      <w:r w:rsidRPr="00AD428A">
        <w:rPr>
          <w:rFonts w:ascii="BMWType V2 Light" w:hAnsi="BMWType V2 Light" w:cs="BMWType V2 Light"/>
          <w:sz w:val="22"/>
        </w:rPr>
        <w:t xml:space="preserve"> at </w:t>
      </w:r>
      <w:hyperlink r:id="rId7" w:history="1">
        <w:r w:rsidRPr="00AD428A">
          <w:rPr>
            <w:rStyle w:val="Hyperlink"/>
            <w:rFonts w:ascii="BMWType V2 Light" w:hAnsi="BMWType V2 Light" w:cs="BMWType V2 Light"/>
            <w:sz w:val="22"/>
          </w:rPr>
          <w:t>www.thenewsmarket.com</w:t>
        </w:r>
      </w:hyperlink>
      <w:r w:rsidRPr="00AD428A">
        <w:rPr>
          <w:rFonts w:ascii="BMWType V2 Light" w:hAnsi="BMWType V2 Light" w:cs="BMWType V2 Light"/>
          <w:sz w:val="22"/>
        </w:rPr>
        <w:t>.</w:t>
      </w:r>
    </w:p>
    <w:p w:rsidR="005F2870" w:rsidRPr="00AD428A" w:rsidRDefault="005F2870" w:rsidP="005F2870">
      <w:pPr>
        <w:spacing w:line="360" w:lineRule="exact"/>
        <w:ind w:left="90"/>
        <w:rPr>
          <w:rFonts w:ascii="BMWType V2 Light" w:hAnsi="BMWType V2 Light" w:cs="BMWType V2 Light"/>
          <w:b/>
          <w:sz w:val="22"/>
        </w:rPr>
      </w:pPr>
    </w:p>
    <w:p w:rsidR="005F2870" w:rsidRPr="00AD428A" w:rsidRDefault="005F2870" w:rsidP="005F2870">
      <w:pPr>
        <w:spacing w:line="360" w:lineRule="exact"/>
        <w:ind w:left="90"/>
        <w:jc w:val="center"/>
        <w:rPr>
          <w:rFonts w:ascii="BMWType V2 Light" w:hAnsi="BMWType V2 Light" w:cs="BMWType V2 Light"/>
          <w:sz w:val="22"/>
        </w:rPr>
      </w:pPr>
      <w:r w:rsidRPr="00AD428A">
        <w:rPr>
          <w:rFonts w:ascii="BMWType V2 Light" w:hAnsi="BMWType V2 Light" w:cs="BMWType V2 Light"/>
          <w:sz w:val="22"/>
        </w:rPr>
        <w:t># # #</w:t>
      </w:r>
    </w:p>
    <w:p w:rsidR="005F2870" w:rsidRPr="00AD428A" w:rsidRDefault="005F2870" w:rsidP="005F2870">
      <w:pPr>
        <w:spacing w:line="360" w:lineRule="exact"/>
        <w:ind w:left="90"/>
        <w:rPr>
          <w:rFonts w:ascii="BMWType V2 Light" w:hAnsi="BMWType V2 Light" w:cs="BMWType V2 Light"/>
          <w:sz w:val="22"/>
        </w:rPr>
      </w:pPr>
    </w:p>
    <w:p w:rsidR="005F2870" w:rsidRDefault="005F2870" w:rsidP="005F2870">
      <w:pPr>
        <w:spacing w:line="360" w:lineRule="auto"/>
        <w:ind w:left="90"/>
        <w:rPr>
          <w:rFonts w:ascii="BMWType V2 Light" w:hAnsi="BMWType V2 Light" w:cs="BMWType V2 Light"/>
          <w:b/>
          <w:sz w:val="22"/>
        </w:rPr>
      </w:pPr>
    </w:p>
    <w:p w:rsidR="005F2870" w:rsidRDefault="005F2870" w:rsidP="005F2870">
      <w:pPr>
        <w:spacing w:line="360" w:lineRule="auto"/>
        <w:ind w:left="90"/>
        <w:rPr>
          <w:rFonts w:ascii="BMWType V2 Light" w:hAnsi="BMWType V2 Light" w:cs="BMWType V2 Light"/>
          <w:b/>
          <w:sz w:val="22"/>
        </w:rPr>
      </w:pPr>
    </w:p>
    <w:p w:rsidR="00DB307C" w:rsidRDefault="00807EF7"/>
    <w:sectPr w:rsidR="00DB307C" w:rsidSect="004255C5">
      <w:headerReference w:type="even" r:id="rId8"/>
      <w:headerReference w:type="default" r:id="rId9"/>
      <w:footerReference w:type="default" r:id="rId10"/>
      <w:headerReference w:type="first" r:id="rId11"/>
      <w:footerReference w:type="first" r:id="rId12"/>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C3F" w:rsidRDefault="00601C3F">
      <w:r>
        <w:separator/>
      </w:r>
    </w:p>
  </w:endnote>
  <w:endnote w:type="continuationSeparator" w:id="0">
    <w:p w:rsidR="00601C3F" w:rsidRDefault="00601C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807EF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C16565">
    <w:pPr>
      <w:pStyle w:val="Footer"/>
      <w:jc w:val="center"/>
    </w:pP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C3F" w:rsidRDefault="00601C3F">
      <w:r>
        <w:separator/>
      </w:r>
    </w:p>
  </w:footnote>
  <w:footnote w:type="continuationSeparator" w:id="0">
    <w:p w:rsidR="00601C3F" w:rsidRDefault="00601C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Default="0098673F">
    <w:pPr>
      <w:pStyle w:val="Header"/>
      <w:framePr w:wrap="around" w:vAnchor="text" w:hAnchor="margin" w:xAlign="center" w:y="1"/>
      <w:rPr>
        <w:rStyle w:val="PageNumber"/>
      </w:rPr>
    </w:pPr>
    <w:r>
      <w:rPr>
        <w:rStyle w:val="PageNumber"/>
      </w:rPr>
      <w:fldChar w:fldCharType="begin"/>
    </w:r>
    <w:r w:rsidR="00C16565">
      <w:rPr>
        <w:rStyle w:val="PageNumber"/>
      </w:rPr>
      <w:instrText xml:space="preserve">PAGE  </w:instrText>
    </w:r>
    <w:r>
      <w:rPr>
        <w:rStyle w:val="PageNumber"/>
      </w:rPr>
      <w:fldChar w:fldCharType="end"/>
    </w:r>
  </w:p>
  <w:p w:rsidR="004255C5" w:rsidRDefault="00807E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5C5" w:rsidRPr="00823DDF" w:rsidRDefault="0098673F">
    <w:pPr>
      <w:pStyle w:val="Header"/>
      <w:framePr w:wrap="around" w:vAnchor="text" w:hAnchor="margin" w:xAlign="center" w:y="1"/>
      <w:rPr>
        <w:rStyle w:val="PageNumber"/>
      </w:rPr>
    </w:pPr>
    <w:r w:rsidRPr="00823DDF">
      <w:rPr>
        <w:rStyle w:val="PageNumber"/>
        <w:rFonts w:ascii="BMWTypeLight" w:hAnsi="BMWTypeLight"/>
      </w:rPr>
      <w:fldChar w:fldCharType="begin"/>
    </w:r>
    <w:r w:rsidR="00C16565"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807EF7">
      <w:rPr>
        <w:rStyle w:val="PageNumber"/>
        <w:rFonts w:ascii="BMWTypeLight" w:hAnsi="BMWTypeLight"/>
        <w:noProof/>
      </w:rPr>
      <w:t>- 2 -</w:t>
    </w:r>
    <w:r w:rsidRPr="00823DDF">
      <w:rPr>
        <w:rStyle w:val="PageNumber"/>
        <w:rFonts w:ascii="BMWTypeLight" w:hAnsi="BMWTypeLight"/>
      </w:rPr>
      <w:fldChar w:fldCharType="end"/>
    </w:r>
  </w:p>
  <w:p w:rsidR="004255C5" w:rsidRDefault="00807E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4255C5">
      <w:trPr>
        <w:cantSplit/>
        <w:trHeight w:val="1170"/>
      </w:trPr>
      <w:tc>
        <w:tcPr>
          <w:tcW w:w="2075" w:type="dxa"/>
        </w:tcPr>
        <w:p w:rsidR="004255C5" w:rsidRDefault="00C16565">
          <w:pPr>
            <w:pStyle w:val="subsid"/>
            <w:spacing w:before="76"/>
            <w:ind w:left="-13" w:right="72" w:firstLine="13"/>
            <w:rPr>
              <w:rFonts w:ascii="BMWTypeLight" w:hAnsi="BMWTypeLight"/>
            </w:rPr>
          </w:pPr>
          <w:r>
            <w:rPr>
              <w:rFonts w:ascii="BMWTypeLight" w:hAnsi="BMWTypeLight"/>
            </w:rPr>
            <w:t>A subsidiary</w:t>
          </w:r>
        </w:p>
        <w:p w:rsidR="004255C5" w:rsidRDefault="00C16565">
          <w:pPr>
            <w:pStyle w:val="subsid"/>
            <w:spacing w:before="0"/>
            <w:ind w:left="-14" w:right="72" w:firstLine="14"/>
          </w:pPr>
          <w:r>
            <w:rPr>
              <w:rFonts w:ascii="BMWTypeLight" w:hAnsi="BMWTypeLight"/>
            </w:rPr>
            <w:t xml:space="preserve"> of BMW AG</w:t>
          </w:r>
        </w:p>
      </w:tc>
      <w:tc>
        <w:tcPr>
          <w:tcW w:w="5446" w:type="dxa"/>
        </w:tcPr>
        <w:p w:rsidR="004255C5" w:rsidRPr="00DC4B0D" w:rsidRDefault="00C16565">
          <w:pPr>
            <w:pStyle w:val="Header"/>
            <w:rPr>
              <w:rFonts w:ascii="BMWTypeLight" w:hAnsi="BMWTypeLight"/>
              <w:b/>
              <w:sz w:val="36"/>
            </w:rPr>
          </w:pPr>
          <w:r>
            <w:rPr>
              <w:noProof/>
              <w:lang w:bidi="ar-SA"/>
            </w:rPr>
            <w:drawing>
              <wp:anchor distT="0" distB="0" distL="0" distR="0" simplePos="0" relativeHeight="251659264"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rPr>
            <w:t>BMW</w:t>
          </w:r>
        </w:p>
        <w:p w:rsidR="004255C5" w:rsidRDefault="00C16565">
          <w:pPr>
            <w:pStyle w:val="Header"/>
            <w:rPr>
              <w:rFonts w:ascii="BMWTypeLight" w:hAnsi="BMWTypeLight"/>
              <w:b/>
            </w:rPr>
          </w:pPr>
          <w:r>
            <w:rPr>
              <w:rFonts w:ascii="BMWTypeLight" w:hAnsi="BMWTypeLight"/>
              <w:b/>
              <w:color w:val="808080"/>
              <w:sz w:val="30"/>
            </w:rPr>
            <w:t>U.S. Press Information</w:t>
          </w:r>
        </w:p>
      </w:tc>
    </w:tr>
  </w:tbl>
  <w:p w:rsidR="004255C5" w:rsidRDefault="00807E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2870"/>
    <w:rsid w:val="00021370"/>
    <w:rsid w:val="00032E8E"/>
    <w:rsid w:val="000A00D0"/>
    <w:rsid w:val="000D698E"/>
    <w:rsid w:val="00113643"/>
    <w:rsid w:val="00124D74"/>
    <w:rsid w:val="001E452E"/>
    <w:rsid w:val="001E765B"/>
    <w:rsid w:val="00234BAF"/>
    <w:rsid w:val="00275304"/>
    <w:rsid w:val="002D1606"/>
    <w:rsid w:val="00315F8C"/>
    <w:rsid w:val="00377494"/>
    <w:rsid w:val="0048576B"/>
    <w:rsid w:val="00562B8E"/>
    <w:rsid w:val="005931DB"/>
    <w:rsid w:val="005F2870"/>
    <w:rsid w:val="00601C3F"/>
    <w:rsid w:val="006E59B8"/>
    <w:rsid w:val="0075229F"/>
    <w:rsid w:val="0076137D"/>
    <w:rsid w:val="007F6319"/>
    <w:rsid w:val="00807EF7"/>
    <w:rsid w:val="00873AF3"/>
    <w:rsid w:val="00884B6E"/>
    <w:rsid w:val="008E185B"/>
    <w:rsid w:val="0098673F"/>
    <w:rsid w:val="00A37CE7"/>
    <w:rsid w:val="00A53B2B"/>
    <w:rsid w:val="00A869BF"/>
    <w:rsid w:val="00AF4C35"/>
    <w:rsid w:val="00B64917"/>
    <w:rsid w:val="00BA4AB6"/>
    <w:rsid w:val="00C16565"/>
    <w:rsid w:val="00E229EA"/>
    <w:rsid w:val="00E526B0"/>
    <w:rsid w:val="00E65E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0"/>
    <w:pPr>
      <w:spacing w:after="0" w:line="240" w:lineRule="auto"/>
    </w:pPr>
    <w:rPr>
      <w:rFonts w:ascii="Helvetica" w:eastAsia="Times" w:hAnsi="Helvetica" w:cs="Times New Roman"/>
      <w:sz w:val="20"/>
      <w:szCs w:val="20"/>
      <w:lang w:bidi="en-US"/>
    </w:rPr>
  </w:style>
  <w:style w:type="paragraph" w:styleId="Heading1">
    <w:name w:val="heading 1"/>
    <w:basedOn w:val="Normal"/>
    <w:next w:val="Normal"/>
    <w:link w:val="Heading1Char"/>
    <w:qFormat/>
    <w:rsid w:val="005F2870"/>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70"/>
    <w:rPr>
      <w:rFonts w:ascii="Helvetica" w:eastAsia="Times" w:hAnsi="Helvetica" w:cs="Times New Roman"/>
      <w:b/>
      <w:sz w:val="24"/>
      <w:szCs w:val="20"/>
      <w:lang w:bidi="en-US"/>
    </w:rPr>
  </w:style>
  <w:style w:type="paragraph" w:styleId="Header">
    <w:name w:val="header"/>
    <w:basedOn w:val="Normal"/>
    <w:link w:val="HeaderChar"/>
    <w:rsid w:val="005F2870"/>
    <w:pPr>
      <w:tabs>
        <w:tab w:val="center" w:pos="4320"/>
        <w:tab w:val="right" w:pos="8640"/>
      </w:tabs>
    </w:pPr>
  </w:style>
  <w:style w:type="character" w:customStyle="1" w:styleId="HeaderChar">
    <w:name w:val="Header Char"/>
    <w:basedOn w:val="DefaultParagraphFont"/>
    <w:link w:val="Header"/>
    <w:rsid w:val="005F2870"/>
    <w:rPr>
      <w:rFonts w:ascii="Helvetica" w:eastAsia="Times" w:hAnsi="Helvetica" w:cs="Times New Roman"/>
      <w:sz w:val="20"/>
      <w:szCs w:val="20"/>
      <w:lang w:bidi="en-US"/>
    </w:rPr>
  </w:style>
  <w:style w:type="paragraph" w:styleId="Footer">
    <w:name w:val="footer"/>
    <w:basedOn w:val="Normal"/>
    <w:link w:val="FooterChar"/>
    <w:semiHidden/>
    <w:rsid w:val="005F2870"/>
    <w:pPr>
      <w:tabs>
        <w:tab w:val="center" w:pos="4320"/>
        <w:tab w:val="right" w:pos="8640"/>
      </w:tabs>
    </w:pPr>
  </w:style>
  <w:style w:type="character" w:customStyle="1" w:styleId="FooterChar">
    <w:name w:val="Footer Char"/>
    <w:basedOn w:val="DefaultParagraphFont"/>
    <w:link w:val="Footer"/>
    <w:semiHidden/>
    <w:rsid w:val="005F2870"/>
    <w:rPr>
      <w:rFonts w:ascii="Helvetica" w:eastAsia="Times" w:hAnsi="Helvetica" w:cs="Times New Roman"/>
      <w:sz w:val="20"/>
      <w:szCs w:val="20"/>
      <w:lang w:bidi="en-US"/>
    </w:rPr>
  </w:style>
  <w:style w:type="character" w:styleId="PageNumber">
    <w:name w:val="page number"/>
    <w:rsid w:val="005F2870"/>
    <w:rPr>
      <w:rFonts w:cs="Times New Roman"/>
    </w:rPr>
  </w:style>
  <w:style w:type="paragraph" w:customStyle="1" w:styleId="subsid">
    <w:name w:val="subsid"/>
    <w:basedOn w:val="Header"/>
    <w:rsid w:val="005F2870"/>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5F2870"/>
    <w:rPr>
      <w:color w:val="0000FF"/>
      <w:u w:val="single"/>
    </w:rPr>
  </w:style>
  <w:style w:type="paragraph" w:styleId="BalloonText">
    <w:name w:val="Balloon Text"/>
    <w:basedOn w:val="Normal"/>
    <w:link w:val="BalloonTextChar"/>
    <w:uiPriority w:val="99"/>
    <w:semiHidden/>
    <w:unhideWhenUsed/>
    <w:rsid w:val="0076137D"/>
    <w:rPr>
      <w:rFonts w:ascii="Tahoma" w:hAnsi="Tahoma" w:cs="Tahoma"/>
      <w:sz w:val="16"/>
      <w:szCs w:val="16"/>
    </w:rPr>
  </w:style>
  <w:style w:type="character" w:customStyle="1" w:styleId="BalloonTextChar">
    <w:name w:val="Balloon Text Char"/>
    <w:basedOn w:val="DefaultParagraphFont"/>
    <w:link w:val="BalloonText"/>
    <w:uiPriority w:val="99"/>
    <w:semiHidden/>
    <w:rsid w:val="0076137D"/>
    <w:rPr>
      <w:rFonts w:ascii="Tahoma" w:eastAsia="Times"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870"/>
    <w:pPr>
      <w:spacing w:after="0" w:line="240" w:lineRule="auto"/>
    </w:pPr>
    <w:rPr>
      <w:rFonts w:ascii="Helvetica" w:eastAsia="Times" w:hAnsi="Helvetica" w:cs="Times New Roman"/>
      <w:sz w:val="20"/>
      <w:szCs w:val="20"/>
      <w:lang w:bidi="en-US"/>
    </w:rPr>
  </w:style>
  <w:style w:type="paragraph" w:styleId="Heading1">
    <w:name w:val="heading 1"/>
    <w:basedOn w:val="Normal"/>
    <w:next w:val="Normal"/>
    <w:link w:val="Heading1Char"/>
    <w:qFormat/>
    <w:rsid w:val="005F2870"/>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70"/>
    <w:rPr>
      <w:rFonts w:ascii="Helvetica" w:eastAsia="Times" w:hAnsi="Helvetica" w:cs="Times New Roman"/>
      <w:b/>
      <w:sz w:val="24"/>
      <w:szCs w:val="20"/>
      <w:lang w:bidi="en-US"/>
    </w:rPr>
  </w:style>
  <w:style w:type="paragraph" w:styleId="Header">
    <w:name w:val="header"/>
    <w:basedOn w:val="Normal"/>
    <w:link w:val="HeaderChar"/>
    <w:rsid w:val="005F2870"/>
    <w:pPr>
      <w:tabs>
        <w:tab w:val="center" w:pos="4320"/>
        <w:tab w:val="right" w:pos="8640"/>
      </w:tabs>
    </w:pPr>
  </w:style>
  <w:style w:type="character" w:customStyle="1" w:styleId="HeaderChar">
    <w:name w:val="Header Char"/>
    <w:basedOn w:val="DefaultParagraphFont"/>
    <w:link w:val="Header"/>
    <w:rsid w:val="005F2870"/>
    <w:rPr>
      <w:rFonts w:ascii="Helvetica" w:eastAsia="Times" w:hAnsi="Helvetica" w:cs="Times New Roman"/>
      <w:sz w:val="20"/>
      <w:szCs w:val="20"/>
      <w:lang w:bidi="en-US"/>
    </w:rPr>
  </w:style>
  <w:style w:type="paragraph" w:styleId="Footer">
    <w:name w:val="footer"/>
    <w:basedOn w:val="Normal"/>
    <w:link w:val="FooterChar"/>
    <w:semiHidden/>
    <w:rsid w:val="005F2870"/>
    <w:pPr>
      <w:tabs>
        <w:tab w:val="center" w:pos="4320"/>
        <w:tab w:val="right" w:pos="8640"/>
      </w:tabs>
    </w:pPr>
  </w:style>
  <w:style w:type="character" w:customStyle="1" w:styleId="FooterChar">
    <w:name w:val="Footer Char"/>
    <w:basedOn w:val="DefaultParagraphFont"/>
    <w:link w:val="Footer"/>
    <w:semiHidden/>
    <w:rsid w:val="005F2870"/>
    <w:rPr>
      <w:rFonts w:ascii="Helvetica" w:eastAsia="Times" w:hAnsi="Helvetica" w:cs="Times New Roman"/>
      <w:sz w:val="20"/>
      <w:szCs w:val="20"/>
      <w:lang w:bidi="en-US"/>
    </w:rPr>
  </w:style>
  <w:style w:type="character" w:styleId="PageNumber">
    <w:name w:val="page number"/>
    <w:rsid w:val="005F2870"/>
    <w:rPr>
      <w:rFonts w:cs="Times New Roman"/>
    </w:rPr>
  </w:style>
  <w:style w:type="paragraph" w:customStyle="1" w:styleId="subsid">
    <w:name w:val="subsid"/>
    <w:basedOn w:val="Header"/>
    <w:rsid w:val="005F2870"/>
    <w:pPr>
      <w:overflowPunct w:val="0"/>
      <w:autoSpaceDE w:val="0"/>
      <w:autoSpaceDN w:val="0"/>
      <w:adjustRightInd w:val="0"/>
      <w:spacing w:before="72"/>
      <w:ind w:right="259"/>
      <w:jc w:val="right"/>
      <w:textAlignment w:val="baseline"/>
    </w:pPr>
    <w:rPr>
      <w:rFonts w:ascii="BMW Helvetica Light" w:hAnsi="BMW Helvetica Light"/>
      <w:sz w:val="12"/>
    </w:rPr>
  </w:style>
  <w:style w:type="character" w:styleId="Hyperlink">
    <w:name w:val="Hyperlink"/>
    <w:rsid w:val="005F2870"/>
    <w:rPr>
      <w:color w:val="0000FF"/>
      <w:u w:val="single"/>
    </w:rPr>
  </w:style>
  <w:style w:type="paragraph" w:styleId="BalloonText">
    <w:name w:val="Balloon Text"/>
    <w:basedOn w:val="Normal"/>
    <w:link w:val="BalloonTextChar"/>
    <w:uiPriority w:val="99"/>
    <w:semiHidden/>
    <w:unhideWhenUsed/>
    <w:rsid w:val="0076137D"/>
    <w:rPr>
      <w:rFonts w:ascii="Tahoma" w:hAnsi="Tahoma" w:cs="Tahoma"/>
      <w:sz w:val="16"/>
      <w:szCs w:val="16"/>
    </w:rPr>
  </w:style>
  <w:style w:type="character" w:customStyle="1" w:styleId="BalloonTextChar">
    <w:name w:val="Balloon Text Char"/>
    <w:basedOn w:val="DefaultParagraphFont"/>
    <w:link w:val="BalloonText"/>
    <w:uiPriority w:val="99"/>
    <w:semiHidden/>
    <w:rsid w:val="0076137D"/>
    <w:rPr>
      <w:rFonts w:ascii="Tahoma" w:eastAsia="Times"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newsmarket.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4322-75A6-4C73-AB97-FBAD87857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Renae</dc:creator>
  <cp:lastModifiedBy>-</cp:lastModifiedBy>
  <cp:revision>3</cp:revision>
  <cp:lastPrinted>2011-10-14T16:43:00Z</cp:lastPrinted>
  <dcterms:created xsi:type="dcterms:W3CDTF">2011-10-14T18:37:00Z</dcterms:created>
  <dcterms:modified xsi:type="dcterms:W3CDTF">2011-10-14T18:46:00Z</dcterms:modified>
</cp:coreProperties>
</file>