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4C7" w:rsidRDefault="001854C7">
      <w:pPr>
        <w:pStyle w:val="zzbmw-group"/>
        <w:framePr w:w="7046" w:wrap="auto"/>
        <w:tabs>
          <w:tab w:val="clear" w:pos="4706"/>
        </w:tabs>
      </w:pPr>
    </w:p>
    <w:p w:rsidR="00B96568" w:rsidRDefault="00B96568">
      <w:pPr>
        <w:pStyle w:val="zzbmw-group"/>
        <w:framePr w:w="7046" w:wrap="auto"/>
        <w:tabs>
          <w:tab w:val="clear" w:pos="4706"/>
        </w:tabs>
        <w:rPr>
          <w:color w:val="FFFFFF"/>
        </w:rPr>
      </w:pPr>
      <w:r>
        <w:t>BMW</w:t>
      </w:r>
      <w:r>
        <w:br/>
      </w:r>
      <w:r>
        <w:rPr>
          <w:color w:val="808080"/>
        </w:rPr>
        <w:t>Corporate Communications</w:t>
      </w:r>
    </w:p>
    <w:p w:rsidR="00B96568" w:rsidRDefault="001D19BA">
      <w:pPr>
        <w:framePr w:w="1004" w:wrap="notBeside" w:vAnchor="page" w:hAnchor="page" w:x="10377" w:y="568"/>
        <w:spacing w:line="240" w:lineRule="atLeast"/>
        <w:rPr>
          <w:rFonts w:ascii="Times New Roman" w:hAnsi="Times New Roman" w:cs="Times New Roman"/>
        </w:rPr>
      </w:pPr>
      <w:r>
        <w:rPr>
          <w:rFonts w:ascii="Times New Roman" w:hAnsi="Times New Roman" w:cs="Times New Roman"/>
          <w:noProof/>
          <w:lang w:val="en-US" w:eastAsia="en-US"/>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7566D6" w:rsidRDefault="007566D6">
      <w:pPr>
        <w:pStyle w:val="Fliesstext"/>
        <w:rPr>
          <w:rFonts w:ascii="Times New Roman" w:hAnsi="Times New Roman" w:cs="Times New Roman"/>
          <w:b/>
          <w:bCs/>
          <w:sz w:val="28"/>
          <w:szCs w:val="28"/>
          <w:lang w:val="en-US"/>
        </w:rPr>
      </w:pPr>
    </w:p>
    <w:p w:rsidR="00B96568" w:rsidRPr="000B1DFA" w:rsidRDefault="00B96568">
      <w:pPr>
        <w:pStyle w:val="zzmarginalieregular"/>
        <w:framePr w:h="2030" w:hRule="exact" w:wrap="auto" w:y="13865"/>
      </w:pPr>
      <w:r w:rsidRPr="000B1DFA">
        <w:t>Company</w:t>
      </w:r>
    </w:p>
    <w:p w:rsidR="00B96568" w:rsidRPr="000B1DFA" w:rsidRDefault="00B96568">
      <w:pPr>
        <w:pStyle w:val="zzmarginalielight"/>
        <w:framePr w:h="2030" w:hRule="exact" w:wrap="auto" w:y="13865"/>
      </w:pPr>
      <w:r w:rsidRPr="000B1DFA">
        <w:t>Bayerische</w:t>
      </w:r>
    </w:p>
    <w:p w:rsidR="00B96568" w:rsidRPr="000B1DFA" w:rsidRDefault="00B96568">
      <w:pPr>
        <w:pStyle w:val="zzmarginalielight"/>
        <w:framePr w:h="2030" w:hRule="exact" w:wrap="auto" w:y="13865"/>
      </w:pPr>
      <w:r w:rsidRPr="000B1DFA">
        <w:t>Motoren Werke</w:t>
      </w:r>
    </w:p>
    <w:p w:rsidR="00B96568" w:rsidRDefault="00B96568">
      <w:pPr>
        <w:pStyle w:val="zzmarginalielight"/>
        <w:framePr w:h="2030" w:hRule="exact" w:wrap="auto" w:y="13865"/>
      </w:pPr>
      <w:r>
        <w:t>Aktiengesellschaft</w:t>
      </w:r>
    </w:p>
    <w:p w:rsidR="00B96568" w:rsidRDefault="00B96568">
      <w:pPr>
        <w:pStyle w:val="zzmarginalielight"/>
        <w:framePr w:h="2030" w:hRule="exact" w:wrap="auto" w:y="13865"/>
      </w:pPr>
    </w:p>
    <w:p w:rsidR="00B96568" w:rsidRDefault="00B96568">
      <w:pPr>
        <w:pStyle w:val="zzmarginalieregular"/>
        <w:framePr w:h="2030" w:hRule="exact" w:wrap="auto" w:y="13865"/>
      </w:pPr>
      <w:r>
        <w:t>Postal Address</w:t>
      </w:r>
    </w:p>
    <w:p w:rsidR="00B96568" w:rsidRDefault="00B96568">
      <w:pPr>
        <w:pStyle w:val="zzmarginalielight"/>
        <w:framePr w:h="2030" w:hRule="exact" w:wrap="auto" w:y="13865"/>
      </w:pPr>
      <w:r>
        <w:t>BMW AG</w:t>
      </w:r>
    </w:p>
    <w:p w:rsidR="00B96568" w:rsidRDefault="00B96568">
      <w:pPr>
        <w:pStyle w:val="zzmarginalielight"/>
        <w:framePr w:h="2030" w:hRule="exact" w:wrap="auto" w:y="13865"/>
      </w:pPr>
      <w:r>
        <w:t>80788 München</w:t>
      </w:r>
    </w:p>
    <w:p w:rsidR="00B96568" w:rsidRDefault="00B96568">
      <w:pPr>
        <w:pStyle w:val="zzmarginalielight"/>
        <w:framePr w:h="2030" w:hRule="exact" w:wrap="auto" w:y="13865"/>
      </w:pPr>
    </w:p>
    <w:p w:rsidR="00B96568" w:rsidRDefault="00B96568">
      <w:pPr>
        <w:pStyle w:val="zzmarginalieregular"/>
        <w:framePr w:h="2030" w:hRule="exact" w:wrap="auto" w:y="13865"/>
      </w:pPr>
      <w:r>
        <w:t>Telephone</w:t>
      </w:r>
    </w:p>
    <w:p w:rsidR="00B96568" w:rsidRDefault="00A45E63">
      <w:pPr>
        <w:pStyle w:val="zzmarginalielight"/>
        <w:framePr w:h="2030" w:hRule="exact" w:wrap="auto" w:y="13865"/>
      </w:pPr>
      <w:r>
        <w:t>+49-89-382-</w:t>
      </w:r>
      <w:r w:rsidR="001D19BA">
        <w:t>20067</w:t>
      </w:r>
    </w:p>
    <w:p w:rsidR="00B96568" w:rsidRDefault="00B96568">
      <w:pPr>
        <w:pStyle w:val="zzmarginalielight"/>
        <w:framePr w:h="2030" w:hRule="exact" w:wrap="auto" w:y="13865"/>
      </w:pPr>
    </w:p>
    <w:p w:rsidR="00B96568" w:rsidRDefault="00B96568">
      <w:pPr>
        <w:pStyle w:val="zzmarginalieregular"/>
        <w:framePr w:h="2030" w:hRule="exact" w:wrap="auto" w:y="13865"/>
      </w:pPr>
      <w:r>
        <w:t>Internet</w:t>
      </w:r>
    </w:p>
    <w:p w:rsidR="00B96568" w:rsidRDefault="00B96568">
      <w:pPr>
        <w:pStyle w:val="zzmarginalielight"/>
        <w:framePr w:h="2030" w:hRule="exact" w:wrap="auto" w:y="13865"/>
        <w:rPr>
          <w:rFonts w:ascii="Times New Roman" w:hAnsi="Times New Roman" w:cs="Times New Roman"/>
        </w:rPr>
      </w:pPr>
      <w:r>
        <w:t>www.bmwgroup.com</w:t>
      </w:r>
    </w:p>
    <w:p w:rsidR="00B96568" w:rsidRDefault="001D19BA">
      <w:pPr>
        <w:framePr w:w="1004" w:wrap="notBeside" w:vAnchor="page" w:hAnchor="page" w:x="10377" w:y="568"/>
        <w:spacing w:line="240" w:lineRule="atLeast"/>
        <w:rPr>
          <w:rFonts w:ascii="Times New Roman" w:hAnsi="Times New Roman" w:cs="Times New Roman"/>
          <w:b/>
          <w:bCs/>
          <w:sz w:val="28"/>
          <w:szCs w:val="28"/>
        </w:rPr>
      </w:pPr>
      <w:r>
        <w:rPr>
          <w:rFonts w:ascii="Times New Roman" w:hAnsi="Times New Roman" w:cs="Times New Roman"/>
          <w:b/>
          <w:noProof/>
          <w:sz w:val="28"/>
          <w:szCs w:val="28"/>
          <w:lang w:val="en-US" w:eastAsia="en-US"/>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2D6ACB" w:rsidRDefault="00B95F69" w:rsidP="002D6ACB">
      <w:pPr>
        <w:pStyle w:val="Fliesstext"/>
        <w:rPr>
          <w:lang w:val="en-GB"/>
        </w:rPr>
      </w:pPr>
      <w:r w:rsidRPr="00B95F69">
        <w:rPr>
          <w:lang w:val="en-GB"/>
        </w:rPr>
        <w:pict>
          <v:shapetype id="_x0000_t202" coordsize="21600,21600" o:spt="202" path="m,l,21600r21600,l21600,xe">
            <v:stroke joinstyle="miter"/>
            <v:path gradientshapeok="t" o:connecttype="rect"/>
          </v:shapetype>
          <v:shape id="_x0000_s1030" type="#_x0000_t202" style="position:absolute;margin-left:104.95pt;margin-top:28.4pt;width:352.2pt;height:36.9pt;z-index:251656192;mso-wrap-distance-left:7.1pt;mso-wrap-distance-right:7.1pt;mso-position-horizontal-relative:page;mso-position-vertical-relative:page" stroked="f">
            <v:fill opacity="0" color2="black"/>
            <v:textbox inset="0,0,0,0">
              <w:txbxContent>
                <w:p w:rsidR="000E24D3" w:rsidRDefault="000E24D3" w:rsidP="002D6ACB">
                  <w:pPr>
                    <w:pStyle w:val="zzbmw-group"/>
                    <w:tabs>
                      <w:tab w:val="clear" w:pos="4706"/>
                    </w:tabs>
                    <w:rPr>
                      <w:bCs/>
                      <w:color w:val="808080"/>
                    </w:rPr>
                  </w:pPr>
                </w:p>
              </w:txbxContent>
            </v:textbox>
            <w10:wrap type="square" side="largest" anchorx="page" anchory="page"/>
          </v:shape>
        </w:pict>
      </w:r>
      <w:r w:rsidR="001D19BA">
        <w:rPr>
          <w:noProof/>
          <w:lang w:val="en-US" w:eastAsia="en-US"/>
        </w:rPr>
        <w:drawing>
          <wp:anchor distT="0" distB="0" distL="0" distR="0" simplePos="0" relativeHeight="251657216" behindDoc="0" locked="0" layoutInCell="1" allowOverlap="1">
            <wp:simplePos x="0" y="0"/>
            <wp:positionH relativeFrom="page">
              <wp:posOffset>6589395</wp:posOffset>
            </wp:positionH>
            <wp:positionV relativeFrom="page">
              <wp:posOffset>360680</wp:posOffset>
            </wp:positionV>
            <wp:extent cx="636270" cy="636270"/>
            <wp:effectExtent l="19050" t="0" r="0" b="0"/>
            <wp:wrapTopAndBottom/>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636270" cy="636270"/>
                    </a:xfrm>
                    <a:prstGeom prst="rect">
                      <a:avLst/>
                    </a:prstGeom>
                    <a:solidFill>
                      <a:srgbClr val="FFFFFF"/>
                    </a:solidFill>
                    <a:ln w="9525">
                      <a:noFill/>
                      <a:miter lim="800000"/>
                      <a:headEnd/>
                      <a:tailEnd/>
                    </a:ln>
                  </pic:spPr>
                </pic:pic>
              </a:graphicData>
            </a:graphic>
          </wp:anchor>
        </w:drawing>
      </w:r>
      <w:r w:rsidR="002000E0">
        <w:rPr>
          <w:lang w:val="en-GB"/>
        </w:rPr>
        <w:t xml:space="preserve">Media Information </w:t>
      </w:r>
      <w:r w:rsidR="002000E0">
        <w:rPr>
          <w:lang w:val="en-GB"/>
        </w:rPr>
        <w:br/>
      </w:r>
      <w:r w:rsidR="001568D8">
        <w:rPr>
          <w:lang w:val="en-GB"/>
        </w:rPr>
        <w:t>Oc</w:t>
      </w:r>
      <w:r w:rsidR="00490DB9">
        <w:rPr>
          <w:lang w:val="en-GB"/>
        </w:rPr>
        <w:t>to</w:t>
      </w:r>
      <w:r w:rsidR="001568D8">
        <w:rPr>
          <w:lang w:val="en-GB"/>
        </w:rPr>
        <w:t>ber</w:t>
      </w:r>
      <w:r w:rsidR="001D19BA">
        <w:rPr>
          <w:lang w:val="en-GB"/>
        </w:rPr>
        <w:t xml:space="preserve"> </w:t>
      </w:r>
      <w:r w:rsidR="002000E0">
        <w:rPr>
          <w:lang w:val="en-GB"/>
        </w:rPr>
        <w:t xml:space="preserve">28, </w:t>
      </w:r>
      <w:r w:rsidR="001D19BA">
        <w:rPr>
          <w:lang w:val="en-GB"/>
        </w:rPr>
        <w:t>2011</w:t>
      </w:r>
      <w:r w:rsidR="002D6ACB">
        <w:rPr>
          <w:lang w:val="en-GB"/>
        </w:rPr>
        <w:br/>
      </w:r>
    </w:p>
    <w:p w:rsidR="004A4419" w:rsidRDefault="004A4419" w:rsidP="002D6ACB">
      <w:pPr>
        <w:pStyle w:val="Fliesstext"/>
        <w:rPr>
          <w:lang w:val="en-GB"/>
        </w:rPr>
      </w:pPr>
    </w:p>
    <w:p w:rsidR="007F7AAC" w:rsidRPr="007F7AAC" w:rsidRDefault="007F7AAC" w:rsidP="00A92B7D">
      <w:pPr>
        <w:pStyle w:val="Headline"/>
        <w:spacing w:line="250" w:lineRule="atLeast"/>
        <w:rPr>
          <w:rFonts w:ascii="BMWType V2 Bold" w:hAnsi="BMWType V2 Bold" w:cs="BMWType V2 Bold"/>
          <w:b w:val="0"/>
          <w:sz w:val="28"/>
          <w:szCs w:val="28"/>
        </w:rPr>
      </w:pPr>
      <w:r w:rsidRPr="007F7AAC">
        <w:rPr>
          <w:rFonts w:ascii="BMWType V2 Bold" w:hAnsi="BMWType V2 Bold" w:cs="BMWType V2 Bold"/>
          <w:b w:val="0"/>
          <w:sz w:val="28"/>
          <w:szCs w:val="28"/>
        </w:rPr>
        <w:t xml:space="preserve">BMW Guggenheim Lab Ends Successful New York City </w:t>
      </w:r>
    </w:p>
    <w:p w:rsidR="007F7AAC" w:rsidRPr="007F7AAC" w:rsidRDefault="00F46544" w:rsidP="00A92B7D">
      <w:pPr>
        <w:pStyle w:val="Headline"/>
        <w:spacing w:line="250" w:lineRule="atLeast"/>
        <w:rPr>
          <w:rFonts w:ascii="BMWType V2 Bold" w:hAnsi="BMWType V2 Bold" w:cs="BMWType V2 Bold"/>
          <w:b w:val="0"/>
          <w:sz w:val="28"/>
          <w:szCs w:val="28"/>
        </w:rPr>
      </w:pPr>
      <w:r>
        <w:rPr>
          <w:rFonts w:ascii="BMWType V2 Bold" w:hAnsi="BMWType V2 Bold" w:cs="BMWType V2 Bold"/>
          <w:b w:val="0"/>
          <w:sz w:val="28"/>
          <w:szCs w:val="28"/>
        </w:rPr>
        <w:t>Run with More t</w:t>
      </w:r>
      <w:r w:rsidR="007F7AAC" w:rsidRPr="007F7AAC">
        <w:rPr>
          <w:rFonts w:ascii="BMWType V2 Bold" w:hAnsi="BMWType V2 Bold" w:cs="BMWType V2 Bold"/>
          <w:b w:val="0"/>
          <w:sz w:val="28"/>
          <w:szCs w:val="28"/>
        </w:rPr>
        <w:t>han 300,000 Par</w:t>
      </w:r>
      <w:r w:rsidR="00EF2FE0">
        <w:rPr>
          <w:rFonts w:ascii="BMWType V2 Bold" w:hAnsi="BMWType V2 Bold" w:cs="BMWType V2 Bold"/>
          <w:b w:val="0"/>
          <w:sz w:val="28"/>
          <w:szCs w:val="28"/>
        </w:rPr>
        <w:t>ticipants from A</w:t>
      </w:r>
      <w:r w:rsidR="00C45A38">
        <w:rPr>
          <w:rFonts w:ascii="BMWType V2 Bold" w:hAnsi="BMWType V2 Bold" w:cs="BMWType V2 Bold"/>
          <w:b w:val="0"/>
          <w:sz w:val="28"/>
          <w:szCs w:val="28"/>
        </w:rPr>
        <w:t>round the World.</w:t>
      </w:r>
    </w:p>
    <w:p w:rsidR="007F7AAC" w:rsidRPr="007F7AAC" w:rsidRDefault="007F7AAC" w:rsidP="00A92B7D">
      <w:pPr>
        <w:pStyle w:val="Headline"/>
        <w:spacing w:line="250" w:lineRule="atLeast"/>
        <w:rPr>
          <w:rFonts w:ascii="BMWType V2 Bold" w:hAnsi="BMWType V2 Bold" w:cs="BMWType V2 Bold"/>
          <w:b w:val="0"/>
          <w:color w:val="808080" w:themeColor="background1" w:themeShade="80"/>
          <w:sz w:val="28"/>
          <w:szCs w:val="28"/>
        </w:rPr>
      </w:pPr>
      <w:proofErr w:type="gramStart"/>
      <w:r w:rsidRPr="007F7AAC">
        <w:rPr>
          <w:rFonts w:ascii="BMWType V2 Bold" w:hAnsi="BMWType V2 Bold" w:cs="BMWType V2 Bold"/>
          <w:b w:val="0"/>
          <w:color w:val="808080" w:themeColor="background1" w:themeShade="80"/>
          <w:sz w:val="28"/>
          <w:szCs w:val="28"/>
        </w:rPr>
        <w:t>Next Stop Berlin o</w:t>
      </w:r>
      <w:r>
        <w:rPr>
          <w:rFonts w:ascii="BMWType V2 Bold" w:hAnsi="BMWType V2 Bold" w:cs="BMWType V2 Bold"/>
          <w:b w:val="0"/>
          <w:color w:val="808080" w:themeColor="background1" w:themeShade="80"/>
          <w:sz w:val="28"/>
          <w:szCs w:val="28"/>
        </w:rPr>
        <w:t>n Nine-City, Six-Year Tour.</w:t>
      </w:r>
      <w:proofErr w:type="gramEnd"/>
    </w:p>
    <w:p w:rsidR="007F7AAC" w:rsidRDefault="007F7AAC" w:rsidP="00A92B7D">
      <w:pPr>
        <w:rPr>
          <w:szCs w:val="24"/>
          <w:lang w:val="en-US"/>
        </w:rPr>
      </w:pPr>
    </w:p>
    <w:p w:rsidR="007F7AAC" w:rsidRPr="007F7AAC" w:rsidRDefault="006F5D51" w:rsidP="00A92B7D">
      <w:pPr>
        <w:rPr>
          <w:color w:val="000000"/>
          <w:lang w:val="en-US"/>
        </w:rPr>
      </w:pPr>
      <w:r>
        <w:rPr>
          <w:b/>
          <w:color w:val="000000"/>
          <w:lang w:val="en-US"/>
        </w:rPr>
        <w:t>New York/Munich,</w:t>
      </w:r>
      <w:r w:rsidR="002000E0">
        <w:rPr>
          <w:b/>
          <w:color w:val="000000"/>
          <w:lang w:val="en-US"/>
        </w:rPr>
        <w:t xml:space="preserve"> October 28</w:t>
      </w:r>
      <w:r w:rsidR="007F7AAC" w:rsidRPr="007F7AAC">
        <w:rPr>
          <w:b/>
          <w:color w:val="000000"/>
          <w:lang w:val="en-US"/>
        </w:rPr>
        <w:t>, 201</w:t>
      </w:r>
      <w:r>
        <w:rPr>
          <w:b/>
          <w:color w:val="000000"/>
          <w:lang w:val="en-US"/>
        </w:rPr>
        <w:t xml:space="preserve">1. </w:t>
      </w:r>
      <w:r w:rsidR="007F7AAC" w:rsidRPr="007F7AAC">
        <w:rPr>
          <w:color w:val="000000"/>
          <w:lang w:val="en-US"/>
        </w:rPr>
        <w:t xml:space="preserve"> At the close of the inaugural BMW Guggenheim Lab in New York City on October 16, Richard Armstrong, Director of the Solomon R. Guggenheim Museum and Foun</w:t>
      </w:r>
      <w:r w:rsidR="00F46544">
        <w:rPr>
          <w:color w:val="000000"/>
          <w:lang w:val="en-US"/>
        </w:rPr>
        <w:t>dation, and Frank-Peter Arndt, M</w:t>
      </w:r>
      <w:r w:rsidR="007F7AAC" w:rsidRPr="007F7AAC">
        <w:rPr>
          <w:color w:val="000000"/>
          <w:lang w:val="en-US"/>
        </w:rPr>
        <w:t xml:space="preserve">ember of the Board of Management, BMW AG, announced that the Lab attracted 54,000 visitors </w:t>
      </w:r>
      <w:r w:rsidR="00F46544">
        <w:rPr>
          <w:color w:val="000000"/>
          <w:lang w:val="en-US"/>
        </w:rPr>
        <w:t xml:space="preserve">from 60 countries during its 2 1/2 </w:t>
      </w:r>
      <w:r w:rsidR="007F7AAC" w:rsidRPr="007F7AAC">
        <w:rPr>
          <w:color w:val="000000"/>
          <w:lang w:val="en-US"/>
        </w:rPr>
        <w:t xml:space="preserve">month run from August 3 to October 16, 2011, and </w:t>
      </w:r>
      <w:r w:rsidR="00F46544">
        <w:rPr>
          <w:color w:val="000000"/>
          <w:lang w:val="en-US"/>
        </w:rPr>
        <w:t xml:space="preserve">that </w:t>
      </w:r>
      <w:r w:rsidR="007F7AAC" w:rsidRPr="007F7AAC">
        <w:rPr>
          <w:color w:val="000000"/>
          <w:lang w:val="en-US"/>
        </w:rPr>
        <w:t xml:space="preserve">329,000 users from </w:t>
      </w:r>
      <w:r w:rsidR="00F46544">
        <w:rPr>
          <w:color w:val="000000"/>
          <w:lang w:val="en-US"/>
        </w:rPr>
        <w:t>more than 150</w:t>
      </w:r>
      <w:r w:rsidR="007F7AAC" w:rsidRPr="007F7AAC">
        <w:rPr>
          <w:color w:val="000000"/>
          <w:lang w:val="en-US"/>
        </w:rPr>
        <w:t xml:space="preserve"> countries have visited the bmwguggenheimlab.org website. </w:t>
      </w:r>
    </w:p>
    <w:p w:rsidR="007F7AAC" w:rsidRPr="007F7AAC" w:rsidRDefault="007F7AAC" w:rsidP="00A92B7D">
      <w:pPr>
        <w:rPr>
          <w:color w:val="000000"/>
          <w:lang w:val="en-US"/>
        </w:rPr>
      </w:pPr>
    </w:p>
    <w:p w:rsidR="007F7AAC" w:rsidRPr="007F7AAC" w:rsidRDefault="007F7AAC" w:rsidP="00A92B7D">
      <w:pPr>
        <w:rPr>
          <w:lang w:val="en-US"/>
        </w:rPr>
      </w:pPr>
      <w:r w:rsidRPr="007F7AAC">
        <w:rPr>
          <w:color w:val="000000"/>
          <w:lang w:val="en-US"/>
        </w:rPr>
        <w:t>The BMW Guggenheim Lab New York was located at First Park</w:t>
      </w:r>
      <w:r w:rsidR="00F03B1A">
        <w:rPr>
          <w:color w:val="000000"/>
          <w:lang w:val="en-US"/>
        </w:rPr>
        <w:t xml:space="preserve">, </w:t>
      </w:r>
      <w:r w:rsidRPr="007F7AAC">
        <w:rPr>
          <w:color w:val="000000"/>
          <w:lang w:val="en-US"/>
        </w:rPr>
        <w:t xml:space="preserve">Houston Street at </w:t>
      </w:r>
      <w:r w:rsidR="00F03B1A">
        <w:rPr>
          <w:color w:val="000000"/>
          <w:lang w:val="en-US"/>
        </w:rPr>
        <w:t xml:space="preserve">2nd Avenue, </w:t>
      </w:r>
      <w:r w:rsidRPr="007F7AAC">
        <w:rPr>
          <w:color w:val="000000"/>
          <w:lang w:val="en-US"/>
        </w:rPr>
        <w:t xml:space="preserve">and housed in an innovative mobile structure designed by Tokyo-based architects Atelier Bow-Wow. </w:t>
      </w:r>
      <w:r w:rsidRPr="007F7AAC">
        <w:rPr>
          <w:lang w:val="en-US"/>
        </w:rPr>
        <w:t xml:space="preserve">Over 53 days, the inaugural BMW Guggenheim Lab—a combination think tank, public forum, and community center—offered 58 talks, 48 workshops, 28 screenings, 24 special events, 21 tours, and nine fieldwork sessions, all of which were developed by the New York Lab Team, together with Guggenheim curators, to explore urban issues and strategies relating to the theme of </w:t>
      </w:r>
      <w:r w:rsidRPr="00EF2FE0">
        <w:rPr>
          <w:rStyle w:val="Emphasis"/>
          <w:lang w:val="en-US"/>
        </w:rPr>
        <w:t>Confronting Comfort</w:t>
      </w:r>
      <w:r w:rsidRPr="007F7AAC">
        <w:rPr>
          <w:lang w:val="en-US"/>
        </w:rPr>
        <w:t xml:space="preserve">.  </w:t>
      </w:r>
    </w:p>
    <w:p w:rsidR="00D67F9C" w:rsidRDefault="00D67F9C" w:rsidP="00A92B7D">
      <w:pPr>
        <w:rPr>
          <w:lang w:val="en-US"/>
        </w:rPr>
      </w:pPr>
    </w:p>
    <w:p w:rsidR="007F7AAC" w:rsidRPr="00763D91" w:rsidRDefault="007F7AAC" w:rsidP="00A92B7D">
      <w:pPr>
        <w:rPr>
          <w:lang w:val="en-US"/>
        </w:rPr>
      </w:pPr>
      <w:r w:rsidRPr="00763D91">
        <w:rPr>
          <w:lang w:val="en-US"/>
        </w:rPr>
        <w:t xml:space="preserve">In addition to website visitors, the BMW Guggenheim Lab received </w:t>
      </w:r>
      <w:proofErr w:type="gramStart"/>
      <w:r w:rsidRPr="00763D91">
        <w:rPr>
          <w:lang w:val="en-US"/>
        </w:rPr>
        <w:t xml:space="preserve">45,000 </w:t>
      </w:r>
      <w:r w:rsidR="001854C7" w:rsidRPr="00763D91">
        <w:rPr>
          <w:lang w:val="en-US"/>
        </w:rPr>
        <w:t xml:space="preserve"> </w:t>
      </w:r>
      <w:proofErr w:type="gramEnd"/>
      <w:r w:rsidR="00B95F69" w:rsidRPr="00763D91">
        <w:fldChar w:fldCharType="begin"/>
      </w:r>
      <w:r w:rsidR="00763D91" w:rsidRPr="00763D91">
        <w:rPr>
          <w:lang w:val="en-US"/>
        </w:rPr>
        <w:instrText xml:space="preserve"> HYPERLINK "http://www.facebook.com/BMWGuggenheimLab" </w:instrText>
      </w:r>
      <w:r w:rsidR="00B95F69" w:rsidRPr="00763D91">
        <w:fldChar w:fldCharType="separate"/>
      </w:r>
      <w:proofErr w:type="spellStart"/>
      <w:r w:rsidR="00763D91" w:rsidRPr="00763D91">
        <w:rPr>
          <w:rStyle w:val="Hyperlink"/>
          <w:rFonts w:ascii="BMWType V2 Light" w:hAnsi="BMWType V2 Light" w:cs="BMWType V2 Light"/>
          <w:lang w:val="en-US"/>
        </w:rPr>
        <w:t>Facebook</w:t>
      </w:r>
      <w:proofErr w:type="spellEnd"/>
      <w:r w:rsidR="00B95F69" w:rsidRPr="00763D91">
        <w:fldChar w:fldCharType="end"/>
      </w:r>
      <w:r w:rsidR="000E24D3" w:rsidRPr="00763D91">
        <w:rPr>
          <w:lang w:val="en-US"/>
        </w:rPr>
        <w:t xml:space="preserve"> </w:t>
      </w:r>
      <w:r w:rsidRPr="00763D91">
        <w:rPr>
          <w:lang w:val="en-US"/>
        </w:rPr>
        <w:t xml:space="preserve">likes and more than 40,000 </w:t>
      </w:r>
      <w:hyperlink r:id="rId12" w:history="1">
        <w:r w:rsidR="00763D91" w:rsidRPr="00763D91">
          <w:rPr>
            <w:rStyle w:val="Hyperlink"/>
            <w:rFonts w:ascii="BMWType V2 Light" w:hAnsi="BMWType V2 Light" w:cs="BMWType V2 Light"/>
            <w:lang w:val="en-US"/>
          </w:rPr>
          <w:t>YouTube</w:t>
        </w:r>
      </w:hyperlink>
      <w:r w:rsidRPr="00763D91">
        <w:rPr>
          <w:lang w:val="en-US"/>
        </w:rPr>
        <w:t xml:space="preserve"> views. </w:t>
      </w:r>
      <w:r w:rsidR="005942CA" w:rsidRPr="00763D91">
        <w:rPr>
          <w:lang w:val="en-US"/>
        </w:rPr>
        <w:t xml:space="preserve">The Lab’s interactive online game, </w:t>
      </w:r>
      <w:hyperlink r:id="rId13" w:history="1">
        <w:proofErr w:type="spellStart"/>
        <w:r w:rsidR="00763D91" w:rsidRPr="00763D91">
          <w:rPr>
            <w:rStyle w:val="Hyperlink"/>
            <w:rFonts w:ascii="BMWType V2 Light" w:hAnsi="BMWType V2 Light" w:cs="BMWType V2 Light"/>
            <w:lang w:val="en-US"/>
          </w:rPr>
          <w:t>Urbanology</w:t>
        </w:r>
        <w:proofErr w:type="spellEnd"/>
      </w:hyperlink>
      <w:r w:rsidRPr="00763D91">
        <w:rPr>
          <w:lang w:val="en-US"/>
        </w:rPr>
        <w:t>,</w:t>
      </w:r>
      <w:r w:rsidR="005942CA" w:rsidRPr="00763D91">
        <w:rPr>
          <w:lang w:val="en-US"/>
        </w:rPr>
        <w:t xml:space="preserve"> has been played more than 26,000 times,</w:t>
      </w:r>
      <w:r w:rsidRPr="00763D91">
        <w:rPr>
          <w:lang w:val="en-US"/>
        </w:rPr>
        <w:t xml:space="preserve"> and nearly 3,000 people have submitted ideas for the BMW Guggenheim Lab’s </w:t>
      </w:r>
      <w:hyperlink r:id="rId14" w:history="1">
        <w:r w:rsidR="00763D91" w:rsidRPr="00763D91">
          <w:rPr>
            <w:rStyle w:val="Hyperlink"/>
            <w:rFonts w:ascii="BMWType V2 Light" w:hAnsi="BMWType V2 Light" w:cs="BMWType V2 Light"/>
            <w:lang w:val="en-US"/>
          </w:rPr>
          <w:t>interactive logo</w:t>
        </w:r>
      </w:hyperlink>
      <w:r w:rsidRPr="00763D91">
        <w:rPr>
          <w:lang w:val="en-US"/>
        </w:rPr>
        <w:t>.</w:t>
      </w:r>
    </w:p>
    <w:p w:rsidR="007F7AAC" w:rsidRPr="007F7AAC" w:rsidRDefault="007F7AAC" w:rsidP="00A92B7D">
      <w:pPr>
        <w:rPr>
          <w:lang w:val="en-US"/>
        </w:rPr>
      </w:pPr>
    </w:p>
    <w:p w:rsidR="007F7AAC" w:rsidRPr="007F7AAC" w:rsidRDefault="007F7AAC" w:rsidP="00A92B7D">
      <w:pPr>
        <w:rPr>
          <w:color w:val="000000"/>
          <w:lang w:val="en-US"/>
        </w:rPr>
      </w:pPr>
      <w:r w:rsidRPr="007F7AAC">
        <w:rPr>
          <w:color w:val="000000"/>
          <w:lang w:val="en-US"/>
        </w:rPr>
        <w:t xml:space="preserve">“We never could have imagined the enormous level of interest and enthusiastic exchange of ideas that the BMW Guggenheim Lab and its programming generated in New York City, both on the ground and online. Even with an earthquake, a hurricane and 29 inches of rain, the Lab sparked countless conversations around the world, and even inspired a marriage proposal,” said Richard Armstrong. “We could not have achieved this success without the foresight, support and trust of the East Village community, the City of New York, and our fantastic collaborator BMW.” </w:t>
      </w:r>
    </w:p>
    <w:p w:rsidR="007F7AAC" w:rsidRPr="007F7AAC" w:rsidRDefault="007F7AAC" w:rsidP="00A92B7D">
      <w:pPr>
        <w:rPr>
          <w:color w:val="000000"/>
          <w:lang w:val="en-US"/>
        </w:rPr>
      </w:pPr>
    </w:p>
    <w:p w:rsidR="007F7AAC" w:rsidRPr="007F7AAC" w:rsidRDefault="007F7AAC" w:rsidP="00A92B7D">
      <w:pPr>
        <w:rPr>
          <w:color w:val="000000"/>
          <w:lang w:val="en-US"/>
        </w:rPr>
      </w:pPr>
      <w:r w:rsidRPr="007F7AAC">
        <w:rPr>
          <w:color w:val="000000"/>
          <w:lang w:val="en-US"/>
        </w:rPr>
        <w:t xml:space="preserve">“We are delighted with the tremendous response and enthusiasm that the BMW Guggenheim Lab has generated in New York,” said Frank-Peter Arndt, Member of the Board of Management, BMW AG. </w:t>
      </w:r>
      <w:r w:rsidRPr="00E904A5">
        <w:rPr>
          <w:color w:val="000000"/>
          <w:lang w:val="en-US"/>
        </w:rPr>
        <w:t>“</w:t>
      </w:r>
      <w:r w:rsidRPr="007F7AAC">
        <w:rPr>
          <w:color w:val="000000"/>
          <w:lang w:val="en-US"/>
        </w:rPr>
        <w:t>This has been a perfect start to the mobile laboratory’s six-year journey to nine mega cities around the world.”</w:t>
      </w:r>
    </w:p>
    <w:p w:rsidR="007F7AAC" w:rsidRPr="007F7AAC" w:rsidRDefault="007F7AAC" w:rsidP="00A92B7D">
      <w:pPr>
        <w:rPr>
          <w:color w:val="000000"/>
          <w:lang w:val="en-US"/>
        </w:rPr>
      </w:pPr>
    </w:p>
    <w:p w:rsidR="007F7AAC" w:rsidRPr="007F7AAC" w:rsidRDefault="007F7AAC" w:rsidP="00A92B7D">
      <w:pPr>
        <w:rPr>
          <w:lang w:val="en-US"/>
        </w:rPr>
      </w:pPr>
      <w:r w:rsidRPr="007F7AAC">
        <w:rPr>
          <w:lang w:val="en-US"/>
        </w:rPr>
        <w:t>During its six-year run, which will conclude in late 2016, the BMW Guggenheim Lab will travel to nine cities in three successive cycles, each with its own distinct theme and architectural structure, to help raise awareness of important urban challenges and yield sustainable benefits for cities around the world. Berlin is the next stop for the Lab, in lat</w:t>
      </w:r>
      <w:r w:rsidR="001C6A33">
        <w:rPr>
          <w:lang w:val="en-US"/>
        </w:rPr>
        <w:t>e s</w:t>
      </w:r>
      <w:r w:rsidRPr="007F7AAC">
        <w:rPr>
          <w:lang w:val="en-US"/>
        </w:rPr>
        <w:t>pring 2012, to be followed by Mumbai in late 2012.</w:t>
      </w:r>
    </w:p>
    <w:p w:rsidR="007F7AAC" w:rsidRPr="007F7AAC" w:rsidRDefault="007F7AAC" w:rsidP="00A92B7D">
      <w:pPr>
        <w:rPr>
          <w:lang w:val="en-US"/>
        </w:rPr>
      </w:pPr>
    </w:p>
    <w:p w:rsidR="007F7AAC" w:rsidRPr="007F7AAC" w:rsidRDefault="007F7AAC" w:rsidP="00A92B7D">
      <w:pPr>
        <w:rPr>
          <w:color w:val="000000"/>
          <w:lang w:val="en-US"/>
        </w:rPr>
      </w:pPr>
      <w:r w:rsidRPr="007F7AAC">
        <w:rPr>
          <w:color w:val="000000"/>
          <w:lang w:val="en-US"/>
        </w:rPr>
        <w:t xml:space="preserve">The BMW Guggenheim Lab is </w:t>
      </w:r>
      <w:proofErr w:type="spellStart"/>
      <w:r w:rsidRPr="007F7AAC">
        <w:rPr>
          <w:color w:val="000000"/>
          <w:lang w:val="en-US"/>
        </w:rPr>
        <w:t>curated</w:t>
      </w:r>
      <w:proofErr w:type="spellEnd"/>
      <w:r w:rsidRPr="007F7AAC">
        <w:rPr>
          <w:color w:val="000000"/>
          <w:lang w:val="en-US"/>
        </w:rPr>
        <w:t xml:space="preserve"> by David van der Leer, Assistant Curator, Architecture and Urban Studies, and Maria Nicanor, Assistant Curator, Architecture.</w:t>
      </w:r>
    </w:p>
    <w:p w:rsidR="007F7AAC" w:rsidRPr="007F7AAC" w:rsidRDefault="007F7AAC" w:rsidP="00A92B7D">
      <w:pPr>
        <w:rPr>
          <w:color w:val="000000"/>
          <w:lang w:val="en-US"/>
        </w:rPr>
      </w:pPr>
    </w:p>
    <w:p w:rsidR="00F75651" w:rsidRDefault="007F7AAC" w:rsidP="00A92B7D">
      <w:pPr>
        <w:rPr>
          <w:lang w:val="en-US"/>
        </w:rPr>
      </w:pPr>
      <w:r w:rsidRPr="007F7AAC">
        <w:rPr>
          <w:b/>
          <w:color w:val="000000"/>
          <w:lang w:val="en-US"/>
        </w:rPr>
        <w:t>About the BMW Guggenheim Lab Online</w:t>
      </w:r>
      <w:r w:rsidRPr="007F7AAC">
        <w:rPr>
          <w:b/>
          <w:color w:val="000000"/>
          <w:lang w:val="en-US"/>
        </w:rPr>
        <w:br/>
      </w:r>
      <w:r w:rsidR="004079B7">
        <w:rPr>
          <w:color w:val="000000"/>
          <w:lang w:val="en-US"/>
        </w:rPr>
        <w:t>The BMW Guggenheim Lab W</w:t>
      </w:r>
      <w:r w:rsidRPr="007F7AAC">
        <w:rPr>
          <w:color w:val="000000"/>
          <w:lang w:val="en-US"/>
        </w:rPr>
        <w:t>ebsite (bmwguggenheimlab.org), blog (</w:t>
      </w:r>
      <w:hyperlink r:id="rId15" w:history="1">
        <w:r w:rsidRPr="007F7AAC">
          <w:rPr>
            <w:rStyle w:val="Hyperlink"/>
            <w:rFonts w:ascii="BMWType V2 Light" w:hAnsi="BMWType V2 Light" w:cs="BMWType V2 Light"/>
            <w:lang w:val="en-US"/>
          </w:rPr>
          <w:t>blog.bmwguggenheimlab.org</w:t>
        </w:r>
      </w:hyperlink>
      <w:r w:rsidRPr="007F7AAC">
        <w:rPr>
          <w:lang w:val="en-US"/>
        </w:rPr>
        <w:t>)</w:t>
      </w:r>
      <w:r w:rsidRPr="007F7AAC">
        <w:rPr>
          <w:color w:val="000000"/>
          <w:lang w:val="en-US"/>
        </w:rPr>
        <w:t xml:space="preserve">, and online communities further extend the opportunity to participate in this multidisciplinary urban experiment worldwide. </w:t>
      </w:r>
      <w:r w:rsidRPr="007F7AAC">
        <w:rPr>
          <w:lang w:val="en-US"/>
        </w:rPr>
        <w:t>Visitors are invited to become members of the BMW Guggenheim Lab's dedicated social communities at:</w:t>
      </w:r>
    </w:p>
    <w:p w:rsidR="007F7AAC" w:rsidRPr="007F7AAC" w:rsidRDefault="007F7AAC" w:rsidP="00A92B7D">
      <w:pPr>
        <w:rPr>
          <w:lang w:val="en-US"/>
        </w:rPr>
      </w:pPr>
      <w:r w:rsidRPr="007F7AAC">
        <w:rPr>
          <w:lang w:val="en-US"/>
        </w:rPr>
        <w:br/>
      </w:r>
      <w:hyperlink r:id="rId16" w:history="1">
        <w:proofErr w:type="gramStart"/>
        <w:r w:rsidRPr="007F7AAC">
          <w:rPr>
            <w:rStyle w:val="Hyperlink"/>
            <w:rFonts w:ascii="BMWType V2 Light" w:hAnsi="BMWType V2 Light" w:cs="BMWType V2 Light"/>
            <w:lang w:val="en-US"/>
          </w:rPr>
          <w:t>twitter.com/</w:t>
        </w:r>
        <w:proofErr w:type="spellStart"/>
        <w:r w:rsidRPr="007F7AAC">
          <w:rPr>
            <w:rStyle w:val="Hyperlink"/>
            <w:rFonts w:ascii="BMWType V2 Light" w:hAnsi="BMWType V2 Light" w:cs="BMWType V2 Light"/>
            <w:lang w:val="en-US"/>
          </w:rPr>
          <w:t>bmwgugglab</w:t>
        </w:r>
        <w:proofErr w:type="spellEnd"/>
        <w:proofErr w:type="gramEnd"/>
      </w:hyperlink>
      <w:r w:rsidRPr="007F7AAC">
        <w:rPr>
          <w:lang w:val="en-US"/>
        </w:rPr>
        <w:t xml:space="preserve"> and </w:t>
      </w:r>
      <w:hyperlink r:id="rId17" w:anchor="%21/search?q=#BGLab" w:history="1">
        <w:r w:rsidRPr="007F7AAC">
          <w:rPr>
            <w:rStyle w:val="Hyperlink"/>
            <w:rFonts w:ascii="BMWType V2 Light" w:hAnsi="BMWType V2 Light" w:cs="BMWType V2 Light"/>
            <w:lang w:val="en-US"/>
          </w:rPr>
          <w:t>#</w:t>
        </w:r>
        <w:proofErr w:type="spellStart"/>
        <w:r w:rsidRPr="007F7AAC">
          <w:rPr>
            <w:rStyle w:val="Hyperlink"/>
            <w:rFonts w:ascii="BMWType V2 Light" w:hAnsi="BMWType V2 Light" w:cs="BMWType V2 Light"/>
            <w:lang w:val="en-US"/>
          </w:rPr>
          <w:t>BGLab</w:t>
        </w:r>
        <w:proofErr w:type="spellEnd"/>
      </w:hyperlink>
      <w:r w:rsidRPr="007F7AAC">
        <w:rPr>
          <w:lang w:val="en-US"/>
        </w:rPr>
        <w:br/>
      </w:r>
      <w:hyperlink r:id="rId18" w:history="1">
        <w:r w:rsidRPr="007F7AAC">
          <w:rPr>
            <w:rStyle w:val="Hyperlink"/>
            <w:rFonts w:ascii="BMWType V2 Light" w:hAnsi="BMWType V2 Light" w:cs="BMWType V2 Light"/>
            <w:lang w:val="en-US"/>
          </w:rPr>
          <w:t>facebook.com/</w:t>
        </w:r>
        <w:proofErr w:type="spellStart"/>
        <w:r w:rsidRPr="007F7AAC">
          <w:rPr>
            <w:rStyle w:val="Hyperlink"/>
            <w:rFonts w:ascii="BMWType V2 Light" w:hAnsi="BMWType V2 Light" w:cs="BMWType V2 Light"/>
            <w:lang w:val="en-US"/>
          </w:rPr>
          <w:t>bmwguggenheimlab</w:t>
        </w:r>
        <w:proofErr w:type="spellEnd"/>
      </w:hyperlink>
      <w:r w:rsidRPr="007F7AAC">
        <w:rPr>
          <w:lang w:val="en-US"/>
        </w:rPr>
        <w:br/>
      </w:r>
      <w:hyperlink r:id="rId19" w:history="1">
        <w:r w:rsidRPr="007F7AAC">
          <w:rPr>
            <w:rStyle w:val="Hyperlink"/>
            <w:rFonts w:ascii="BMWType V2 Light" w:hAnsi="BMWType V2 Light" w:cs="BMWType V2 Light"/>
            <w:lang w:val="en-US"/>
          </w:rPr>
          <w:t>youtube.com/</w:t>
        </w:r>
        <w:proofErr w:type="spellStart"/>
        <w:r w:rsidRPr="007F7AAC">
          <w:rPr>
            <w:rStyle w:val="Hyperlink"/>
            <w:rFonts w:ascii="BMWType V2 Light" w:hAnsi="BMWType V2 Light" w:cs="BMWType V2 Light"/>
            <w:lang w:val="en-US"/>
          </w:rPr>
          <w:t>bmwguggenheimlab</w:t>
        </w:r>
        <w:proofErr w:type="spellEnd"/>
      </w:hyperlink>
      <w:r w:rsidRPr="007F7AAC">
        <w:rPr>
          <w:lang w:val="en-US"/>
        </w:rPr>
        <w:br/>
      </w:r>
      <w:hyperlink r:id="rId20" w:history="1">
        <w:r w:rsidRPr="007F7AAC">
          <w:rPr>
            <w:rStyle w:val="Hyperlink"/>
            <w:rFonts w:ascii="BMWType V2 Light" w:hAnsi="BMWType V2 Light" w:cs="BMWType V2 Light"/>
            <w:lang w:val="en-US"/>
          </w:rPr>
          <w:t>flickr.com/</w:t>
        </w:r>
        <w:proofErr w:type="spellStart"/>
        <w:r w:rsidRPr="007F7AAC">
          <w:rPr>
            <w:rStyle w:val="Hyperlink"/>
            <w:rFonts w:ascii="BMWType V2 Light" w:hAnsi="BMWType V2 Light" w:cs="BMWType V2 Light"/>
            <w:lang w:val="en-US"/>
          </w:rPr>
          <w:t>bmwguggenheimlab</w:t>
        </w:r>
        <w:proofErr w:type="spellEnd"/>
      </w:hyperlink>
      <w:r w:rsidRPr="007F7AAC">
        <w:rPr>
          <w:lang w:val="en-US"/>
        </w:rPr>
        <w:br/>
      </w:r>
      <w:hyperlink r:id="rId21" w:history="1">
        <w:r w:rsidRPr="007F7AAC">
          <w:rPr>
            <w:rStyle w:val="Hyperlink"/>
            <w:rFonts w:ascii="BMWType V2 Light" w:hAnsi="BMWType V2 Light" w:cs="BMWType V2 Light"/>
            <w:lang w:val="en-US"/>
          </w:rPr>
          <w:t>foursquare.com/</w:t>
        </w:r>
        <w:proofErr w:type="spellStart"/>
        <w:r w:rsidRPr="007F7AAC">
          <w:rPr>
            <w:rStyle w:val="Hyperlink"/>
            <w:rFonts w:ascii="BMWType V2 Light" w:hAnsi="BMWType V2 Light" w:cs="BMWType V2 Light"/>
            <w:lang w:val="en-US"/>
          </w:rPr>
          <w:t>bmwgugglab</w:t>
        </w:r>
        <w:proofErr w:type="spellEnd"/>
      </w:hyperlink>
    </w:p>
    <w:p w:rsidR="007F7AAC" w:rsidRPr="007F7AAC" w:rsidRDefault="007F7AAC" w:rsidP="007F7AAC">
      <w:pPr>
        <w:rPr>
          <w:lang w:val="en-US"/>
        </w:rPr>
      </w:pPr>
    </w:p>
    <w:p w:rsidR="007F7AAC" w:rsidRPr="007F7AAC" w:rsidRDefault="007F7AAC" w:rsidP="007F7AAC">
      <w:pPr>
        <w:rPr>
          <w:color w:val="000000"/>
          <w:lang w:val="en-US"/>
        </w:rPr>
      </w:pPr>
      <w:r w:rsidRPr="007F7AAC">
        <w:rPr>
          <w:color w:val="000000"/>
          <w:lang w:val="en-US"/>
        </w:rPr>
        <w:t xml:space="preserve">For the </w:t>
      </w:r>
      <w:r w:rsidRPr="00A92B7D">
        <w:rPr>
          <w:b/>
          <w:color w:val="000000"/>
          <w:lang w:val="en-US"/>
        </w:rPr>
        <w:t>complete press materials</w:t>
      </w:r>
      <w:r w:rsidRPr="007F7AAC">
        <w:rPr>
          <w:color w:val="000000"/>
          <w:lang w:val="en-US"/>
        </w:rPr>
        <w:t xml:space="preserve">, go to </w:t>
      </w:r>
      <w:r w:rsidR="006F5D51" w:rsidRPr="000F0426">
        <w:rPr>
          <w:color w:val="000000"/>
          <w:lang w:val="en-US"/>
        </w:rPr>
        <w:t>press.</w:t>
      </w:r>
      <w:r w:rsidR="006F5D51">
        <w:rPr>
          <w:color w:val="000000"/>
          <w:lang w:val="en-US"/>
        </w:rPr>
        <w:t xml:space="preserve">bmwgroup.com or </w:t>
      </w:r>
      <w:r w:rsidR="004347C2">
        <w:rPr>
          <w:color w:val="000000"/>
          <w:lang w:val="en-US"/>
        </w:rPr>
        <w:t>guggenheim</w:t>
      </w:r>
      <w:r w:rsidRPr="007F7AAC">
        <w:rPr>
          <w:color w:val="000000"/>
          <w:lang w:val="en-US"/>
        </w:rPr>
        <w:t>.org/</w:t>
      </w:r>
      <w:proofErr w:type="spellStart"/>
      <w:r w:rsidRPr="007F7AAC">
        <w:rPr>
          <w:color w:val="000000"/>
          <w:lang w:val="en-US"/>
        </w:rPr>
        <w:t>presskits</w:t>
      </w:r>
      <w:proofErr w:type="spellEnd"/>
    </w:p>
    <w:p w:rsidR="00061921" w:rsidRDefault="00061921" w:rsidP="007F7AAC">
      <w:pPr>
        <w:rPr>
          <w:color w:val="000000"/>
          <w:lang w:val="en-US"/>
        </w:rPr>
      </w:pPr>
    </w:p>
    <w:p w:rsidR="007F7AAC" w:rsidRPr="007F7AAC" w:rsidRDefault="007F7AAC" w:rsidP="007F7AAC">
      <w:pPr>
        <w:rPr>
          <w:color w:val="000000"/>
          <w:lang w:val="en-US"/>
        </w:rPr>
      </w:pPr>
      <w:r w:rsidRPr="007F7AAC">
        <w:rPr>
          <w:color w:val="000000"/>
          <w:lang w:val="en-US"/>
        </w:rPr>
        <w:t xml:space="preserve">For </w:t>
      </w:r>
      <w:r w:rsidRPr="00A92B7D">
        <w:rPr>
          <w:b/>
          <w:color w:val="000000"/>
          <w:lang w:val="en-US"/>
        </w:rPr>
        <w:t>publicity images and video</w:t>
      </w:r>
      <w:r w:rsidRPr="007F7AAC">
        <w:rPr>
          <w:color w:val="000000"/>
          <w:lang w:val="en-US"/>
        </w:rPr>
        <w:t xml:space="preserve">, go to </w:t>
      </w:r>
      <w:r w:rsidR="004347C2">
        <w:rPr>
          <w:color w:val="000000"/>
          <w:lang w:val="en-US"/>
        </w:rPr>
        <w:t>guggenheim</w:t>
      </w:r>
      <w:r w:rsidRPr="007F7AAC">
        <w:rPr>
          <w:color w:val="000000"/>
          <w:lang w:val="en-US"/>
        </w:rPr>
        <w:t>.org/</w:t>
      </w:r>
      <w:proofErr w:type="spellStart"/>
      <w:r w:rsidRPr="007F7AAC">
        <w:rPr>
          <w:color w:val="000000"/>
          <w:lang w:val="en-US"/>
        </w:rPr>
        <w:t>pressimages</w:t>
      </w:r>
      <w:proofErr w:type="spellEnd"/>
    </w:p>
    <w:p w:rsidR="000F0426" w:rsidRPr="000F0426" w:rsidRDefault="007F7AAC" w:rsidP="000F0426">
      <w:pPr>
        <w:rPr>
          <w:color w:val="000000"/>
          <w:lang w:val="en-US"/>
        </w:rPr>
      </w:pPr>
      <w:r w:rsidRPr="007F7AAC">
        <w:rPr>
          <w:color w:val="000000"/>
          <w:lang w:val="en-US"/>
        </w:rPr>
        <w:t xml:space="preserve">User ID = </w:t>
      </w:r>
      <w:proofErr w:type="spellStart"/>
      <w:r w:rsidRPr="007F7AAC">
        <w:rPr>
          <w:color w:val="000000"/>
          <w:lang w:val="en-US"/>
        </w:rPr>
        <w:t>photoservice</w:t>
      </w:r>
      <w:proofErr w:type="spellEnd"/>
      <w:r w:rsidRPr="007F7AAC">
        <w:rPr>
          <w:color w:val="000000"/>
          <w:lang w:val="en-US"/>
        </w:rPr>
        <w:t xml:space="preserve">, Password = </w:t>
      </w:r>
      <w:proofErr w:type="spellStart"/>
      <w:r w:rsidRPr="007F7AAC">
        <w:rPr>
          <w:color w:val="000000"/>
          <w:lang w:val="en-US"/>
        </w:rPr>
        <w:t>presspass</w:t>
      </w:r>
      <w:proofErr w:type="spellEnd"/>
      <w:r w:rsidR="000F0426">
        <w:rPr>
          <w:color w:val="000000"/>
          <w:lang w:val="en-US"/>
        </w:rPr>
        <w:t xml:space="preserve"> </w:t>
      </w:r>
    </w:p>
    <w:p w:rsidR="000F0426" w:rsidRDefault="000F0426" w:rsidP="001568D8">
      <w:pPr>
        <w:spacing w:line="240" w:lineRule="auto"/>
        <w:rPr>
          <w:b/>
          <w:color w:val="000000"/>
          <w:sz w:val="18"/>
          <w:szCs w:val="18"/>
          <w:lang w:val="en-US"/>
        </w:rPr>
      </w:pPr>
    </w:p>
    <w:p w:rsidR="000F0426" w:rsidRDefault="000F0426" w:rsidP="001568D8">
      <w:pPr>
        <w:spacing w:line="240" w:lineRule="auto"/>
        <w:rPr>
          <w:b/>
          <w:color w:val="000000"/>
          <w:sz w:val="18"/>
          <w:szCs w:val="18"/>
          <w:lang w:val="en-US"/>
        </w:rPr>
      </w:pPr>
    </w:p>
    <w:p w:rsidR="001568D8" w:rsidRDefault="001568D8" w:rsidP="001568D8">
      <w:pPr>
        <w:spacing w:line="240" w:lineRule="auto"/>
        <w:rPr>
          <w:b/>
          <w:color w:val="000000"/>
          <w:sz w:val="18"/>
          <w:szCs w:val="18"/>
          <w:lang w:val="en-US"/>
        </w:rPr>
      </w:pPr>
      <w:r>
        <w:rPr>
          <w:b/>
          <w:color w:val="000000"/>
          <w:sz w:val="18"/>
          <w:szCs w:val="18"/>
          <w:lang w:val="en-US"/>
        </w:rPr>
        <w:t>About BMW’s Cultural Commitment</w:t>
      </w:r>
    </w:p>
    <w:p w:rsidR="00DA0B6B" w:rsidRDefault="00DA0B6B" w:rsidP="001568D8">
      <w:pPr>
        <w:spacing w:line="240" w:lineRule="auto"/>
        <w:rPr>
          <w:b/>
          <w:color w:val="000000"/>
          <w:sz w:val="18"/>
          <w:szCs w:val="18"/>
          <w:lang w:val="en-US"/>
        </w:rPr>
      </w:pPr>
    </w:p>
    <w:p w:rsidR="001568D8" w:rsidRDefault="001568D8" w:rsidP="001568D8">
      <w:pPr>
        <w:spacing w:line="240" w:lineRule="auto"/>
        <w:rPr>
          <w:color w:val="000000"/>
          <w:sz w:val="18"/>
          <w:szCs w:val="18"/>
          <w:lang w:val="en-GB"/>
        </w:rPr>
      </w:pPr>
      <w:r>
        <w:rPr>
          <w:bCs/>
          <w:color w:val="000000"/>
          <w:sz w:val="18"/>
          <w:szCs w:val="18"/>
          <w:lang w:val="en-GB"/>
        </w:rPr>
        <w:t xml:space="preserve">In 2011 the BMW Group is celebrating 40 years of international cultural commitment. </w:t>
      </w:r>
      <w:r>
        <w:rPr>
          <w:color w:val="000000"/>
          <w:sz w:val="18"/>
          <w:szCs w:val="18"/>
          <w:lang w:val="en-GB"/>
        </w:rPr>
        <w:t xml:space="preserve">For 40 years now, the BMW Group has initiated and engaged in more than 100 cultural </w:t>
      </w:r>
      <w:proofErr w:type="spellStart"/>
      <w:r>
        <w:rPr>
          <w:color w:val="000000"/>
          <w:sz w:val="18"/>
          <w:szCs w:val="18"/>
          <w:lang w:val="en-GB"/>
        </w:rPr>
        <w:t>cooperations</w:t>
      </w:r>
      <w:proofErr w:type="spellEnd"/>
      <w:r>
        <w:rPr>
          <w:color w:val="000000"/>
          <w:sz w:val="18"/>
          <w:szCs w:val="18"/>
          <w:lang w:val="en-GB"/>
        </w:rPr>
        <w:t xml:space="preserve"> worldwide. The company places the main focus of its long-term commitment on modern and contemporary art, jazz and classical music as well as architecture and design. </w:t>
      </w:r>
      <w:r>
        <w:rPr>
          <w:color w:val="000000"/>
          <w:sz w:val="18"/>
          <w:szCs w:val="18"/>
          <w:lang w:val="en-US"/>
        </w:rPr>
        <w:t xml:space="preserve">The BMW Group has also been ranked industry leader in the Dow Jones Sustainability Indexes for the last six years. </w:t>
      </w:r>
      <w:r>
        <w:rPr>
          <w:color w:val="000000"/>
          <w:sz w:val="18"/>
          <w:szCs w:val="18"/>
          <w:lang w:val="en-GB"/>
        </w:rPr>
        <w:t xml:space="preserve">In 1972, three large-scale paintings were created by the artist Gerhard Richter specifically for the foyer of the BMW Group's Munich headquarters. Since then, artists such as Andy Warhol, Roy Lichtenstein, Olafur Eliasson, Thomas Demand and Jeff </w:t>
      </w:r>
      <w:proofErr w:type="spellStart"/>
      <w:r>
        <w:rPr>
          <w:color w:val="000000"/>
          <w:sz w:val="18"/>
          <w:szCs w:val="18"/>
          <w:lang w:val="en-GB"/>
        </w:rPr>
        <w:t>Koons</w:t>
      </w:r>
      <w:proofErr w:type="spellEnd"/>
      <w:r>
        <w:rPr>
          <w:color w:val="000000"/>
          <w:sz w:val="18"/>
          <w:szCs w:val="18"/>
          <w:lang w:val="en-GB"/>
        </w:rPr>
        <w:t xml:space="preserve"> have co-operated with BMW. The company has also commissioned famous architects such as Karl </w:t>
      </w:r>
      <w:proofErr w:type="spellStart"/>
      <w:r>
        <w:rPr>
          <w:color w:val="000000"/>
          <w:sz w:val="18"/>
          <w:szCs w:val="18"/>
          <w:lang w:val="en-GB"/>
        </w:rPr>
        <w:t>Schwanzer</w:t>
      </w:r>
      <w:proofErr w:type="spellEnd"/>
      <w:r>
        <w:rPr>
          <w:color w:val="000000"/>
          <w:sz w:val="18"/>
          <w:szCs w:val="18"/>
          <w:lang w:val="en-GB"/>
        </w:rPr>
        <w:t xml:space="preserve">, </w:t>
      </w:r>
      <w:proofErr w:type="spellStart"/>
      <w:r>
        <w:rPr>
          <w:color w:val="000000"/>
          <w:sz w:val="18"/>
          <w:szCs w:val="18"/>
          <w:lang w:val="en-GB"/>
        </w:rPr>
        <w:t>Zaha</w:t>
      </w:r>
      <w:proofErr w:type="spellEnd"/>
      <w:r>
        <w:rPr>
          <w:color w:val="000000"/>
          <w:sz w:val="18"/>
          <w:szCs w:val="18"/>
          <w:lang w:val="en-GB"/>
        </w:rPr>
        <w:t xml:space="preserve"> </w:t>
      </w:r>
      <w:proofErr w:type="spellStart"/>
      <w:r>
        <w:rPr>
          <w:color w:val="000000"/>
          <w:sz w:val="18"/>
          <w:szCs w:val="18"/>
          <w:lang w:val="en-GB"/>
        </w:rPr>
        <w:t>Hadid</w:t>
      </w:r>
      <w:proofErr w:type="spellEnd"/>
      <w:r>
        <w:rPr>
          <w:color w:val="000000"/>
          <w:sz w:val="18"/>
          <w:szCs w:val="18"/>
          <w:lang w:val="en-GB"/>
        </w:rPr>
        <w:t xml:space="preserve"> and Coop </w:t>
      </w:r>
      <w:proofErr w:type="spellStart"/>
      <w:proofErr w:type="gramStart"/>
      <w:r>
        <w:rPr>
          <w:color w:val="000000"/>
          <w:sz w:val="18"/>
          <w:szCs w:val="18"/>
          <w:lang w:val="en-GB"/>
        </w:rPr>
        <w:t>Himmelb</w:t>
      </w:r>
      <w:proofErr w:type="spellEnd"/>
      <w:r>
        <w:rPr>
          <w:color w:val="000000"/>
          <w:sz w:val="18"/>
          <w:szCs w:val="18"/>
          <w:lang w:val="en-GB"/>
        </w:rPr>
        <w:t>(</w:t>
      </w:r>
      <w:proofErr w:type="gramEnd"/>
      <w:r>
        <w:rPr>
          <w:color w:val="000000"/>
          <w:sz w:val="18"/>
          <w:szCs w:val="18"/>
          <w:lang w:val="en-GB"/>
        </w:rPr>
        <w:t xml:space="preserve">l)au to design important corporate buildings and plants. </w:t>
      </w:r>
      <w:r>
        <w:rPr>
          <w:sz w:val="18"/>
          <w:szCs w:val="18"/>
          <w:lang w:val="en-GB"/>
        </w:rPr>
        <w:t>In 2011, the BMW Guggenheim Lab, a global initiative of the Solomon R. Guggenheim Foundation, the Guggenheim Museum and the BMW Group will open in New York. A movable structure that will be travelling for six years from city to city from North America to Asia, the BMW Guggenheim Lab will bring together international artists and scientists and will be a public place for sharing ideas on major issues affecting urban life.</w:t>
      </w:r>
    </w:p>
    <w:p w:rsidR="001568D8" w:rsidRDefault="001568D8" w:rsidP="001568D8">
      <w:pPr>
        <w:spacing w:line="240" w:lineRule="auto"/>
        <w:rPr>
          <w:color w:val="000000"/>
          <w:sz w:val="18"/>
          <w:szCs w:val="18"/>
          <w:lang w:val="en-US"/>
        </w:rPr>
      </w:pPr>
      <w:r>
        <w:rPr>
          <w:color w:val="000000"/>
          <w:sz w:val="18"/>
          <w:szCs w:val="18"/>
          <w:lang w:val="en-US"/>
        </w:rPr>
        <w:t>The BMW Group guarantees absolute creative freedom in all the cultural activities it is involved in – as this is just as essential for groundbreaking artistic work as it is for major innovations in a successful business.</w:t>
      </w:r>
    </w:p>
    <w:p w:rsidR="007137D4" w:rsidRPr="007137D4" w:rsidRDefault="007137D4" w:rsidP="001568D8">
      <w:pPr>
        <w:spacing w:line="240" w:lineRule="auto"/>
        <w:rPr>
          <w:color w:val="000000"/>
          <w:sz w:val="18"/>
          <w:szCs w:val="18"/>
          <w:lang w:val="en-US"/>
        </w:rPr>
      </w:pPr>
    </w:p>
    <w:p w:rsidR="007137D4" w:rsidRPr="007137D4" w:rsidRDefault="007137D4" w:rsidP="007137D4">
      <w:pPr>
        <w:pStyle w:val="Body"/>
        <w:spacing w:after="240" w:line="240" w:lineRule="auto"/>
        <w:rPr>
          <w:rFonts w:ascii="BMWType V2 Light" w:hAnsi="BMWType V2 Light" w:cs="BMWType V2 Light"/>
          <w:color w:val="auto"/>
          <w:sz w:val="18"/>
          <w:szCs w:val="18"/>
        </w:rPr>
      </w:pPr>
      <w:r w:rsidRPr="007137D4">
        <w:rPr>
          <w:rFonts w:ascii="BMWType V2 Light" w:hAnsi="BMWType V2 Light" w:cs="BMWType V2 Light"/>
          <w:sz w:val="18"/>
          <w:szCs w:val="18"/>
        </w:rPr>
        <w:t xml:space="preserve">More information about BMW’s cultural commitment can be found at </w:t>
      </w:r>
      <w:hyperlink r:id="rId22" w:history="1">
        <w:r w:rsidRPr="007137D4">
          <w:rPr>
            <w:rStyle w:val="Hyperlink"/>
            <w:rFonts w:ascii="BMWType V2 Light" w:hAnsi="BMWType V2 Light" w:cs="BMWType V2 Light"/>
            <w:sz w:val="18"/>
            <w:szCs w:val="18"/>
          </w:rPr>
          <w:t>bmwgroup.com/culture</w:t>
        </w:r>
      </w:hyperlink>
      <w:r w:rsidRPr="007137D4">
        <w:rPr>
          <w:rFonts w:ascii="BMWType V2 Light" w:hAnsi="BMWType V2 Light" w:cs="BMWType V2 Light"/>
          <w:sz w:val="18"/>
          <w:szCs w:val="18"/>
        </w:rPr>
        <w:t xml:space="preserve"> and </w:t>
      </w:r>
      <w:hyperlink r:id="rId23" w:history="1">
        <w:r w:rsidRPr="007137D4">
          <w:rPr>
            <w:rStyle w:val="Hyperlink"/>
            <w:rFonts w:ascii="BMWType V2 Light" w:hAnsi="BMWType V2 Light" w:cs="BMWType V2 Light"/>
            <w:sz w:val="18"/>
            <w:szCs w:val="18"/>
          </w:rPr>
          <w:t>bmw.com/</w:t>
        </w:r>
        <w:proofErr w:type="spellStart"/>
        <w:r w:rsidRPr="007137D4">
          <w:rPr>
            <w:rStyle w:val="Hyperlink"/>
            <w:rFonts w:ascii="BMWType V2 Light" w:hAnsi="BMWType V2 Light" w:cs="BMWType V2 Light"/>
            <w:sz w:val="18"/>
            <w:szCs w:val="18"/>
          </w:rPr>
          <w:t>bmwguggenheimlab</w:t>
        </w:r>
        <w:proofErr w:type="spellEnd"/>
      </w:hyperlink>
      <w:r w:rsidRPr="007137D4">
        <w:rPr>
          <w:rFonts w:ascii="BMWType V2 Light" w:hAnsi="BMWType V2 Light" w:cs="BMWType V2 Light"/>
          <w:color w:val="auto"/>
          <w:sz w:val="18"/>
          <w:szCs w:val="18"/>
        </w:rPr>
        <w:t>.</w:t>
      </w:r>
    </w:p>
    <w:p w:rsidR="007137D4" w:rsidRDefault="007137D4" w:rsidP="001568D8">
      <w:pPr>
        <w:spacing w:line="240" w:lineRule="auto"/>
        <w:rPr>
          <w:color w:val="000000"/>
          <w:sz w:val="18"/>
          <w:szCs w:val="18"/>
          <w:lang w:val="en-US"/>
        </w:rPr>
      </w:pPr>
    </w:p>
    <w:p w:rsidR="007137D4" w:rsidRDefault="007137D4" w:rsidP="001568D8">
      <w:pPr>
        <w:spacing w:line="240" w:lineRule="auto"/>
        <w:rPr>
          <w:color w:val="000000"/>
          <w:sz w:val="18"/>
          <w:szCs w:val="18"/>
          <w:lang w:val="en-US"/>
        </w:rPr>
      </w:pPr>
    </w:p>
    <w:p w:rsidR="007137D4" w:rsidRDefault="007137D4" w:rsidP="001568D8">
      <w:pPr>
        <w:spacing w:line="240" w:lineRule="auto"/>
        <w:rPr>
          <w:color w:val="000000"/>
          <w:sz w:val="18"/>
          <w:szCs w:val="18"/>
          <w:lang w:val="en-US"/>
        </w:rPr>
      </w:pPr>
    </w:p>
    <w:p w:rsidR="001568D8" w:rsidRDefault="001568D8" w:rsidP="001568D8">
      <w:pPr>
        <w:rPr>
          <w:lang w:val="en-GB"/>
        </w:rPr>
      </w:pPr>
    </w:p>
    <w:p w:rsidR="001568D8" w:rsidRDefault="001568D8" w:rsidP="001568D8">
      <w:pPr>
        <w:spacing w:line="360" w:lineRule="auto"/>
        <w:rPr>
          <w:b/>
          <w:sz w:val="18"/>
          <w:szCs w:val="18"/>
          <w:lang w:val="en-US"/>
        </w:rPr>
      </w:pPr>
      <w:r>
        <w:rPr>
          <w:b/>
          <w:sz w:val="18"/>
          <w:szCs w:val="18"/>
          <w:lang w:val="en-US"/>
        </w:rPr>
        <w:t>The BMW Group</w:t>
      </w:r>
    </w:p>
    <w:p w:rsidR="001568D8" w:rsidRDefault="001568D8" w:rsidP="001568D8">
      <w:pPr>
        <w:spacing w:line="240" w:lineRule="auto"/>
        <w:rPr>
          <w:sz w:val="18"/>
          <w:szCs w:val="18"/>
          <w:lang w:val="en-US"/>
        </w:rPr>
      </w:pPr>
      <w:r>
        <w:rPr>
          <w:sz w:val="18"/>
          <w:szCs w:val="18"/>
          <w:lang w:val="en-US"/>
        </w:rPr>
        <w:t>The BMW Group is one of the most successful manufacturers of automobiles and motorcycles in the world with its BMW, MINI</w:t>
      </w:r>
      <w:r w:rsidRPr="00216699">
        <w:rPr>
          <w:sz w:val="18"/>
          <w:szCs w:val="18"/>
          <w:lang w:val="en-US"/>
        </w:rPr>
        <w:t xml:space="preserve">, </w:t>
      </w:r>
      <w:proofErr w:type="spellStart"/>
      <w:r w:rsidRPr="00216699">
        <w:rPr>
          <w:sz w:val="18"/>
          <w:szCs w:val="18"/>
          <w:lang w:val="en-US"/>
        </w:rPr>
        <w:t>Husqvarna</w:t>
      </w:r>
      <w:proofErr w:type="spellEnd"/>
      <w:r w:rsidRPr="00216699">
        <w:rPr>
          <w:sz w:val="18"/>
          <w:szCs w:val="18"/>
          <w:lang w:val="en-US"/>
        </w:rPr>
        <w:t xml:space="preserve"> Motorcycles</w:t>
      </w:r>
      <w:r>
        <w:rPr>
          <w:sz w:val="18"/>
          <w:szCs w:val="18"/>
          <w:lang w:val="en-US"/>
        </w:rPr>
        <w:t xml:space="preserve"> and Rolls-Royce brands. As a global company, the BMW Group operates 24 production facilities in 13 countries and has a global sales network in more than 140 countries.</w:t>
      </w:r>
    </w:p>
    <w:p w:rsidR="001568D8" w:rsidRDefault="001568D8" w:rsidP="001568D8">
      <w:pPr>
        <w:spacing w:line="240" w:lineRule="auto"/>
        <w:rPr>
          <w:sz w:val="18"/>
          <w:szCs w:val="18"/>
          <w:lang w:val="en-US"/>
        </w:rPr>
      </w:pPr>
    </w:p>
    <w:p w:rsidR="001568D8" w:rsidRDefault="001568D8" w:rsidP="001568D8">
      <w:pPr>
        <w:spacing w:line="240" w:lineRule="auto"/>
        <w:rPr>
          <w:sz w:val="18"/>
          <w:szCs w:val="18"/>
          <w:lang w:val="en-US"/>
        </w:rPr>
      </w:pPr>
      <w:r>
        <w:rPr>
          <w:sz w:val="18"/>
          <w:szCs w:val="18"/>
          <w:lang w:val="en-US"/>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1568D8" w:rsidRDefault="001568D8" w:rsidP="001568D8">
      <w:pPr>
        <w:spacing w:line="240" w:lineRule="auto"/>
        <w:rPr>
          <w:sz w:val="18"/>
          <w:szCs w:val="18"/>
          <w:lang w:val="en-US"/>
        </w:rPr>
      </w:pPr>
    </w:p>
    <w:p w:rsidR="001568D8" w:rsidRDefault="001568D8" w:rsidP="001568D8">
      <w:pPr>
        <w:spacing w:line="240" w:lineRule="auto"/>
        <w:rPr>
          <w:sz w:val="18"/>
          <w:szCs w:val="18"/>
          <w:lang w:val="en-US"/>
        </w:rPr>
      </w:pPr>
      <w:r>
        <w:rPr>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1568D8" w:rsidRDefault="001568D8" w:rsidP="001568D8">
      <w:pPr>
        <w:pStyle w:val="zzabstand9pt"/>
        <w:rPr>
          <w:lang w:val="en-US"/>
        </w:rPr>
      </w:pPr>
    </w:p>
    <w:p w:rsidR="00EF5A00" w:rsidRDefault="001568D8" w:rsidP="00EF5A00">
      <w:pPr>
        <w:pStyle w:val="zzabstand9pt"/>
        <w:rPr>
          <w:b/>
          <w:lang w:val="en-US"/>
        </w:rPr>
      </w:pPr>
      <w:r>
        <w:rPr>
          <w:b/>
          <w:lang w:val="en-US"/>
        </w:rPr>
        <w:t>For questions please contact:</w:t>
      </w:r>
    </w:p>
    <w:p w:rsidR="00EF5A00" w:rsidRPr="00EF5A00" w:rsidRDefault="00584040" w:rsidP="00EF5A00">
      <w:pPr>
        <w:pStyle w:val="zzabstand9pt"/>
        <w:rPr>
          <w:b/>
          <w:lang w:val="en-US"/>
        </w:rPr>
      </w:pPr>
      <w:r>
        <w:rPr>
          <w:lang w:val="en-US"/>
        </w:rPr>
        <w:br/>
      </w:r>
      <w:r w:rsidR="00EF5A00">
        <w:rPr>
          <w:lang w:val="en-US"/>
        </w:rPr>
        <w:t xml:space="preserve">Dr. Thomas Girst </w:t>
      </w:r>
      <w:r w:rsidR="00EF5A00">
        <w:rPr>
          <w:lang w:val="en-US"/>
        </w:rPr>
        <w:tab/>
      </w:r>
      <w:r w:rsidR="00EF5A00">
        <w:rPr>
          <w:lang w:val="en-US"/>
        </w:rPr>
        <w:tab/>
      </w:r>
      <w:r w:rsidR="00F34707">
        <w:rPr>
          <w:lang w:val="en-US"/>
        </w:rPr>
        <w:t xml:space="preserve">          </w:t>
      </w:r>
      <w:r w:rsidR="00EF5A00">
        <w:rPr>
          <w:lang w:val="en-US"/>
        </w:rPr>
        <w:t>Tina Vaz/ Betsy Ennis</w:t>
      </w:r>
      <w:r w:rsidR="00EF5A00">
        <w:rPr>
          <w:lang w:val="en-US"/>
        </w:rPr>
        <w:tab/>
      </w:r>
      <w:r w:rsidR="00EF5A00">
        <w:rPr>
          <w:lang w:val="en-US"/>
        </w:rPr>
        <w:tab/>
      </w:r>
      <w:r w:rsidR="00EF5A00" w:rsidRPr="00EF5A00">
        <w:rPr>
          <w:lang w:val="en-US"/>
        </w:rPr>
        <w:t>Melissa Parsoff</w:t>
      </w:r>
    </w:p>
    <w:p w:rsidR="00EF5A00" w:rsidRPr="00EF5A00" w:rsidRDefault="00EF5A00" w:rsidP="00EF5A00">
      <w:pPr>
        <w:pStyle w:val="Body"/>
        <w:tabs>
          <w:tab w:val="left" w:pos="2552"/>
        </w:tabs>
        <w:spacing w:line="240" w:lineRule="auto"/>
        <w:rPr>
          <w:rFonts w:ascii="BMWType V2 Light" w:hAnsi="BMWType V2 Light" w:cs="BMWType V2 Light"/>
          <w:sz w:val="18"/>
          <w:szCs w:val="18"/>
          <w:lang w:val="de-DE"/>
        </w:rPr>
      </w:pPr>
      <w:r w:rsidRPr="00EF5A00">
        <w:rPr>
          <w:rFonts w:ascii="BMWType V2 Light" w:hAnsi="BMWType V2 Light" w:cs="BMWType V2 Light"/>
          <w:sz w:val="18"/>
          <w:szCs w:val="18"/>
          <w:lang w:val="de-DE"/>
        </w:rPr>
        <w:t>BMW Group</w:t>
      </w:r>
      <w:r w:rsidRPr="00EF5A00">
        <w:rPr>
          <w:rFonts w:ascii="BMWType V2 Light" w:hAnsi="BMWType V2 Light" w:cs="BMWType V2 Light"/>
          <w:sz w:val="18"/>
          <w:szCs w:val="18"/>
          <w:lang w:val="de-DE"/>
        </w:rPr>
        <w:tab/>
        <w:t>Solomon R. Guggenheim Museum</w:t>
      </w:r>
      <w:r w:rsidRPr="00EF5A00">
        <w:rPr>
          <w:rFonts w:ascii="BMWType V2 Light" w:hAnsi="BMWType V2 Light" w:cs="BMWType V2 Light"/>
          <w:sz w:val="18"/>
          <w:szCs w:val="18"/>
          <w:lang w:val="de-DE"/>
        </w:rPr>
        <w:tab/>
        <w:t>Ruder Finn</w:t>
      </w:r>
    </w:p>
    <w:p w:rsidR="00EF5A00" w:rsidRPr="00FF68B2" w:rsidRDefault="00EF5A00" w:rsidP="00EF5A00">
      <w:pPr>
        <w:pStyle w:val="Body"/>
        <w:tabs>
          <w:tab w:val="left" w:pos="2552"/>
        </w:tabs>
        <w:spacing w:line="240" w:lineRule="auto"/>
        <w:rPr>
          <w:rFonts w:ascii="BMWType V2 Light" w:hAnsi="BMWType V2 Light" w:cs="BMWType V2 Light"/>
          <w:sz w:val="18"/>
          <w:szCs w:val="18"/>
          <w:lang w:val="de-DE"/>
        </w:rPr>
      </w:pPr>
      <w:r w:rsidRPr="00FF68B2">
        <w:rPr>
          <w:rFonts w:ascii="BMWType V2 Light" w:hAnsi="BMWType V2 Light" w:cs="BMWType V2 Light"/>
          <w:sz w:val="18"/>
          <w:szCs w:val="18"/>
          <w:lang w:val="de-DE"/>
        </w:rPr>
        <w:t>+49 89 382 20067</w:t>
      </w:r>
      <w:r w:rsidRPr="00FF68B2">
        <w:rPr>
          <w:rFonts w:ascii="BMWType V2 Light" w:hAnsi="BMWType V2 Light" w:cs="BMWType V2 Light"/>
          <w:sz w:val="18"/>
          <w:szCs w:val="18"/>
          <w:lang w:val="de-DE"/>
        </w:rPr>
        <w:tab/>
        <w:t>+1 212 423 3840</w:t>
      </w:r>
      <w:r w:rsidRPr="00FF68B2">
        <w:rPr>
          <w:rFonts w:ascii="BMWType V2 Light" w:hAnsi="BMWType V2 Light" w:cs="BMWType V2 Light"/>
          <w:sz w:val="18"/>
          <w:szCs w:val="18"/>
          <w:lang w:val="de-DE"/>
        </w:rPr>
        <w:tab/>
      </w:r>
      <w:r w:rsidRPr="00FF68B2">
        <w:rPr>
          <w:rFonts w:ascii="BMWType V2 Light" w:hAnsi="BMWType V2 Light" w:cs="BMWType V2 Light"/>
          <w:sz w:val="18"/>
          <w:szCs w:val="18"/>
          <w:lang w:val="de-DE"/>
        </w:rPr>
        <w:tab/>
      </w:r>
      <w:r w:rsidRPr="00FF68B2">
        <w:rPr>
          <w:rFonts w:ascii="BMWType V2 Light" w:hAnsi="BMWType V2 Light" w:cs="BMWType V2 Light"/>
          <w:sz w:val="18"/>
          <w:szCs w:val="18"/>
          <w:lang w:val="de-DE"/>
        </w:rPr>
        <w:tab/>
        <w:t>+1 212 593 5889</w:t>
      </w:r>
      <w:r w:rsidRPr="00FF68B2">
        <w:rPr>
          <w:rFonts w:ascii="BMWType V2 Light" w:hAnsi="BMWType V2 Light" w:cs="BMWType V2 Light"/>
          <w:sz w:val="18"/>
          <w:szCs w:val="18"/>
          <w:lang w:val="de-DE"/>
        </w:rPr>
        <w:tab/>
      </w:r>
    </w:p>
    <w:p w:rsidR="00EF5A00" w:rsidRPr="00FF68B2" w:rsidRDefault="00B95F69" w:rsidP="00EF5A00">
      <w:pPr>
        <w:pStyle w:val="Body"/>
        <w:tabs>
          <w:tab w:val="left" w:pos="2552"/>
        </w:tabs>
        <w:spacing w:line="240" w:lineRule="auto"/>
        <w:rPr>
          <w:rFonts w:cs="BMWType V2 Light"/>
          <w:b/>
          <w:sz w:val="18"/>
          <w:szCs w:val="18"/>
          <w:lang w:val="de-DE"/>
        </w:rPr>
      </w:pPr>
      <w:hyperlink r:id="rId24" w:history="1">
        <w:r w:rsidR="00EF5A00" w:rsidRPr="00FF68B2">
          <w:rPr>
            <w:rStyle w:val="Hyperlink"/>
            <w:rFonts w:ascii="BMWType V2 Light" w:hAnsi="BMWType V2 Light" w:cs="BMWType V2 Light"/>
            <w:sz w:val="18"/>
            <w:szCs w:val="18"/>
            <w:lang w:val="de-DE"/>
          </w:rPr>
          <w:t>thomas.girst@bmw.de</w:t>
        </w:r>
      </w:hyperlink>
      <w:r w:rsidR="00EF5A00" w:rsidRPr="00FF68B2">
        <w:rPr>
          <w:rFonts w:ascii="BMWType V2 Light" w:hAnsi="BMWType V2 Light" w:cs="BMWType V2 Light"/>
          <w:sz w:val="18"/>
          <w:szCs w:val="18"/>
          <w:lang w:val="de-DE"/>
        </w:rPr>
        <w:tab/>
      </w:r>
      <w:hyperlink r:id="rId25" w:history="1">
        <w:r w:rsidR="00EF5A00" w:rsidRPr="00FF68B2">
          <w:rPr>
            <w:rStyle w:val="Hyperlink"/>
            <w:rFonts w:ascii="BMWType V2 Light" w:hAnsi="BMWType V2 Light" w:cs="BMWType V2 Light"/>
            <w:sz w:val="18"/>
            <w:szCs w:val="18"/>
            <w:lang w:val="de-DE"/>
          </w:rPr>
          <w:t>pressoffice@guggenheim.org</w:t>
        </w:r>
      </w:hyperlink>
      <w:r w:rsidR="00EF5A00" w:rsidRPr="00FF68B2">
        <w:rPr>
          <w:rFonts w:ascii="BMWType V2 Light" w:hAnsi="BMWType V2 Light" w:cs="BMWType V2 Light"/>
          <w:sz w:val="18"/>
          <w:szCs w:val="18"/>
          <w:lang w:val="de-DE"/>
        </w:rPr>
        <w:tab/>
      </w:r>
      <w:r w:rsidR="00EF5A00" w:rsidRPr="00FF68B2">
        <w:rPr>
          <w:rFonts w:ascii="BMWType V2 Light" w:hAnsi="BMWType V2 Light" w:cs="BMWType V2 Light"/>
          <w:sz w:val="18"/>
          <w:szCs w:val="18"/>
          <w:lang w:val="de-DE"/>
        </w:rPr>
        <w:tab/>
      </w:r>
      <w:hyperlink r:id="rId26" w:history="1">
        <w:r w:rsidR="00EF5A00" w:rsidRPr="00FF68B2">
          <w:rPr>
            <w:rStyle w:val="Hyperlink"/>
            <w:rFonts w:ascii="BMWType V2 Light" w:hAnsi="BMWType V2 Light" w:cs="BMWType V2 Light"/>
            <w:sz w:val="18"/>
            <w:szCs w:val="18"/>
            <w:lang w:val="de-DE"/>
          </w:rPr>
          <w:t>parsoffm@ruderfinn.com</w:t>
        </w:r>
      </w:hyperlink>
      <w:r w:rsidR="00EF5A00" w:rsidRPr="00FF68B2">
        <w:rPr>
          <w:rFonts w:ascii="BMWType V2 Light" w:hAnsi="BMWType V2 Light" w:cs="BMWType V2 Light"/>
          <w:sz w:val="18"/>
          <w:szCs w:val="18"/>
          <w:lang w:val="de-DE"/>
        </w:rPr>
        <w:t xml:space="preserve"> </w:t>
      </w:r>
    </w:p>
    <w:p w:rsidR="00B526C3" w:rsidRPr="00EF5A00" w:rsidRDefault="00B526C3" w:rsidP="00EF5A00">
      <w:pPr>
        <w:pStyle w:val="Fliesstext"/>
        <w:spacing w:line="240" w:lineRule="auto"/>
        <w:ind w:right="-369"/>
        <w:rPr>
          <w:color w:val="000000"/>
          <w:sz w:val="18"/>
          <w:szCs w:val="18"/>
        </w:rPr>
      </w:pPr>
    </w:p>
    <w:sectPr w:rsidR="00B526C3" w:rsidRPr="00EF5A00" w:rsidSect="00B96568">
      <w:headerReference w:type="default" r:id="rId27"/>
      <w:footerReference w:type="first" r:id="rId28"/>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4D3" w:rsidRDefault="000E24D3">
      <w:pPr>
        <w:rPr>
          <w:rFonts w:ascii="Times New Roman" w:hAnsi="Times New Roman" w:cs="Times New Roman"/>
        </w:rPr>
      </w:pPr>
      <w:r>
        <w:rPr>
          <w:rFonts w:ascii="Times New Roman" w:hAnsi="Times New Roman" w:cs="Times New Roman"/>
        </w:rPr>
        <w:separator/>
      </w:r>
    </w:p>
  </w:endnote>
  <w:endnote w:type="continuationSeparator" w:id="0">
    <w:p w:rsidR="000E24D3" w:rsidRDefault="000E24D3">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Arial"/>
    <w:panose1 w:val="020B0304020202020204"/>
    <w:charset w:val="00"/>
    <w:family w:val="swiss"/>
    <w:pitch w:val="variable"/>
    <w:sig w:usb0="00000001"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Bold">
    <w:altName w:val="Arial"/>
    <w:panose1 w:val="00000000000000000000"/>
    <w:charset w:val="00"/>
    <w:family w:val="roman"/>
    <w:notTrueType/>
    <w:pitch w:val="default"/>
    <w:sig w:usb0="00000003" w:usb1="00000000" w:usb2="00000000" w:usb3="00000000" w:csb0="00000001" w:csb1="00000000"/>
  </w:font>
  <w:font w:name="Helvetica LT Std">
    <w:altName w:val="Arial"/>
    <w:panose1 w:val="00000000000000000000"/>
    <w:charset w:val="00"/>
    <w:family w:val="swiss"/>
    <w:notTrueType/>
    <w:pitch w:val="variable"/>
    <w:sig w:usb0="00000001" w:usb1="00000000" w:usb2="00000000" w:usb3="00000000" w:csb0="00000005"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4D3" w:rsidRDefault="000E24D3">
    <w:pPr>
      <w:spacing w:line="240" w:lineRule="atLeas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4D3" w:rsidRDefault="000E24D3">
      <w:pPr>
        <w:rPr>
          <w:rFonts w:ascii="Times New Roman" w:hAnsi="Times New Roman" w:cs="Times New Roman"/>
        </w:rPr>
      </w:pPr>
      <w:r>
        <w:rPr>
          <w:rFonts w:ascii="Times New Roman" w:hAnsi="Times New Roman" w:cs="Times New Roman"/>
        </w:rPr>
        <w:separator/>
      </w:r>
    </w:p>
  </w:footnote>
  <w:footnote w:type="continuationSeparator" w:id="0">
    <w:p w:rsidR="000E24D3" w:rsidRDefault="000E24D3">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0E24D3" w:rsidRPr="005F1D88">
      <w:tc>
        <w:tcPr>
          <w:tcW w:w="1928" w:type="dxa"/>
          <w:tcBorders>
            <w:top w:val="nil"/>
            <w:left w:val="nil"/>
            <w:bottom w:val="nil"/>
            <w:right w:val="nil"/>
          </w:tcBorders>
        </w:tcPr>
        <w:p w:rsidR="000E24D3" w:rsidRPr="005F1D88" w:rsidRDefault="000E24D3">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0E24D3" w:rsidRPr="005F1D88" w:rsidRDefault="000E24D3">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0E24D3" w:rsidRPr="005F1D88" w:rsidRDefault="000E24D3">
          <w:pPr>
            <w:pStyle w:val="Fliesstext"/>
            <w:framePr w:w="11340" w:hSpace="142" w:wrap="notBeside" w:vAnchor="page" w:hAnchor="page" w:y="1815" w:anchorLock="1"/>
            <w:rPr>
              <w:lang w:val="en-GB"/>
            </w:rPr>
          </w:pPr>
          <w:r>
            <w:rPr>
              <w:lang w:val="en-GB"/>
            </w:rPr>
            <w:t>Media Information</w:t>
          </w:r>
        </w:p>
      </w:tc>
    </w:tr>
    <w:tr w:rsidR="000E24D3" w:rsidRPr="001568D8">
      <w:tc>
        <w:tcPr>
          <w:tcW w:w="1928" w:type="dxa"/>
          <w:tcBorders>
            <w:top w:val="nil"/>
            <w:left w:val="nil"/>
            <w:bottom w:val="nil"/>
            <w:right w:val="nil"/>
          </w:tcBorders>
        </w:tcPr>
        <w:p w:rsidR="000E24D3" w:rsidRPr="005F1D88" w:rsidRDefault="000E24D3">
          <w:pPr>
            <w:pStyle w:val="zzmarginalielightseite2"/>
            <w:framePr w:wrap="notBeside" w:y="1815"/>
            <w:spacing w:line="330" w:lineRule="exact"/>
            <w:rPr>
              <w:rFonts w:ascii="Times New Roman" w:hAnsi="Times New Roman" w:cs="Times New Roman"/>
              <w:lang w:val="en-GB"/>
            </w:rPr>
          </w:pPr>
          <w:r>
            <w:rPr>
              <w:rFonts w:ascii="Times New Roman" w:hAnsi="Times New Roman" w:cs="Times New Roman"/>
              <w:lang w:val="en-GB"/>
            </w:rPr>
            <w:t>Date</w:t>
          </w:r>
        </w:p>
      </w:tc>
      <w:tc>
        <w:tcPr>
          <w:tcW w:w="170" w:type="dxa"/>
          <w:tcBorders>
            <w:top w:val="nil"/>
            <w:left w:val="nil"/>
            <w:bottom w:val="nil"/>
            <w:right w:val="nil"/>
          </w:tcBorders>
        </w:tcPr>
        <w:p w:rsidR="000E24D3" w:rsidRPr="005F1D88" w:rsidRDefault="000E24D3">
          <w:pPr>
            <w:pStyle w:val="zzmarginalielightseite2"/>
            <w:framePr w:wrap="notBeside" w:y="1815"/>
            <w:rPr>
              <w:rFonts w:ascii="Times New Roman" w:hAnsi="Times New Roman" w:cs="Times New Roman"/>
              <w:lang w:val="en-GB"/>
            </w:rPr>
          </w:pPr>
        </w:p>
      </w:tc>
      <w:tc>
        <w:tcPr>
          <w:tcW w:w="9299" w:type="dxa"/>
          <w:tcBorders>
            <w:top w:val="nil"/>
            <w:left w:val="nil"/>
            <w:bottom w:val="nil"/>
            <w:right w:val="nil"/>
          </w:tcBorders>
          <w:vAlign w:val="center"/>
        </w:tcPr>
        <w:p w:rsidR="000E24D3" w:rsidRPr="005F1D88" w:rsidRDefault="000E24D3" w:rsidP="00F86BEB">
          <w:pPr>
            <w:pStyle w:val="Fliesstext"/>
            <w:framePr w:w="11340" w:hSpace="142" w:wrap="notBeside" w:vAnchor="page" w:hAnchor="page" w:y="1815" w:anchorLock="1"/>
            <w:rPr>
              <w:lang w:val="en-GB"/>
            </w:rPr>
          </w:pPr>
          <w:r>
            <w:rPr>
              <w:lang w:val="en-GB"/>
            </w:rPr>
            <w:t>October 28, 2011</w:t>
          </w:r>
        </w:p>
      </w:tc>
    </w:tr>
    <w:tr w:rsidR="000E24D3" w:rsidRPr="006F5D51">
      <w:tc>
        <w:tcPr>
          <w:tcW w:w="1928" w:type="dxa"/>
          <w:tcBorders>
            <w:top w:val="nil"/>
            <w:left w:val="nil"/>
            <w:bottom w:val="nil"/>
            <w:right w:val="nil"/>
          </w:tcBorders>
        </w:tcPr>
        <w:p w:rsidR="000E24D3" w:rsidRPr="005F1D88" w:rsidRDefault="000E24D3">
          <w:pPr>
            <w:pStyle w:val="zzmarginalielightseite2"/>
            <w:framePr w:wrap="notBeside" w:y="1815"/>
            <w:spacing w:line="330" w:lineRule="exact"/>
            <w:rPr>
              <w:rFonts w:ascii="Times New Roman" w:hAnsi="Times New Roman" w:cs="Times New Roman"/>
              <w:lang w:val="en-GB"/>
            </w:rPr>
          </w:pPr>
          <w:r>
            <w:rPr>
              <w:rFonts w:ascii="Times New Roman" w:hAnsi="Times New Roman" w:cs="Times New Roman"/>
              <w:lang w:val="en-GB"/>
            </w:rPr>
            <w:t>Subject</w:t>
          </w:r>
        </w:p>
      </w:tc>
      <w:tc>
        <w:tcPr>
          <w:tcW w:w="170" w:type="dxa"/>
          <w:tcBorders>
            <w:top w:val="nil"/>
            <w:left w:val="nil"/>
            <w:bottom w:val="nil"/>
            <w:right w:val="nil"/>
          </w:tcBorders>
        </w:tcPr>
        <w:p w:rsidR="000E24D3" w:rsidRPr="005F1D88" w:rsidRDefault="000E24D3">
          <w:pPr>
            <w:pStyle w:val="zzmarginalielightseite2"/>
            <w:framePr w:wrap="notBeside" w:y="1815"/>
            <w:rPr>
              <w:rFonts w:ascii="Times New Roman" w:hAnsi="Times New Roman" w:cs="Times New Roman"/>
              <w:lang w:val="en-GB"/>
            </w:rPr>
          </w:pPr>
        </w:p>
      </w:tc>
      <w:tc>
        <w:tcPr>
          <w:tcW w:w="9299" w:type="dxa"/>
          <w:tcBorders>
            <w:top w:val="nil"/>
            <w:left w:val="nil"/>
            <w:bottom w:val="nil"/>
            <w:right w:val="nil"/>
          </w:tcBorders>
          <w:vAlign w:val="center"/>
        </w:tcPr>
        <w:p w:rsidR="000E24D3" w:rsidRPr="005F1D88" w:rsidRDefault="000E24D3">
          <w:pPr>
            <w:pStyle w:val="Fliesstext"/>
            <w:framePr w:w="11340" w:hSpace="142" w:wrap="notBeside" w:vAnchor="page" w:hAnchor="page" w:y="1815" w:anchorLock="1"/>
            <w:rPr>
              <w:lang w:val="en-US"/>
            </w:rPr>
          </w:pPr>
          <w:r>
            <w:rPr>
              <w:lang w:val="en-US"/>
            </w:rPr>
            <w:t>BMW Guggenheim Lab Ends Successful New York City Run with More Than 300.000 Participants from Around the World.</w:t>
          </w:r>
        </w:p>
      </w:tc>
    </w:tr>
    <w:tr w:rsidR="000E24D3" w:rsidRPr="001568D8">
      <w:tc>
        <w:tcPr>
          <w:tcW w:w="1928" w:type="dxa"/>
          <w:tcBorders>
            <w:top w:val="nil"/>
            <w:left w:val="nil"/>
            <w:bottom w:val="nil"/>
            <w:right w:val="nil"/>
          </w:tcBorders>
        </w:tcPr>
        <w:p w:rsidR="000E24D3" w:rsidRPr="005F1D88" w:rsidRDefault="000E24D3">
          <w:pPr>
            <w:pStyle w:val="zzmarginalielightseite2"/>
            <w:framePr w:wrap="notBeside" w:y="1815"/>
            <w:spacing w:line="330" w:lineRule="exact"/>
            <w:rPr>
              <w:rFonts w:ascii="Times New Roman" w:hAnsi="Times New Roman" w:cs="Times New Roman"/>
              <w:lang w:val="en-US"/>
            </w:rPr>
          </w:pPr>
          <w:r>
            <w:rPr>
              <w:rFonts w:ascii="Times New Roman" w:hAnsi="Times New Roman" w:cs="Times New Roman"/>
              <w:lang w:val="en-US"/>
            </w:rPr>
            <w:t>Page</w:t>
          </w:r>
        </w:p>
      </w:tc>
      <w:tc>
        <w:tcPr>
          <w:tcW w:w="170" w:type="dxa"/>
          <w:tcBorders>
            <w:top w:val="nil"/>
            <w:left w:val="nil"/>
            <w:bottom w:val="nil"/>
            <w:right w:val="nil"/>
          </w:tcBorders>
        </w:tcPr>
        <w:p w:rsidR="000E24D3" w:rsidRPr="005F1D88" w:rsidRDefault="000E24D3">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0E24D3" w:rsidRPr="005F1D88" w:rsidRDefault="00B95F69">
          <w:pPr>
            <w:pStyle w:val="Fliesstext"/>
            <w:framePr w:w="11340" w:hSpace="142" w:wrap="notBeside" w:vAnchor="page" w:hAnchor="page" w:y="1815" w:anchorLock="1"/>
            <w:rPr>
              <w:lang w:val="en-US"/>
            </w:rPr>
          </w:pPr>
          <w:r w:rsidRPr="005F1D88">
            <w:rPr>
              <w:lang w:val="en-US"/>
            </w:rPr>
            <w:fldChar w:fldCharType="begin"/>
          </w:r>
          <w:r w:rsidR="000E24D3" w:rsidRPr="005F1D88">
            <w:rPr>
              <w:lang w:val="en-US"/>
            </w:rPr>
            <w:instrText xml:space="preserve"> PAGE </w:instrText>
          </w:r>
          <w:r w:rsidRPr="005F1D88">
            <w:rPr>
              <w:lang w:val="en-US"/>
            </w:rPr>
            <w:fldChar w:fldCharType="separate"/>
          </w:r>
          <w:r w:rsidR="009531FF">
            <w:rPr>
              <w:noProof/>
              <w:lang w:val="en-US"/>
            </w:rPr>
            <w:t>3</w:t>
          </w:r>
          <w:r w:rsidRPr="005F1D88">
            <w:rPr>
              <w:lang w:val="en-US"/>
            </w:rPr>
            <w:fldChar w:fldCharType="end"/>
          </w:r>
        </w:p>
      </w:tc>
    </w:tr>
    <w:tr w:rsidR="000E24D3" w:rsidRPr="001568D8">
      <w:tc>
        <w:tcPr>
          <w:tcW w:w="1928" w:type="dxa"/>
          <w:tcBorders>
            <w:top w:val="nil"/>
            <w:left w:val="nil"/>
            <w:bottom w:val="nil"/>
            <w:right w:val="nil"/>
          </w:tcBorders>
          <w:vAlign w:val="bottom"/>
        </w:tcPr>
        <w:p w:rsidR="000E24D3" w:rsidRPr="005F1D88" w:rsidRDefault="000E24D3">
          <w:pPr>
            <w:pStyle w:val="zzmarginalielightseite2"/>
            <w:framePr w:wrap="notBeside" w:y="1815"/>
            <w:rPr>
              <w:rFonts w:ascii="Times New Roman" w:hAnsi="Times New Roman" w:cs="Times New Roman"/>
              <w:lang w:val="en-US"/>
            </w:rPr>
          </w:pPr>
        </w:p>
        <w:p w:rsidR="000E24D3" w:rsidRPr="005F1D88" w:rsidRDefault="000E24D3">
          <w:pPr>
            <w:pStyle w:val="zzmarginalielightseite2"/>
            <w:framePr w:wrap="notBeside" w:y="1815"/>
            <w:rPr>
              <w:rFonts w:ascii="Times New Roman" w:hAnsi="Times New Roman" w:cs="Times New Roman"/>
              <w:lang w:val="en-US"/>
            </w:rPr>
          </w:pPr>
        </w:p>
      </w:tc>
      <w:tc>
        <w:tcPr>
          <w:tcW w:w="170" w:type="dxa"/>
          <w:tcBorders>
            <w:top w:val="nil"/>
            <w:left w:val="nil"/>
            <w:bottom w:val="nil"/>
            <w:right w:val="nil"/>
          </w:tcBorders>
        </w:tcPr>
        <w:p w:rsidR="000E24D3" w:rsidRPr="005F1D88" w:rsidRDefault="000E24D3">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bottom"/>
        </w:tcPr>
        <w:p w:rsidR="000E24D3" w:rsidRPr="005F1D88" w:rsidRDefault="000E24D3">
          <w:pPr>
            <w:pStyle w:val="Fliesstext"/>
            <w:framePr w:w="11340" w:hSpace="142" w:wrap="notBeside" w:vAnchor="page" w:hAnchor="page" w:y="1815" w:anchorLock="1"/>
            <w:rPr>
              <w:rFonts w:ascii="Times New Roman" w:hAnsi="Times New Roman" w:cs="Times New Roman"/>
              <w:lang w:val="en-US"/>
            </w:rPr>
          </w:pPr>
        </w:p>
      </w:tc>
    </w:tr>
  </w:tbl>
  <w:p w:rsidR="000E24D3" w:rsidRDefault="000E24D3">
    <w:pPr>
      <w:framePr w:w="1004" w:wrap="notBeside" w:vAnchor="page" w:hAnchor="page" w:x="10377" w:y="568"/>
      <w:spacing w:line="240" w:lineRule="atLeast"/>
      <w:rPr>
        <w:rFonts w:ascii="Times New Roman" w:hAnsi="Times New Roman" w:cs="Times New Roman"/>
        <w:lang w:val="en-US"/>
      </w:rPr>
    </w:pPr>
    <w:r>
      <w:rPr>
        <w:rFonts w:ascii="Times New Roman" w:hAnsi="Times New Roman" w:cs="Times New Roman"/>
        <w:noProof/>
        <w:lang w:val="en-US" w:eastAsia="en-US"/>
      </w:rPr>
      <w:drawing>
        <wp:inline distT="0" distB="0" distL="0" distR="0">
          <wp:extent cx="586740" cy="586740"/>
          <wp:effectExtent l="19050" t="0" r="3810" b="0"/>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srcRect/>
                  <a:stretch>
                    <a:fillRect/>
                  </a:stretch>
                </pic:blipFill>
                <pic:spPr bwMode="auto">
                  <a:xfrm>
                    <a:off x="0" y="0"/>
                    <a:ext cx="586740" cy="586740"/>
                  </a:xfrm>
                  <a:prstGeom prst="rect">
                    <a:avLst/>
                  </a:prstGeom>
                  <a:noFill/>
                  <a:ln w="9525">
                    <a:noFill/>
                    <a:miter lim="800000"/>
                    <a:headEnd/>
                    <a:tailEnd/>
                  </a:ln>
                </pic:spPr>
              </pic:pic>
            </a:graphicData>
          </a:graphic>
        </wp:inline>
      </w:drawing>
    </w:r>
  </w:p>
  <w:p w:rsidR="000E24D3" w:rsidRDefault="000E24D3">
    <w:pPr>
      <w:pStyle w:val="zzbmw-group"/>
      <w:framePr w:w="7046" w:wrap="auto"/>
      <w:tabs>
        <w:tab w:val="clear" w:pos="4706"/>
      </w:tabs>
      <w:rPr>
        <w:rFonts w:ascii="Times New Roman" w:hAnsi="Times New Roman" w:cs="Times New Roman"/>
        <w:color w:val="FFFFFF"/>
        <w:lang w:val="en-US"/>
      </w:rPr>
    </w:pPr>
    <w:r>
      <w:rPr>
        <w:lang w:val="en-US"/>
      </w:rPr>
      <w:t>BMW</w:t>
    </w:r>
    <w:r>
      <w:rPr>
        <w:rFonts w:ascii="Times New Roman" w:hAnsi="Times New Roman" w:cs="Times New Roman"/>
        <w:lang w:val="en-US"/>
      </w:rPr>
      <w:br/>
    </w:r>
    <w:r>
      <w:rPr>
        <w:color w:val="808080"/>
        <w:lang w:val="en-US"/>
      </w:rPr>
      <w:t>Corporate Communications</w:t>
    </w:r>
  </w:p>
  <w:p w:rsidR="000E24D3" w:rsidRDefault="000E24D3">
    <w:pPr>
      <w:pStyle w:val="zzbmw-group"/>
      <w:framePr w:w="0" w:hRule="auto" w:hSpace="0" w:wrap="auto" w:vAnchor="margin" w:hAnchor="text" w:xAlign="left" w:yAlign="inline"/>
      <w:rPr>
        <w:rFonts w:ascii="Times New Roman" w:hAnsi="Times New Roman" w:cs="Times New Roman"/>
        <w:lang w:val="en-US"/>
      </w:rPr>
    </w:pPr>
    <w:r>
      <w:rPr>
        <w:rFonts w:ascii="Times New Roman" w:hAnsi="Times New Roman" w:cs="Times New Roman"/>
        <w:lang w:val="en-U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52225"/>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96568"/>
    <w:rsid w:val="00040B7F"/>
    <w:rsid w:val="00061921"/>
    <w:rsid w:val="00085102"/>
    <w:rsid w:val="000B1DFA"/>
    <w:rsid w:val="000E24D3"/>
    <w:rsid w:val="000F0426"/>
    <w:rsid w:val="00141EC7"/>
    <w:rsid w:val="001568D8"/>
    <w:rsid w:val="001854C7"/>
    <w:rsid w:val="001B5D0A"/>
    <w:rsid w:val="001C3F4D"/>
    <w:rsid w:val="001C47A7"/>
    <w:rsid w:val="001C6A33"/>
    <w:rsid w:val="001D19BA"/>
    <w:rsid w:val="001E6B8B"/>
    <w:rsid w:val="002000E0"/>
    <w:rsid w:val="00226221"/>
    <w:rsid w:val="002C7D0F"/>
    <w:rsid w:val="002D6ACB"/>
    <w:rsid w:val="002F3289"/>
    <w:rsid w:val="002F78FA"/>
    <w:rsid w:val="00312746"/>
    <w:rsid w:val="003A32ED"/>
    <w:rsid w:val="003D0C51"/>
    <w:rsid w:val="003E7BD6"/>
    <w:rsid w:val="004079B7"/>
    <w:rsid w:val="004347C2"/>
    <w:rsid w:val="00437802"/>
    <w:rsid w:val="00481DD1"/>
    <w:rsid w:val="00490DB9"/>
    <w:rsid w:val="004A4419"/>
    <w:rsid w:val="00507DE1"/>
    <w:rsid w:val="00511403"/>
    <w:rsid w:val="00541E08"/>
    <w:rsid w:val="00544FCB"/>
    <w:rsid w:val="0055572B"/>
    <w:rsid w:val="00584040"/>
    <w:rsid w:val="005942CA"/>
    <w:rsid w:val="005F1423"/>
    <w:rsid w:val="005F1D88"/>
    <w:rsid w:val="005F4354"/>
    <w:rsid w:val="00612213"/>
    <w:rsid w:val="006177E4"/>
    <w:rsid w:val="00631FFC"/>
    <w:rsid w:val="00665A79"/>
    <w:rsid w:val="00675172"/>
    <w:rsid w:val="00677F33"/>
    <w:rsid w:val="0068645D"/>
    <w:rsid w:val="00696BAC"/>
    <w:rsid w:val="006A7542"/>
    <w:rsid w:val="006F4A7D"/>
    <w:rsid w:val="006F5D51"/>
    <w:rsid w:val="007137D4"/>
    <w:rsid w:val="00747728"/>
    <w:rsid w:val="007566D6"/>
    <w:rsid w:val="007637A2"/>
    <w:rsid w:val="00763D91"/>
    <w:rsid w:val="007F7AAC"/>
    <w:rsid w:val="00801B55"/>
    <w:rsid w:val="00810B3B"/>
    <w:rsid w:val="00886260"/>
    <w:rsid w:val="00930712"/>
    <w:rsid w:val="009531FF"/>
    <w:rsid w:val="00962A5B"/>
    <w:rsid w:val="009C123A"/>
    <w:rsid w:val="009E67CA"/>
    <w:rsid w:val="009F72A0"/>
    <w:rsid w:val="00A45E63"/>
    <w:rsid w:val="00A77F0D"/>
    <w:rsid w:val="00A92B7D"/>
    <w:rsid w:val="00AC688E"/>
    <w:rsid w:val="00B0081F"/>
    <w:rsid w:val="00B27384"/>
    <w:rsid w:val="00B526C3"/>
    <w:rsid w:val="00B95F69"/>
    <w:rsid w:val="00B96568"/>
    <w:rsid w:val="00BB422A"/>
    <w:rsid w:val="00BD379E"/>
    <w:rsid w:val="00BE0151"/>
    <w:rsid w:val="00BE0365"/>
    <w:rsid w:val="00BE47CB"/>
    <w:rsid w:val="00C10736"/>
    <w:rsid w:val="00C45A38"/>
    <w:rsid w:val="00CC2209"/>
    <w:rsid w:val="00CC59B2"/>
    <w:rsid w:val="00CF44E0"/>
    <w:rsid w:val="00D67F9C"/>
    <w:rsid w:val="00D81BD9"/>
    <w:rsid w:val="00D96C4C"/>
    <w:rsid w:val="00D97A74"/>
    <w:rsid w:val="00DA0B6B"/>
    <w:rsid w:val="00DE045A"/>
    <w:rsid w:val="00E341B2"/>
    <w:rsid w:val="00E4062B"/>
    <w:rsid w:val="00E60F43"/>
    <w:rsid w:val="00E73B80"/>
    <w:rsid w:val="00E825A4"/>
    <w:rsid w:val="00E904A5"/>
    <w:rsid w:val="00EF2FE0"/>
    <w:rsid w:val="00EF5A00"/>
    <w:rsid w:val="00F03B1A"/>
    <w:rsid w:val="00F12E70"/>
    <w:rsid w:val="00F21A3C"/>
    <w:rsid w:val="00F34707"/>
    <w:rsid w:val="00F46544"/>
    <w:rsid w:val="00F473AB"/>
    <w:rsid w:val="00F50CB6"/>
    <w:rsid w:val="00F5148F"/>
    <w:rsid w:val="00F75651"/>
    <w:rsid w:val="00F77A1C"/>
    <w:rsid w:val="00F86BEB"/>
    <w:rsid w:val="00FF68B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iPriority="0"/>
    <w:lsdException w:name="header" w:unhideWhenUsed="0"/>
    <w:lsdException w:name="footer" w:unhideWhenUsed="0"/>
    <w:lsdException w:name="caption" w:uiPriority="35" w:qFormat="1"/>
    <w:lsdException w:name="footnote reference" w:unhideWhenUsed="0"/>
    <w:lsdException w:name="annotation reference" w:uiPriority="0"/>
    <w:lsdException w:name="Title" w:semiHidden="0" w:unhideWhenUsed="0" w:qFormat="1"/>
    <w:lsdException w:name="Default Paragraph Font" w:unhideWhenUsed="0"/>
    <w:lsdException w:name="Body Text" w:uiPriority="0"/>
    <w:lsdException w:name="Subtitle" w:semiHidden="0" w:unhideWhenUsed="0" w:qFormat="1"/>
    <w:lsdException w:name="Body Text 2" w:uiPriority="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BD6"/>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3E7BD6"/>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3E7BD6"/>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3E7BD6"/>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E7BD6"/>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3E7BD6"/>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3E7BD6"/>
    <w:rPr>
      <w:rFonts w:ascii="Cambria" w:hAnsi="Cambria" w:cs="Cambria"/>
      <w:b/>
      <w:bCs/>
      <w:sz w:val="26"/>
      <w:szCs w:val="26"/>
      <w:lang w:val="de-DE" w:eastAsia="de-DE"/>
    </w:rPr>
  </w:style>
  <w:style w:type="paragraph" w:customStyle="1" w:styleId="Aufzhlung">
    <w:name w:val="Aufzählung"/>
    <w:basedOn w:val="Normal"/>
    <w:uiPriority w:val="99"/>
    <w:rsid w:val="003E7BD6"/>
    <w:pPr>
      <w:numPr>
        <w:numId w:val="11"/>
      </w:numPr>
      <w:spacing w:before="60" w:after="60"/>
    </w:pPr>
  </w:style>
  <w:style w:type="paragraph" w:customStyle="1" w:styleId="Fliesstext">
    <w:name w:val="Fliesstext"/>
    <w:basedOn w:val="Normal"/>
    <w:rsid w:val="003E7BD6"/>
  </w:style>
  <w:style w:type="paragraph" w:styleId="FootnoteText">
    <w:name w:val="footnote text"/>
    <w:basedOn w:val="Normal"/>
    <w:link w:val="FootnoteTextChar"/>
    <w:uiPriority w:val="99"/>
    <w:rsid w:val="003E7BD6"/>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3E7BD6"/>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3E7BD6"/>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3E7BD6"/>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3E7BD6"/>
  </w:style>
  <w:style w:type="paragraph" w:styleId="Title">
    <w:name w:val="Title"/>
    <w:basedOn w:val="Normal"/>
    <w:link w:val="TitleChar"/>
    <w:uiPriority w:val="99"/>
    <w:qFormat/>
    <w:rsid w:val="003E7BD6"/>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3E7BD6"/>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3E7BD6"/>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3E7BD6"/>
    <w:rPr>
      <w:rFonts w:ascii="Cambria" w:hAnsi="Cambria" w:cs="Cambria"/>
      <w:sz w:val="24"/>
      <w:szCs w:val="24"/>
      <w:lang w:val="de-DE" w:eastAsia="de-DE"/>
    </w:rPr>
  </w:style>
  <w:style w:type="paragraph" w:customStyle="1" w:styleId="Zusammenfassung">
    <w:name w:val="Zusammenfassung"/>
    <w:basedOn w:val="Normal"/>
    <w:next w:val="Fliesstext"/>
    <w:uiPriority w:val="99"/>
    <w:rsid w:val="003E7BD6"/>
    <w:pPr>
      <w:spacing w:after="290" w:line="210" w:lineRule="exact"/>
    </w:pPr>
    <w:rPr>
      <w:rFonts w:ascii="BMWType V2 Bold" w:hAnsi="BMWType V2 Bold" w:cs="BMWType V2 Bold"/>
      <w:sz w:val="18"/>
      <w:szCs w:val="18"/>
    </w:rPr>
  </w:style>
  <w:style w:type="paragraph" w:customStyle="1" w:styleId="zzbmw-group">
    <w:name w:val="zz_bmw-group"/>
    <w:basedOn w:val="Normal"/>
    <w:rsid w:val="003E7BD6"/>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3E7BD6"/>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3E7BD6"/>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3E7BD6"/>
  </w:style>
  <w:style w:type="paragraph" w:customStyle="1" w:styleId="zzmarginalielight">
    <w:name w:val="zz_marginalie_light"/>
    <w:basedOn w:val="Normal"/>
    <w:rsid w:val="003E7BD6"/>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3E7BD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3E7BD6"/>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3E7BD6"/>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3E7BD6"/>
    <w:rPr>
      <w:rFonts w:ascii="BMWType V2 Bold" w:hAnsi="BMWType V2 Bold" w:cs="BMWType V2 Bold"/>
    </w:rPr>
  </w:style>
  <w:style w:type="paragraph" w:customStyle="1" w:styleId="zztitelseite2">
    <w:name w:val="zz_titel_seite_2"/>
    <w:basedOn w:val="Normal"/>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3E7BD6"/>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3E7BD6"/>
    <w:rPr>
      <w:rFonts w:ascii="Tahoma" w:hAnsi="Tahoma" w:cs="Tahoma"/>
      <w:sz w:val="16"/>
      <w:szCs w:val="16"/>
    </w:rPr>
  </w:style>
  <w:style w:type="character" w:customStyle="1" w:styleId="BalloonTextChar">
    <w:name w:val="Balloon Text Char"/>
    <w:basedOn w:val="DefaultParagraphFont"/>
    <w:link w:val="BalloonText"/>
    <w:uiPriority w:val="99"/>
    <w:rsid w:val="003E7BD6"/>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3E7BD6"/>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3E7BD6"/>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3E7BD6"/>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3E7BD6"/>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3E7BD6"/>
    <w:rPr>
      <w:rFonts w:ascii="Times New Roman" w:hAnsi="Times New Roman" w:cs="Times New Roman"/>
      <w:color w:val="0000FF"/>
      <w:u w:val="single"/>
    </w:rPr>
  </w:style>
  <w:style w:type="paragraph" w:styleId="Header">
    <w:name w:val="header"/>
    <w:basedOn w:val="Normal"/>
    <w:link w:val="HeaderChar"/>
    <w:uiPriority w:val="99"/>
    <w:rsid w:val="003E7BD6"/>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3E7BD6"/>
    <w:rPr>
      <w:rFonts w:ascii="BMWType V2 Light" w:hAnsi="BMWType V2 Light" w:cs="BMWType V2 Light"/>
      <w:lang w:val="de-DE" w:eastAsia="de-DE"/>
    </w:rPr>
  </w:style>
  <w:style w:type="paragraph" w:customStyle="1" w:styleId="Flietext">
    <w:name w:val="Fließtext"/>
    <w:basedOn w:val="Heading1"/>
    <w:uiPriority w:val="99"/>
    <w:rsid w:val="003E7BD6"/>
    <w:pPr>
      <w:keepNext w:val="0"/>
      <w:tabs>
        <w:tab w:val="clear" w:pos="454"/>
        <w:tab w:val="clear" w:pos="4706"/>
      </w:tabs>
      <w:suppressAutoHyphens/>
      <w:spacing w:after="330" w:line="330" w:lineRule="exact"/>
      <w:ind w:right="1134"/>
      <w:outlineLvl w:val="9"/>
    </w:pPr>
    <w:rPr>
      <w:rFonts w:ascii="BMWTypeLight" w:hAnsi="BMWTypeLight" w:cs="BMWTypeLight"/>
      <w:color w:val="000000"/>
      <w:kern w:val="1"/>
      <w:sz w:val="22"/>
      <w:szCs w:val="22"/>
      <w:lang w:val="en-GB" w:eastAsia="ar-SA"/>
    </w:rPr>
  </w:style>
  <w:style w:type="paragraph" w:styleId="Footer">
    <w:name w:val="footer"/>
    <w:basedOn w:val="Normal"/>
    <w:link w:val="FooterChar"/>
    <w:uiPriority w:val="99"/>
    <w:rsid w:val="003E7BD6"/>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3E7BD6"/>
    <w:rPr>
      <w:rFonts w:ascii="BMWType V2 Light" w:hAnsi="BMWType V2 Light" w:cs="BMWType V2 Light"/>
      <w:lang w:val="de-DE" w:eastAsia="de-DE"/>
    </w:rPr>
  </w:style>
  <w:style w:type="paragraph" w:customStyle="1" w:styleId="zzkopftabelle">
    <w:name w:val="zz_kopftabelle"/>
    <w:basedOn w:val="Normal"/>
    <w:uiPriority w:val="99"/>
    <w:rsid w:val="003E7BD6"/>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3E7BD6"/>
  </w:style>
  <w:style w:type="paragraph" w:customStyle="1" w:styleId="zzabstand9pt">
    <w:name w:val="zz_abstand_9pt"/>
    <w:rsid w:val="003E7BD6"/>
    <w:rPr>
      <w:rFonts w:ascii="BMWType V2 Light" w:hAnsi="BMWType V2 Light" w:cs="BMWType V2 Light"/>
      <w:sz w:val="18"/>
      <w:szCs w:val="18"/>
    </w:rPr>
  </w:style>
  <w:style w:type="paragraph" w:customStyle="1" w:styleId="zztabelleseite2">
    <w:name w:val="zz_tabelle_seite_2"/>
    <w:basedOn w:val="Normal"/>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3E7BD6"/>
  </w:style>
  <w:style w:type="character" w:customStyle="1" w:styleId="Char">
    <w:name w:val="Char"/>
    <w:basedOn w:val="DefaultParagraphFont"/>
    <w:uiPriority w:val="99"/>
    <w:rsid w:val="003E7BD6"/>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3E7BD6"/>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3E7BD6"/>
    <w:rPr>
      <w:rFonts w:ascii="BMWType V2 Regular" w:hAnsi="BMWType V2 Regular" w:cs="BMWType V2 Regular"/>
      <w:color w:val="000000"/>
      <w:spacing w:val="0"/>
      <w:kern w:val="0"/>
      <w:position w:val="0"/>
      <w:sz w:val="12"/>
      <w:szCs w:val="12"/>
      <w:lang w:val="de-DE" w:eastAsia="de-DE"/>
    </w:rPr>
  </w:style>
  <w:style w:type="paragraph" w:customStyle="1" w:styleId="StandardLateinBMWTypeLight11p">
    <w:name w:val="Standard + (Latein) BMWTypeLight11p"/>
    <w:basedOn w:val="Normal"/>
    <w:rsid w:val="003E7BD6"/>
    <w:pPr>
      <w:tabs>
        <w:tab w:val="clear" w:pos="454"/>
        <w:tab w:val="clear" w:pos="4706"/>
      </w:tabs>
      <w:suppressAutoHyphens/>
      <w:spacing w:after="330" w:line="330" w:lineRule="exact"/>
      <w:ind w:right="1134"/>
    </w:pPr>
    <w:rPr>
      <w:rFonts w:ascii="BMWTypeLight" w:hAnsi="BMWTypeLight" w:cs="BMWTypeLight"/>
      <w:color w:val="000000"/>
      <w:lang w:eastAsia="ar-SA"/>
    </w:rPr>
  </w:style>
  <w:style w:type="character" w:styleId="FollowedHyperlink">
    <w:name w:val="FollowedHyperlink"/>
    <w:basedOn w:val="DefaultParagraphFont"/>
    <w:uiPriority w:val="99"/>
    <w:semiHidden/>
    <w:unhideWhenUsed/>
    <w:rsid w:val="002F3289"/>
    <w:rPr>
      <w:color w:val="800080"/>
      <w:u w:val="single"/>
    </w:rPr>
  </w:style>
  <w:style w:type="paragraph" w:customStyle="1" w:styleId="Default">
    <w:name w:val="Default"/>
    <w:rsid w:val="002F3289"/>
    <w:pPr>
      <w:autoSpaceDE w:val="0"/>
      <w:autoSpaceDN w:val="0"/>
      <w:adjustRightInd w:val="0"/>
    </w:pPr>
    <w:rPr>
      <w:rFonts w:ascii="BMWType V2 Light" w:hAnsi="BMWType V2 Light" w:cs="BMWType V2 Light"/>
      <w:color w:val="000000"/>
      <w:sz w:val="24"/>
      <w:szCs w:val="24"/>
    </w:rPr>
  </w:style>
  <w:style w:type="paragraph" w:styleId="BodyText">
    <w:name w:val="Body Text"/>
    <w:basedOn w:val="Normal"/>
    <w:link w:val="BodyTextChar"/>
    <w:rsid w:val="001D19BA"/>
    <w:pPr>
      <w:ind w:right="-539"/>
    </w:pPr>
    <w:rPr>
      <w:rFonts w:cs="Times New Roman"/>
      <w:szCs w:val="24"/>
    </w:rPr>
  </w:style>
  <w:style w:type="character" w:customStyle="1" w:styleId="BodyTextChar">
    <w:name w:val="Body Text Char"/>
    <w:basedOn w:val="DefaultParagraphFont"/>
    <w:link w:val="BodyText"/>
    <w:rsid w:val="001D19BA"/>
    <w:rPr>
      <w:rFonts w:ascii="BMWType V2 Light" w:hAnsi="BMWType V2 Light"/>
      <w:sz w:val="22"/>
      <w:szCs w:val="24"/>
    </w:rPr>
  </w:style>
  <w:style w:type="paragraph" w:styleId="BodyText2">
    <w:name w:val="Body Text 2"/>
    <w:basedOn w:val="Normal"/>
    <w:link w:val="BodyText2Char"/>
    <w:rsid w:val="001D19BA"/>
    <w:pPr>
      <w:spacing w:after="120" w:line="480" w:lineRule="auto"/>
    </w:pPr>
    <w:rPr>
      <w:rFonts w:cs="Times New Roman"/>
      <w:szCs w:val="24"/>
    </w:rPr>
  </w:style>
  <w:style w:type="character" w:customStyle="1" w:styleId="BodyText2Char">
    <w:name w:val="Body Text 2 Char"/>
    <w:basedOn w:val="DefaultParagraphFont"/>
    <w:link w:val="BodyText2"/>
    <w:rsid w:val="001D19BA"/>
    <w:rPr>
      <w:rFonts w:ascii="BMWType V2 Light" w:hAnsi="BMWType V2 Light"/>
      <w:sz w:val="22"/>
      <w:szCs w:val="24"/>
    </w:rPr>
  </w:style>
  <w:style w:type="paragraph" w:customStyle="1" w:styleId="Headline">
    <w:name w:val="Headline"/>
    <w:basedOn w:val="Normal"/>
    <w:uiPriority w:val="99"/>
    <w:rsid w:val="007F7AAC"/>
    <w:pPr>
      <w:widowControl w:val="0"/>
      <w:tabs>
        <w:tab w:val="clear" w:pos="454"/>
        <w:tab w:val="clear" w:pos="4706"/>
      </w:tabs>
      <w:suppressAutoHyphens/>
      <w:autoSpaceDE w:val="0"/>
      <w:autoSpaceDN w:val="0"/>
      <w:adjustRightInd w:val="0"/>
      <w:spacing w:line="440" w:lineRule="atLeast"/>
      <w:textAlignment w:val="center"/>
    </w:pPr>
    <w:rPr>
      <w:rFonts w:ascii="Helvetica-Bold" w:eastAsia="Cambria" w:hAnsi="Helvetica-Bold" w:cs="Helvetica-Bold"/>
      <w:b/>
      <w:bCs/>
      <w:color w:val="000000"/>
      <w:sz w:val="36"/>
      <w:szCs w:val="36"/>
      <w:lang w:val="en-US" w:eastAsia="en-US"/>
    </w:rPr>
  </w:style>
  <w:style w:type="character" w:styleId="CommentReference">
    <w:name w:val="annotation reference"/>
    <w:basedOn w:val="DefaultParagraphFont"/>
    <w:rsid w:val="007F7AAC"/>
    <w:rPr>
      <w:sz w:val="18"/>
      <w:szCs w:val="18"/>
    </w:rPr>
  </w:style>
  <w:style w:type="paragraph" w:styleId="CommentText">
    <w:name w:val="annotation text"/>
    <w:basedOn w:val="Normal"/>
    <w:link w:val="CommentTextChar"/>
    <w:rsid w:val="007F7AAC"/>
    <w:pPr>
      <w:tabs>
        <w:tab w:val="clear" w:pos="454"/>
        <w:tab w:val="clear" w:pos="4706"/>
      </w:tabs>
      <w:spacing w:line="240" w:lineRule="auto"/>
    </w:pPr>
    <w:rPr>
      <w:rFonts w:ascii="Helvetica LT Std" w:eastAsia="Cambria" w:hAnsi="Helvetica LT Std" w:cs="Times New Roman"/>
      <w:kern w:val="2"/>
      <w:sz w:val="24"/>
      <w:szCs w:val="24"/>
      <w:lang w:val="en-US" w:eastAsia="en-US"/>
    </w:rPr>
  </w:style>
  <w:style w:type="character" w:customStyle="1" w:styleId="CommentTextChar">
    <w:name w:val="Comment Text Char"/>
    <w:basedOn w:val="DefaultParagraphFont"/>
    <w:link w:val="CommentText"/>
    <w:rsid w:val="007F7AAC"/>
    <w:rPr>
      <w:rFonts w:ascii="Helvetica LT Std" w:eastAsia="Cambria" w:hAnsi="Helvetica LT Std"/>
      <w:kern w:val="2"/>
      <w:sz w:val="24"/>
      <w:szCs w:val="24"/>
      <w:lang w:val="en-US" w:eastAsia="en-US"/>
    </w:rPr>
  </w:style>
  <w:style w:type="paragraph" w:customStyle="1" w:styleId="Body">
    <w:name w:val="Body"/>
    <w:basedOn w:val="Normal"/>
    <w:uiPriority w:val="99"/>
    <w:rsid w:val="00EF5A00"/>
    <w:pPr>
      <w:widowControl w:val="0"/>
      <w:tabs>
        <w:tab w:val="clear" w:pos="454"/>
        <w:tab w:val="clear" w:pos="4706"/>
      </w:tabs>
      <w:autoSpaceDE w:val="0"/>
      <w:autoSpaceDN w:val="0"/>
      <w:adjustRightInd w:val="0"/>
      <w:spacing w:line="280" w:lineRule="atLeast"/>
      <w:textAlignment w:val="center"/>
    </w:pPr>
    <w:rPr>
      <w:rFonts w:ascii="Helvetica" w:eastAsia="Cambria" w:hAnsi="Helvetica" w:cs="Helvetica"/>
      <w:color w:val="000000"/>
      <w:lang w:val="en-US" w:eastAsia="en-US"/>
    </w:rPr>
  </w:style>
  <w:style w:type="table" w:styleId="TableGrid">
    <w:name w:val="Table Grid"/>
    <w:basedOn w:val="TableNormal"/>
    <w:uiPriority w:val="59"/>
    <w:rsid w:val="00EF5A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F03B1A"/>
    <w:rPr>
      <w:i/>
      <w:iCs/>
    </w:rPr>
  </w:style>
  <w:style w:type="paragraph" w:styleId="NormalWeb">
    <w:name w:val="Normal (Web)"/>
    <w:basedOn w:val="Normal"/>
    <w:uiPriority w:val="99"/>
    <w:unhideWhenUsed/>
    <w:rsid w:val="000F0426"/>
    <w:pPr>
      <w:tabs>
        <w:tab w:val="clear" w:pos="454"/>
        <w:tab w:val="clear" w:pos="4706"/>
      </w:tabs>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3621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mwguggenheimlab.org/urbanology-online" TargetMode="External"/><Relationship Id="rId18" Type="http://schemas.openxmlformats.org/officeDocument/2006/relationships/hyperlink" Target="http://www.facebook.com/BMWGuggenheimLab" TargetMode="External"/><Relationship Id="rId26" Type="http://schemas.openxmlformats.org/officeDocument/2006/relationships/hyperlink" Target="mailto:parsoffm@ruderfinn.com" TargetMode="External"/><Relationship Id="rId3" Type="http://schemas.openxmlformats.org/officeDocument/2006/relationships/customXml" Target="../customXml/item3.xml"/><Relationship Id="rId21" Type="http://schemas.openxmlformats.org/officeDocument/2006/relationships/hyperlink" Target="https://foursquare.com/bmwgugglab" TargetMode="External"/><Relationship Id="rId7" Type="http://schemas.openxmlformats.org/officeDocument/2006/relationships/settings" Target="settings.xml"/><Relationship Id="rId12" Type="http://schemas.openxmlformats.org/officeDocument/2006/relationships/hyperlink" Target="http://www.youtube.com/bmwguggenheimlab" TargetMode="External"/><Relationship Id="rId17" Type="http://schemas.openxmlformats.org/officeDocument/2006/relationships/hyperlink" Target="http://twitter.com/" TargetMode="External"/><Relationship Id="rId25" Type="http://schemas.openxmlformats.org/officeDocument/2006/relationships/hyperlink" Target="mailto:pressoffice@guggenheim.org" TargetMode="External"/><Relationship Id="rId2" Type="http://schemas.openxmlformats.org/officeDocument/2006/relationships/customXml" Target="../customXml/item2.xml"/><Relationship Id="rId16" Type="http://schemas.openxmlformats.org/officeDocument/2006/relationships/hyperlink" Target="http://twitter.com/BMWGuggLab" TargetMode="External"/><Relationship Id="rId20" Type="http://schemas.openxmlformats.org/officeDocument/2006/relationships/hyperlink" Target="http://www.flickr.com/photos/bmwguggenheimla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homas.girst@bmw.de" TargetMode="External"/><Relationship Id="rId5" Type="http://schemas.openxmlformats.org/officeDocument/2006/relationships/numbering" Target="numbering.xml"/><Relationship Id="rId15" Type="http://schemas.openxmlformats.org/officeDocument/2006/relationships/hyperlink" Target="http://blog.bmwguggenheimlab.org/" TargetMode="External"/><Relationship Id="rId23" Type="http://schemas.openxmlformats.org/officeDocument/2006/relationships/hyperlink" Target="http://www.bmw.com/bmwguggenheimlab"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youtube.com/BMWGuggenheimLa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mwguggenheimlab.org/what-is-the-lab/theme" TargetMode="External"/><Relationship Id="rId22" Type="http://schemas.openxmlformats.org/officeDocument/2006/relationships/hyperlink" Target="http://www.bmwgroup.com/culture"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Word" ma:contentTypeID="0x010100DB3CF6E71C63416F85BA03F2A994544B0072D6CA8B413C4249AD8269A7816BF26F" ma:contentTypeVersion="1" ma:contentTypeDescription="" ma:contentTypeScope="" ma:versionID="5ccbf30b901e063a5a091b0a1e96a004">
  <xsd:schema xmlns:xsd="http://www.w3.org/2001/XMLSchema" xmlns:p="http://schemas.microsoft.com/office/2006/metadata/properties" targetNamespace="http://schemas.microsoft.com/office/2006/metadata/properties" ma:root="true" ma:fieldsI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3619E5B-AFE3-4C4E-BBE7-01212B33B7C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052FBE49-120D-4258-A04D-3C18853E7527}">
  <ds:schemaRefs>
    <ds:schemaRef ds:uri="http://schemas.microsoft.com/sharepoint/v3/contenttype/forms"/>
  </ds:schemaRefs>
</ds:datastoreItem>
</file>

<file path=customXml/itemProps3.xml><?xml version="1.0" encoding="utf-8"?>
<ds:datastoreItem xmlns:ds="http://schemas.openxmlformats.org/officeDocument/2006/customXml" ds:itemID="{94AEBC6B-C804-4C05-9519-A27412E05EEF}">
  <ds:schemaRefs>
    <ds:schemaRef ds:uri="http://schemas.microsoft.com/office/2006/metadata/longProperties"/>
  </ds:schemaRefs>
</ds:datastoreItem>
</file>

<file path=customXml/itemProps4.xml><?xml version="1.0" encoding="utf-8"?>
<ds:datastoreItem xmlns:ds="http://schemas.openxmlformats.org/officeDocument/2006/customXml" ds:itemID="{CDD1CC62-92E9-4C17-9638-3F42C75D1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6733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7765</CharactersWithSpaces>
  <SharedDoc>false</SharedDoc>
  <HLinks>
    <vt:vector size="12" baseType="variant">
      <vt:variant>
        <vt:i4>1310734</vt:i4>
      </vt:variant>
      <vt:variant>
        <vt:i4>3</vt:i4>
      </vt:variant>
      <vt:variant>
        <vt:i4>0</vt:i4>
      </vt:variant>
      <vt:variant>
        <vt:i4>5</vt:i4>
      </vt:variant>
      <vt:variant>
        <vt:lpwstr>http://www.press.bmwgroup.de/</vt:lpwstr>
      </vt:variant>
      <vt:variant>
        <vt:lpwstr/>
      </vt:variant>
      <vt:variant>
        <vt:i4>6422623</vt:i4>
      </vt:variant>
      <vt:variant>
        <vt:i4>0</vt:i4>
      </vt:variant>
      <vt:variant>
        <vt:i4>0</vt:i4>
      </vt:variant>
      <vt:variant>
        <vt:i4>5</vt:i4>
      </vt:variant>
      <vt:variant>
        <vt:lpwstr>mailto:presse@bmw.de</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2011-10-28T13:22:00Z</cp:lastPrinted>
  <dcterms:created xsi:type="dcterms:W3CDTF">2011-10-28T13:23:00Z</dcterms:created>
  <dcterms:modified xsi:type="dcterms:W3CDTF">2011-10-28T13:23:00Z</dcterms:modified>
  <cp:contentType>Word</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0x010100DB3CF6E71C63416F85BA03F2A994544B0072D6CA8B413C4249AD8269A7816BF26F</vt:lpwstr>
  </property>
  <property fmtid="{D5CDD505-2E9C-101B-9397-08002B2CF9AE}" pid="3" name="Subject">
    <vt:lpwstr/>
  </property>
  <property fmtid="{D5CDD505-2E9C-101B-9397-08002B2CF9AE}" pid="4" name="Keywords">
    <vt:lpwstr/>
  </property>
  <property fmtid="{D5CDD505-2E9C-101B-9397-08002B2CF9AE}" pid="5" name="_Author">
    <vt:lpwstr>Matzner Angelika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