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B4E" w:rsidRDefault="009F1A11">
      <w:r>
        <w:t xml:space="preserve"> </w:t>
      </w:r>
    </w:p>
    <w:p w:rsidR="00315A7C" w:rsidRDefault="00B40141">
      <w:r>
        <w:t xml:space="preserve"> </w:t>
      </w:r>
    </w:p>
    <w:tbl>
      <w:tblPr>
        <w:tblW w:w="0" w:type="auto"/>
        <w:tblInd w:w="-1725" w:type="dxa"/>
        <w:tblLayout w:type="fixed"/>
        <w:tblLook w:val="0000"/>
      </w:tblPr>
      <w:tblGrid>
        <w:gridCol w:w="1833"/>
        <w:gridCol w:w="8910"/>
      </w:tblGrid>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A22F00" w:rsidRPr="00776294" w:rsidRDefault="00A22F00" w:rsidP="002B5939">
            <w:pPr>
              <w:rPr>
                <w:rFonts w:ascii="BMWType V2 Light" w:hAnsi="BMWType V2 Light"/>
                <w:szCs w:val="22"/>
              </w:rPr>
            </w:pPr>
            <w:r w:rsidRPr="00776294">
              <w:rPr>
                <w:rFonts w:ascii="BMWType V2 Light" w:hAnsi="BMWType V2 Light"/>
                <w:sz w:val="22"/>
                <w:szCs w:val="22"/>
              </w:rPr>
              <w:t>IMMEDIATE</w:t>
            </w:r>
            <w:r w:rsidR="00055E39">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spacing w:line="360" w:lineRule="atLeast"/>
              <w:ind w:right="72"/>
              <w:jc w:val="right"/>
              <w:rPr>
                <w:rFonts w:ascii="BMWType V2 Light" w:hAnsi="BMWType V2 Light"/>
                <w:b/>
                <w:szCs w:val="22"/>
              </w:rPr>
            </w:pPr>
          </w:p>
        </w:tc>
        <w:tc>
          <w:tcPr>
            <w:tcW w:w="8910" w:type="dxa"/>
          </w:tcPr>
          <w:p w:rsidR="00A22F00" w:rsidRPr="00776294" w:rsidRDefault="00A22F00" w:rsidP="00F20E6D">
            <w:pPr>
              <w:spacing w:line="360" w:lineRule="atLeast"/>
              <w:ind w:left="43"/>
              <w:rPr>
                <w:rFonts w:ascii="BMWType V2 Light" w:hAnsi="BMWType V2 Light"/>
                <w:szCs w:val="22"/>
              </w:rPr>
            </w:pP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A22F00" w:rsidRDefault="00A22F00" w:rsidP="003657FA">
            <w:pPr>
              <w:ind w:right="-3451"/>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r>
              <w:rPr>
                <w:rFonts w:ascii="BMWType V2 Light" w:hAnsi="BMWType V2 Light"/>
                <w:sz w:val="22"/>
                <w:szCs w:val="22"/>
              </w:rPr>
              <w:t xml:space="preserve">       </w:t>
            </w:r>
            <w:r w:rsidR="002861D4">
              <w:rPr>
                <w:rFonts w:ascii="BMWType V2 Light" w:hAnsi="BMWType V2 Light"/>
                <w:sz w:val="22"/>
                <w:szCs w:val="22"/>
              </w:rPr>
              <w:t xml:space="preserve">                                                  </w:t>
            </w:r>
            <w:r>
              <w:rPr>
                <w:rFonts w:ascii="BMWType V2 Light" w:hAnsi="BMWType V2 Light"/>
                <w:sz w:val="22"/>
                <w:szCs w:val="22"/>
              </w:rPr>
              <w:t xml:space="preserve">                                                       </w:t>
            </w:r>
          </w:p>
          <w:p w:rsidR="00A22F00" w:rsidRPr="00776294" w:rsidRDefault="00A22F00" w:rsidP="00F20E6D">
            <w:pPr>
              <w:rPr>
                <w:rFonts w:ascii="BMWType V2 Light" w:hAnsi="BMWType V2 Light"/>
                <w:szCs w:val="22"/>
              </w:rPr>
            </w:pPr>
            <w:r>
              <w:rPr>
                <w:rFonts w:ascii="BMWType V2 Light" w:hAnsi="BMWType V2 Light"/>
                <w:sz w:val="22"/>
                <w:szCs w:val="22"/>
              </w:rPr>
              <w:t xml:space="preserve">General Manager, Marketing                                           </w:t>
            </w:r>
          </w:p>
          <w:p w:rsidR="00A22F00" w:rsidRPr="00776294" w:rsidRDefault="00CA1413" w:rsidP="00F20E6D">
            <w:pPr>
              <w:rPr>
                <w:rFonts w:ascii="BMWType V2 Light" w:hAnsi="BMWType V2 Light"/>
                <w:szCs w:val="22"/>
              </w:rPr>
            </w:pPr>
            <w:r>
              <w:rPr>
                <w:rFonts w:ascii="BMWType V2 Light" w:hAnsi="BMWType V2 Light"/>
                <w:sz w:val="22"/>
                <w:szCs w:val="22"/>
              </w:rPr>
              <w:t>BMW</w:t>
            </w:r>
            <w:r w:rsidR="00A22F00">
              <w:rPr>
                <w:rFonts w:ascii="BMWType V2 Light" w:hAnsi="BMWType V2 Light"/>
                <w:sz w:val="22"/>
                <w:szCs w:val="22"/>
              </w:rPr>
              <w:t xml:space="preserve"> Financial Services                                      </w:t>
            </w:r>
          </w:p>
          <w:p w:rsidR="002861D4" w:rsidRDefault="00A22F00" w:rsidP="00514324">
            <w:pPr>
              <w:ind w:right="-918"/>
              <w:rPr>
                <w:rFonts w:ascii="BMWType V2 Light" w:hAnsi="BMWType V2 Light"/>
                <w:sz w:val="22"/>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8"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p w:rsidR="002861D4" w:rsidRDefault="002861D4" w:rsidP="00514324">
            <w:pPr>
              <w:ind w:right="-918"/>
              <w:rPr>
                <w:rFonts w:ascii="BMWType V2 Light" w:hAnsi="BMWType V2 Light"/>
                <w:sz w:val="22"/>
                <w:szCs w:val="22"/>
              </w:rPr>
            </w:pPr>
            <w:r>
              <w:rPr>
                <w:rFonts w:ascii="BMWType V2 Light" w:hAnsi="BMWType V2 Light"/>
                <w:sz w:val="22"/>
                <w:szCs w:val="22"/>
              </w:rPr>
              <w:t>Or</w:t>
            </w:r>
          </w:p>
          <w:p w:rsidR="002861D4" w:rsidRDefault="00CA1413" w:rsidP="00514324">
            <w:pPr>
              <w:ind w:right="-918"/>
              <w:rPr>
                <w:rFonts w:ascii="BMWType V2 Light" w:hAnsi="BMWType V2 Light"/>
                <w:sz w:val="22"/>
                <w:szCs w:val="22"/>
              </w:rPr>
            </w:pPr>
            <w:r>
              <w:rPr>
                <w:rFonts w:ascii="BMWType V2 Light" w:hAnsi="BMWType V2 Light"/>
                <w:sz w:val="22"/>
                <w:szCs w:val="22"/>
              </w:rPr>
              <w:t>Deb Pollack for BMW</w:t>
            </w:r>
            <w:r w:rsidR="002861D4">
              <w:rPr>
                <w:rFonts w:ascii="BMWType V2 Light" w:hAnsi="BMWType V2 Light"/>
                <w:sz w:val="22"/>
                <w:szCs w:val="22"/>
              </w:rPr>
              <w:t xml:space="preserve"> Financial Services</w:t>
            </w:r>
          </w:p>
          <w:p w:rsidR="00A22F00" w:rsidRPr="00776294" w:rsidRDefault="002861D4" w:rsidP="002861D4">
            <w:pPr>
              <w:ind w:right="-918"/>
              <w:rPr>
                <w:rFonts w:ascii="BMWType V2 Light" w:hAnsi="BMWType V2 Light"/>
                <w:szCs w:val="22"/>
              </w:rPr>
            </w:pPr>
            <w:r>
              <w:rPr>
                <w:rFonts w:ascii="BMWType V2 Light" w:hAnsi="BMWType V2 Light"/>
                <w:sz w:val="22"/>
                <w:szCs w:val="22"/>
              </w:rPr>
              <w:t xml:space="preserve">(805) 320-9248  </w:t>
            </w:r>
            <w:hyperlink r:id="rId9" w:history="1">
              <w:r w:rsidRPr="00803DC9">
                <w:rPr>
                  <w:rStyle w:val="Hyperlink"/>
                  <w:rFonts w:ascii="BMWType V2 Light" w:hAnsi="BMWType V2 Light"/>
                  <w:sz w:val="22"/>
                  <w:szCs w:val="22"/>
                </w:rPr>
                <w:t>dpollack1@earthlink.net</w:t>
              </w:r>
            </w:hyperlink>
            <w:r>
              <w:rPr>
                <w:rFonts w:ascii="BMWType V2 Light" w:hAnsi="BMWType V2 Light"/>
                <w:sz w:val="22"/>
                <w:szCs w:val="22"/>
              </w:rPr>
              <w:t xml:space="preserve"> </w:t>
            </w:r>
            <w:r w:rsidR="00A22F00">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p>
        </w:tc>
        <w:tc>
          <w:tcPr>
            <w:tcW w:w="8910" w:type="dxa"/>
          </w:tcPr>
          <w:p w:rsidR="00A22F00" w:rsidRPr="0034389F" w:rsidRDefault="00A22F00" w:rsidP="00F20E6D">
            <w:pPr>
              <w:rPr>
                <w:rFonts w:ascii="BMWType V2 Light" w:hAnsi="BMWType V2 Light"/>
                <w:szCs w:val="22"/>
              </w:rPr>
            </w:pPr>
          </w:p>
        </w:tc>
      </w:tr>
    </w:tbl>
    <w:p w:rsidR="00A22F00" w:rsidRDefault="00A22F00" w:rsidP="0073711A">
      <w:pPr>
        <w:rPr>
          <w:rFonts w:ascii="BMWType V2 Light" w:hAnsi="BMWType V2 Light" w:cs="BMWType V2 Light"/>
          <w:b/>
          <w:sz w:val="22"/>
          <w:szCs w:val="22"/>
        </w:rPr>
      </w:pPr>
    </w:p>
    <w:p w:rsidR="00581E6C" w:rsidRDefault="00CA1413" w:rsidP="00C001F1">
      <w:pPr>
        <w:autoSpaceDE w:val="0"/>
        <w:autoSpaceDN w:val="0"/>
        <w:adjustRightInd w:val="0"/>
        <w:spacing w:before="100" w:beforeAutospacing="1" w:after="100" w:afterAutospacing="1" w:line="360" w:lineRule="auto"/>
        <w:rPr>
          <w:rFonts w:ascii="BMWType V2 Light" w:hAnsi="BMWType V2 Light" w:cs="BMWType V2 Light"/>
          <w:b/>
          <w:sz w:val="22"/>
          <w:szCs w:val="22"/>
        </w:rPr>
      </w:pPr>
      <w:r>
        <w:rPr>
          <w:rFonts w:ascii="BMWType V2 Light" w:hAnsi="BMWType V2 Light" w:cs="BMWType V2 Light"/>
          <w:b/>
          <w:sz w:val="22"/>
          <w:szCs w:val="22"/>
        </w:rPr>
        <w:t>BMW</w:t>
      </w:r>
      <w:r w:rsidR="009F497C">
        <w:rPr>
          <w:rFonts w:ascii="BMWType V2 Light" w:hAnsi="BMWType V2 Light" w:cs="BMWType V2 Light"/>
          <w:b/>
          <w:sz w:val="22"/>
          <w:szCs w:val="22"/>
        </w:rPr>
        <w:t xml:space="preserve"> </w:t>
      </w:r>
      <w:r w:rsidR="001E6EF1">
        <w:rPr>
          <w:rFonts w:ascii="BMWType V2 Light" w:hAnsi="BMWType V2 Light" w:cs="BMWType V2 Light"/>
          <w:b/>
          <w:sz w:val="22"/>
          <w:szCs w:val="22"/>
        </w:rPr>
        <w:t xml:space="preserve">Financial Services </w:t>
      </w:r>
      <w:r w:rsidR="00581E6C">
        <w:rPr>
          <w:rFonts w:ascii="BMWType V2 Light" w:hAnsi="BMWType V2 Light" w:cs="BMWType V2 Light"/>
          <w:b/>
          <w:sz w:val="22"/>
          <w:szCs w:val="22"/>
        </w:rPr>
        <w:t xml:space="preserve">Paves the Road to the 2012 </w:t>
      </w:r>
      <w:r w:rsidR="00043CA3">
        <w:rPr>
          <w:rFonts w:ascii="BMWType V2 Light" w:hAnsi="BMWType V2 Light" w:cs="BMWType V2 Light"/>
          <w:b/>
          <w:sz w:val="22"/>
          <w:szCs w:val="22"/>
        </w:rPr>
        <w:t xml:space="preserve">London </w:t>
      </w:r>
      <w:r w:rsidR="00581E6C">
        <w:rPr>
          <w:rFonts w:ascii="BMWType V2 Light" w:hAnsi="BMWType V2 Light" w:cs="BMWType V2 Light"/>
          <w:b/>
          <w:sz w:val="22"/>
          <w:szCs w:val="22"/>
        </w:rPr>
        <w:t>Olympic</w:t>
      </w:r>
      <w:r w:rsidR="00043CA3">
        <w:rPr>
          <w:rFonts w:ascii="BMWType V2 Light" w:hAnsi="BMWType V2 Light" w:cs="BMWType V2 Light"/>
          <w:b/>
          <w:sz w:val="22"/>
          <w:szCs w:val="22"/>
        </w:rPr>
        <w:t xml:space="preserve"> Game</w:t>
      </w:r>
      <w:r w:rsidR="00581E6C">
        <w:rPr>
          <w:rFonts w:ascii="BMWType V2 Light" w:hAnsi="BMWType V2 Light" w:cs="BMWType V2 Light"/>
          <w:b/>
          <w:sz w:val="22"/>
          <w:szCs w:val="22"/>
        </w:rPr>
        <w:t xml:space="preserve">s </w:t>
      </w:r>
      <w:r w:rsidR="00043CA3">
        <w:rPr>
          <w:rFonts w:ascii="BMWType V2 Light" w:hAnsi="BMWType V2 Light" w:cs="BMWType V2 Light"/>
          <w:b/>
          <w:sz w:val="22"/>
          <w:szCs w:val="22"/>
        </w:rPr>
        <w:t>– Customers G</w:t>
      </w:r>
      <w:r w:rsidR="00025F25">
        <w:rPr>
          <w:rFonts w:ascii="BMWType V2 Light" w:hAnsi="BMWType V2 Light" w:cs="BMWType V2 Light"/>
          <w:b/>
          <w:sz w:val="22"/>
          <w:szCs w:val="22"/>
        </w:rPr>
        <w:t>ain Chance to Win b</w:t>
      </w:r>
      <w:r>
        <w:rPr>
          <w:rFonts w:ascii="BMWType V2 Light" w:hAnsi="BMWType V2 Light" w:cs="BMWType V2 Light"/>
          <w:b/>
          <w:sz w:val="22"/>
          <w:szCs w:val="22"/>
        </w:rPr>
        <w:t xml:space="preserve">y </w:t>
      </w:r>
      <w:r w:rsidR="00873F5A">
        <w:rPr>
          <w:rFonts w:ascii="BMWType V2 Light" w:hAnsi="BMWType V2 Light" w:cs="BMWType V2 Light"/>
          <w:b/>
          <w:sz w:val="22"/>
          <w:szCs w:val="22"/>
        </w:rPr>
        <w:t>Utilizing</w:t>
      </w:r>
      <w:r>
        <w:rPr>
          <w:rFonts w:ascii="BMWType V2 Light" w:hAnsi="BMWType V2 Light" w:cs="BMWType V2 Light"/>
          <w:b/>
          <w:sz w:val="22"/>
          <w:szCs w:val="22"/>
        </w:rPr>
        <w:t xml:space="preserve"> “</w:t>
      </w:r>
      <w:r w:rsidR="00043CA3">
        <w:rPr>
          <w:rFonts w:ascii="BMWType V2 Light" w:hAnsi="BMWType V2 Light" w:cs="BMWType V2 Light"/>
          <w:b/>
          <w:sz w:val="22"/>
          <w:szCs w:val="22"/>
        </w:rPr>
        <w:t>My BM</w:t>
      </w:r>
      <w:r w:rsidR="004859F7">
        <w:rPr>
          <w:rFonts w:ascii="BMWType V2 Light" w:hAnsi="BMWType V2 Light" w:cs="BMWType V2 Light"/>
          <w:b/>
          <w:sz w:val="22"/>
          <w:szCs w:val="22"/>
        </w:rPr>
        <w:t>W</w:t>
      </w:r>
      <w:r w:rsidR="00842F2A">
        <w:rPr>
          <w:rFonts w:ascii="BMWType V2 Light" w:hAnsi="BMWType V2 Light" w:cs="BMWType V2 Light"/>
          <w:b/>
          <w:sz w:val="22"/>
          <w:szCs w:val="22"/>
        </w:rPr>
        <w:t>” W</w:t>
      </w:r>
      <w:r w:rsidR="00025F25">
        <w:rPr>
          <w:rFonts w:ascii="BMWType V2 Light" w:hAnsi="BMWType V2 Light" w:cs="BMWType V2 Light"/>
          <w:b/>
          <w:sz w:val="22"/>
          <w:szCs w:val="22"/>
        </w:rPr>
        <w:t>eb</w:t>
      </w:r>
      <w:r w:rsidR="00842F2A">
        <w:rPr>
          <w:rFonts w:ascii="BMWType V2 Light" w:hAnsi="BMWType V2 Light" w:cs="BMWType V2 Light"/>
          <w:b/>
          <w:sz w:val="22"/>
          <w:szCs w:val="22"/>
        </w:rPr>
        <w:t>site</w:t>
      </w:r>
    </w:p>
    <w:p w:rsidR="00043CA3" w:rsidRPr="00043CA3" w:rsidRDefault="00CA1413" w:rsidP="00C001F1">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24/7 Account Access Offers</w:t>
      </w:r>
      <w:r w:rsidR="00C72D3B">
        <w:rPr>
          <w:rFonts w:ascii="BMWType V2 Light" w:hAnsi="BMWType V2 Light" w:cs="BMWType V2 Light"/>
          <w:sz w:val="22"/>
          <w:szCs w:val="22"/>
        </w:rPr>
        <w:t xml:space="preserve"> Convenie</w:t>
      </w:r>
      <w:r w:rsidR="006721E3">
        <w:rPr>
          <w:rFonts w:ascii="BMWType V2 Light" w:hAnsi="BMWType V2 Light" w:cs="BMWType V2 Light"/>
          <w:sz w:val="22"/>
          <w:szCs w:val="22"/>
        </w:rPr>
        <w:t>nce W</w:t>
      </w:r>
      <w:r w:rsidR="00C72D3B">
        <w:rPr>
          <w:rFonts w:ascii="BMWType V2 Light" w:hAnsi="BMWType V2 Light" w:cs="BMWType V2 Light"/>
          <w:sz w:val="22"/>
          <w:szCs w:val="22"/>
        </w:rPr>
        <w:t>hile Engaging BMW Financi</w:t>
      </w:r>
      <w:r w:rsidR="002B6E32">
        <w:rPr>
          <w:rFonts w:ascii="BMWType V2 Light" w:hAnsi="BMWType V2 Light" w:cs="BMWType V2 Light"/>
          <w:sz w:val="22"/>
          <w:szCs w:val="22"/>
        </w:rPr>
        <w:t>al Service Customers with Complete</w:t>
      </w:r>
      <w:r w:rsidR="00C72D3B">
        <w:rPr>
          <w:rFonts w:ascii="BMWType V2 Light" w:hAnsi="BMWType V2 Light" w:cs="BMWType V2 Light"/>
          <w:sz w:val="22"/>
          <w:szCs w:val="22"/>
        </w:rPr>
        <w:t xml:space="preserve"> Brand Experience</w:t>
      </w:r>
    </w:p>
    <w:p w:rsidR="009B405D" w:rsidRDefault="006E4F50" w:rsidP="000A5C62">
      <w:pPr>
        <w:autoSpaceDE w:val="0"/>
        <w:autoSpaceDN w:val="0"/>
        <w:adjustRightInd w:val="0"/>
        <w:spacing w:before="240" w:beforeAutospacing="1" w:after="100" w:afterAutospacing="1" w:line="360" w:lineRule="auto"/>
        <w:rPr>
          <w:rFonts w:ascii="BMWType V2 Light" w:hAnsi="BMWType V2 Light" w:cs="BMWType V2 Light"/>
          <w:sz w:val="22"/>
          <w:szCs w:val="22"/>
        </w:rPr>
      </w:pPr>
      <w:r>
        <w:rPr>
          <w:rFonts w:ascii="BMWType V2 Light" w:hAnsi="BMWType V2 Light" w:cs="BMWType V2 Light"/>
          <w:b/>
          <w:sz w:val="22"/>
          <w:szCs w:val="22"/>
        </w:rPr>
        <w:t>Woodcliff Lake</w:t>
      </w:r>
      <w:r w:rsidR="00DD0F0E">
        <w:rPr>
          <w:rFonts w:ascii="BMWType V2 Light" w:hAnsi="BMWType V2 Light" w:cs="BMWType V2 Light"/>
          <w:b/>
          <w:sz w:val="22"/>
          <w:szCs w:val="22"/>
        </w:rPr>
        <w:t>,</w:t>
      </w:r>
      <w:r>
        <w:rPr>
          <w:rFonts w:ascii="BMWType V2 Light" w:hAnsi="BMWType V2 Light" w:cs="BMWType V2 Light"/>
          <w:b/>
          <w:sz w:val="22"/>
          <w:szCs w:val="22"/>
        </w:rPr>
        <w:t xml:space="preserve"> NJ</w:t>
      </w:r>
      <w:r w:rsidR="00DD0F0E">
        <w:rPr>
          <w:rFonts w:ascii="BMWType V2 Light" w:hAnsi="BMWType V2 Light" w:cs="BMWType V2 Light"/>
          <w:b/>
          <w:sz w:val="22"/>
          <w:szCs w:val="22"/>
        </w:rPr>
        <w:t xml:space="preserve"> – </w:t>
      </w:r>
      <w:r w:rsidR="00C72D3B">
        <w:rPr>
          <w:rFonts w:ascii="BMWType V2 Light" w:hAnsi="BMWType V2 Light" w:cs="BMWType V2 Light"/>
          <w:b/>
          <w:sz w:val="22"/>
          <w:szCs w:val="22"/>
        </w:rPr>
        <w:t>December</w:t>
      </w:r>
      <w:r w:rsidR="009F497C">
        <w:rPr>
          <w:rFonts w:ascii="BMWType V2 Light" w:hAnsi="BMWType V2 Light" w:cs="BMWType V2 Light"/>
          <w:b/>
          <w:sz w:val="22"/>
          <w:szCs w:val="22"/>
        </w:rPr>
        <w:t xml:space="preserve"> </w:t>
      </w:r>
      <w:r w:rsidR="00B312B8">
        <w:rPr>
          <w:rFonts w:ascii="BMWType V2 Light" w:hAnsi="BMWType V2 Light" w:cs="BMWType V2 Light"/>
          <w:b/>
          <w:sz w:val="22"/>
          <w:szCs w:val="22"/>
        </w:rPr>
        <w:t>13</w:t>
      </w:r>
      <w:r w:rsidR="002B6E32">
        <w:rPr>
          <w:rFonts w:ascii="BMWType V2 Light" w:hAnsi="BMWType V2 Light" w:cs="BMWType V2 Light"/>
          <w:b/>
          <w:sz w:val="22"/>
          <w:szCs w:val="22"/>
        </w:rPr>
        <w:t>,</w:t>
      </w:r>
      <w:r>
        <w:rPr>
          <w:rFonts w:ascii="BMWType V2 Light" w:hAnsi="BMWType V2 Light" w:cs="BMWType V2 Light"/>
          <w:b/>
          <w:sz w:val="22"/>
          <w:szCs w:val="22"/>
        </w:rPr>
        <w:t xml:space="preserve"> 2011</w:t>
      </w:r>
      <w:r w:rsidR="00DD0F0E">
        <w:rPr>
          <w:rFonts w:ascii="BMWType V2 Light" w:hAnsi="BMWType V2 Light" w:cs="BMWType V2 Light"/>
          <w:b/>
          <w:sz w:val="22"/>
          <w:szCs w:val="22"/>
        </w:rPr>
        <w:t xml:space="preserve"> –</w:t>
      </w:r>
      <w:r w:rsidR="007B686A">
        <w:rPr>
          <w:rFonts w:ascii="BMWType V2 Light" w:hAnsi="BMWType V2 Light" w:cs="BMWType V2 Light"/>
          <w:sz w:val="22"/>
          <w:szCs w:val="22"/>
        </w:rPr>
        <w:t xml:space="preserve"> </w:t>
      </w:r>
      <w:r w:rsidR="00C10467">
        <w:rPr>
          <w:rFonts w:ascii="BMWType V2 Light" w:hAnsi="BMWType V2 Light" w:cs="BMWType V2 Light"/>
          <w:sz w:val="22"/>
          <w:szCs w:val="22"/>
        </w:rPr>
        <w:t xml:space="preserve"> </w:t>
      </w:r>
      <w:r w:rsidR="00297169">
        <w:rPr>
          <w:rFonts w:ascii="BMWType V2 Light" w:hAnsi="BMWType V2 Light" w:cs="BMWType V2 Light"/>
          <w:sz w:val="22"/>
          <w:szCs w:val="22"/>
        </w:rPr>
        <w:t xml:space="preserve"> </w:t>
      </w:r>
      <w:r w:rsidR="004859F7">
        <w:rPr>
          <w:rFonts w:ascii="BMWType V2 Light" w:hAnsi="BMWType V2 Light" w:cs="BMWType V2 Light"/>
          <w:sz w:val="22"/>
          <w:szCs w:val="22"/>
        </w:rPr>
        <w:t xml:space="preserve">For BMW Financial Service customers, the road to the 2012 London Olympic Games </w:t>
      </w:r>
      <w:r w:rsidR="00427CCE">
        <w:rPr>
          <w:rFonts w:ascii="BMWType V2 Light" w:hAnsi="BMWType V2 Light" w:cs="BMWType V2 Light"/>
          <w:sz w:val="22"/>
          <w:szCs w:val="22"/>
        </w:rPr>
        <w:t>starts by</w:t>
      </w:r>
      <w:r w:rsidR="004859F7">
        <w:rPr>
          <w:rFonts w:ascii="BMWType V2 Light" w:hAnsi="BMWType V2 Light" w:cs="BMWType V2 Light"/>
          <w:sz w:val="22"/>
          <w:szCs w:val="22"/>
        </w:rPr>
        <w:t xml:space="preserve"> logging in to the company’s M</w:t>
      </w:r>
      <w:r w:rsidR="002B6E32">
        <w:rPr>
          <w:rFonts w:ascii="BMWType V2 Light" w:hAnsi="BMWType V2 Light" w:cs="BMWType V2 Light"/>
          <w:sz w:val="22"/>
          <w:szCs w:val="22"/>
        </w:rPr>
        <w:t>y</w:t>
      </w:r>
      <w:r w:rsidR="004859F7">
        <w:rPr>
          <w:rFonts w:ascii="BMWType V2 Light" w:hAnsi="BMWType V2 Light" w:cs="BMWType V2 Light"/>
          <w:sz w:val="22"/>
          <w:szCs w:val="22"/>
        </w:rPr>
        <w:t xml:space="preserve"> BMW website</w:t>
      </w:r>
      <w:r w:rsidR="006F56C4">
        <w:rPr>
          <w:rFonts w:ascii="BMWType V2 Light" w:hAnsi="BMWType V2 Light" w:cs="BMWType V2 Light"/>
          <w:sz w:val="22"/>
          <w:szCs w:val="22"/>
        </w:rPr>
        <w:t xml:space="preserve"> (</w:t>
      </w:r>
      <w:hyperlink r:id="rId10" w:history="1">
        <w:r w:rsidR="006F56C4" w:rsidRPr="00671ED5">
          <w:rPr>
            <w:rStyle w:val="Hyperlink"/>
            <w:rFonts w:ascii="BMWType V2 Light" w:hAnsi="BMWType V2 Light" w:cs="BMWType V2 Light"/>
            <w:sz w:val="22"/>
            <w:szCs w:val="22"/>
          </w:rPr>
          <w:t>www.bmwusa.com/mybmw</w:t>
        </w:r>
      </w:hyperlink>
      <w:r w:rsidR="000A5C62">
        <w:rPr>
          <w:rStyle w:val="Hyperlink"/>
          <w:rFonts w:ascii="BMWType V2 Light" w:hAnsi="BMWType V2 Light" w:cs="BMWType V2 Light"/>
          <w:color w:val="auto"/>
          <w:sz w:val="22"/>
          <w:szCs w:val="22"/>
          <w:u w:val="none"/>
        </w:rPr>
        <w:t>)</w:t>
      </w:r>
      <w:r w:rsidR="006F56C4">
        <w:rPr>
          <w:rStyle w:val="Hyperlink"/>
          <w:rFonts w:ascii="BMWType V2 Light" w:hAnsi="BMWType V2 Light" w:cs="BMWType V2 Light"/>
          <w:sz w:val="22"/>
          <w:szCs w:val="22"/>
          <w:u w:val="none"/>
        </w:rPr>
        <w:t xml:space="preserve"> </w:t>
      </w:r>
      <w:r w:rsidR="00427CCE">
        <w:rPr>
          <w:rFonts w:ascii="BMWType V2 Light" w:hAnsi="BMWType V2 Light" w:cs="BMWType V2 Light"/>
          <w:sz w:val="22"/>
          <w:szCs w:val="22"/>
        </w:rPr>
        <w:t>and gaining an</w:t>
      </w:r>
      <w:r w:rsidR="004859F7">
        <w:rPr>
          <w:rFonts w:ascii="BMWType V2 Light" w:hAnsi="BMWType V2 Light" w:cs="BMWType V2 Light"/>
          <w:sz w:val="22"/>
          <w:szCs w:val="22"/>
        </w:rPr>
        <w:t xml:space="preserve"> automatic entry into the </w:t>
      </w:r>
      <w:r w:rsidR="009D4271">
        <w:rPr>
          <w:rFonts w:ascii="BMWType V2 Light" w:hAnsi="BMWType V2 Light" w:cs="BMWType V2 Light"/>
          <w:sz w:val="22"/>
          <w:szCs w:val="22"/>
        </w:rPr>
        <w:t>“</w:t>
      </w:r>
      <w:r w:rsidR="004859F7">
        <w:rPr>
          <w:rFonts w:ascii="BMWType V2 Light" w:hAnsi="BMWType V2 Light" w:cs="BMWType V2 Light"/>
          <w:sz w:val="22"/>
          <w:szCs w:val="22"/>
        </w:rPr>
        <w:t>2012 BMW Financial Services Team USA Sweepstakes.</w:t>
      </w:r>
      <w:r w:rsidR="009D4271">
        <w:rPr>
          <w:rFonts w:ascii="BMWType V2 Light" w:hAnsi="BMWType V2 Light" w:cs="BMWType V2 Light"/>
          <w:sz w:val="22"/>
          <w:szCs w:val="22"/>
        </w:rPr>
        <w:t>”</w:t>
      </w:r>
      <w:r w:rsidR="004859F7">
        <w:rPr>
          <w:rFonts w:ascii="BMWType V2 Light" w:hAnsi="BMWType V2 Light" w:cs="BMWType V2 Light"/>
          <w:sz w:val="22"/>
          <w:szCs w:val="22"/>
        </w:rPr>
        <w:t xml:space="preserve">  </w:t>
      </w:r>
      <w:r w:rsidR="0051182B">
        <w:rPr>
          <w:rFonts w:ascii="BMWType V2 Light" w:hAnsi="BMWType V2 Light" w:cs="BMWType V2 Light"/>
          <w:sz w:val="22"/>
          <w:szCs w:val="22"/>
        </w:rPr>
        <w:t xml:space="preserve">The Olympic </w:t>
      </w:r>
      <w:r w:rsidR="00814248">
        <w:rPr>
          <w:rFonts w:ascii="BMWType V2 Light" w:hAnsi="BMWType V2 Light" w:cs="BMWType V2 Light"/>
          <w:sz w:val="22"/>
          <w:szCs w:val="22"/>
        </w:rPr>
        <w:t xml:space="preserve">Sweepstakes </w:t>
      </w:r>
      <w:r w:rsidR="0051182B">
        <w:rPr>
          <w:rFonts w:ascii="BMWType V2 Light" w:hAnsi="BMWType V2 Light" w:cs="BMWType V2 Light"/>
          <w:sz w:val="22"/>
          <w:szCs w:val="22"/>
        </w:rPr>
        <w:t xml:space="preserve">program is an extension of the </w:t>
      </w:r>
      <w:r w:rsidR="00D54641">
        <w:rPr>
          <w:rFonts w:ascii="BMWType V2 Light" w:hAnsi="BMWType V2 Light" w:cs="BMWType V2 Light"/>
          <w:sz w:val="22"/>
          <w:szCs w:val="22"/>
        </w:rPr>
        <w:t xml:space="preserve">BMW </w:t>
      </w:r>
      <w:r w:rsidR="0051182B">
        <w:rPr>
          <w:rFonts w:ascii="BMWType V2 Light" w:hAnsi="BMWType V2 Light" w:cs="BMWType V2 Light"/>
          <w:sz w:val="22"/>
          <w:szCs w:val="22"/>
        </w:rPr>
        <w:t xml:space="preserve">brand’s involvement </w:t>
      </w:r>
      <w:r w:rsidR="00D54641">
        <w:rPr>
          <w:rFonts w:ascii="BMWType V2 Light" w:hAnsi="BMWType V2 Light" w:cs="BMWType V2 Light"/>
          <w:sz w:val="22"/>
          <w:szCs w:val="22"/>
        </w:rPr>
        <w:t>as the Official Automotive Partner for the London 2012 Olympic and Paralympic Games.</w:t>
      </w:r>
      <w:r w:rsidR="0051182B">
        <w:rPr>
          <w:rFonts w:ascii="BMWType V2 Light" w:hAnsi="BMWType V2 Light" w:cs="BMWType V2 Light"/>
          <w:sz w:val="22"/>
          <w:szCs w:val="22"/>
        </w:rPr>
        <w:t xml:space="preserve"> </w:t>
      </w:r>
      <w:r w:rsidR="00D54641">
        <w:rPr>
          <w:rFonts w:ascii="BMWType V2 Light" w:hAnsi="BMWType V2 Light" w:cs="BMWType V2 Light"/>
          <w:sz w:val="22"/>
          <w:szCs w:val="22"/>
        </w:rPr>
        <w:t xml:space="preserve">The outreach </w:t>
      </w:r>
      <w:r w:rsidR="002C2540">
        <w:rPr>
          <w:rFonts w:ascii="BMWType V2 Light" w:hAnsi="BMWType V2 Light" w:cs="BMWType V2 Light"/>
          <w:sz w:val="22"/>
          <w:szCs w:val="22"/>
        </w:rPr>
        <w:t xml:space="preserve">program </w:t>
      </w:r>
      <w:r w:rsidR="00D54641">
        <w:rPr>
          <w:rFonts w:ascii="BMWType V2 Light" w:hAnsi="BMWType V2 Light" w:cs="BMWType V2 Light"/>
          <w:sz w:val="22"/>
          <w:szCs w:val="22"/>
        </w:rPr>
        <w:t>encourages BMW Financial Service</w:t>
      </w:r>
      <w:r w:rsidR="009D4271">
        <w:rPr>
          <w:rFonts w:ascii="BMWType V2 Light" w:hAnsi="BMWType V2 Light" w:cs="BMWType V2 Light"/>
          <w:sz w:val="22"/>
          <w:szCs w:val="22"/>
        </w:rPr>
        <w:t>s’</w:t>
      </w:r>
      <w:r w:rsidR="00D54641">
        <w:rPr>
          <w:rFonts w:ascii="BMWType V2 Light" w:hAnsi="BMWType V2 Light" w:cs="BMWType V2 Light"/>
          <w:sz w:val="22"/>
          <w:szCs w:val="22"/>
        </w:rPr>
        <w:t xml:space="preserve"> customers to </w:t>
      </w:r>
      <w:r w:rsidR="007D084D">
        <w:rPr>
          <w:rFonts w:ascii="BMWType V2 Light" w:hAnsi="BMWType V2 Light" w:cs="BMWType V2 Light"/>
          <w:sz w:val="22"/>
          <w:szCs w:val="22"/>
        </w:rPr>
        <w:t xml:space="preserve">explore the use of self-service efficiencies through the company’s 24/7 </w:t>
      </w:r>
      <w:r w:rsidR="0033106D">
        <w:rPr>
          <w:rFonts w:ascii="BMWType V2 Light" w:hAnsi="BMWType V2 Light" w:cs="BMWType V2 Light"/>
          <w:sz w:val="22"/>
          <w:szCs w:val="22"/>
        </w:rPr>
        <w:t xml:space="preserve">web </w:t>
      </w:r>
      <w:r w:rsidR="007D084D">
        <w:rPr>
          <w:rFonts w:ascii="BMWType V2 Light" w:hAnsi="BMWType V2 Light" w:cs="BMWType V2 Light"/>
          <w:sz w:val="22"/>
          <w:szCs w:val="22"/>
        </w:rPr>
        <w:t>access</w:t>
      </w:r>
      <w:r w:rsidR="002C2540">
        <w:rPr>
          <w:rFonts w:ascii="BMWType V2 Light" w:hAnsi="BMWType V2 Light" w:cs="BMWType V2 Light"/>
          <w:sz w:val="22"/>
          <w:szCs w:val="22"/>
        </w:rPr>
        <w:t>,</w:t>
      </w:r>
      <w:r w:rsidR="00464918">
        <w:rPr>
          <w:rFonts w:ascii="BMWType V2 Light" w:hAnsi="BMWType V2 Light" w:cs="BMWType V2 Light"/>
          <w:sz w:val="22"/>
          <w:szCs w:val="22"/>
        </w:rPr>
        <w:t xml:space="preserve"> </w:t>
      </w:r>
      <w:r w:rsidR="002C2540">
        <w:rPr>
          <w:rFonts w:ascii="BMWType V2 Light" w:hAnsi="BMWType V2 Light" w:cs="BMWType V2 Light"/>
          <w:sz w:val="22"/>
          <w:szCs w:val="22"/>
        </w:rPr>
        <w:t xml:space="preserve">enabling immediate </w:t>
      </w:r>
      <w:r w:rsidR="00F210F5">
        <w:rPr>
          <w:rFonts w:ascii="BMWType V2 Light" w:hAnsi="BMWType V2 Light" w:cs="BMWType V2 Light"/>
          <w:sz w:val="22"/>
          <w:szCs w:val="22"/>
        </w:rPr>
        <w:t>access</w:t>
      </w:r>
      <w:r w:rsidR="002C2540">
        <w:rPr>
          <w:rFonts w:ascii="BMWType V2 Light" w:hAnsi="BMWType V2 Light" w:cs="BMWType V2 Light"/>
          <w:sz w:val="22"/>
          <w:szCs w:val="22"/>
        </w:rPr>
        <w:t xml:space="preserve"> to </w:t>
      </w:r>
      <w:r w:rsidR="0033106D">
        <w:rPr>
          <w:rFonts w:ascii="BMWType V2 Light" w:hAnsi="BMWType V2 Light" w:cs="BMWType V2 Light"/>
          <w:sz w:val="22"/>
          <w:szCs w:val="22"/>
        </w:rPr>
        <w:t>all account activities</w:t>
      </w:r>
      <w:r w:rsidR="007C5CD1">
        <w:rPr>
          <w:rFonts w:ascii="BMWType V2 Light" w:hAnsi="BMWType V2 Light" w:cs="BMWType V2 Light"/>
          <w:sz w:val="22"/>
          <w:szCs w:val="22"/>
        </w:rPr>
        <w:t>, including</w:t>
      </w:r>
      <w:r w:rsidR="00025F25">
        <w:rPr>
          <w:rFonts w:ascii="BMWType V2 Light" w:hAnsi="BMWType V2 Light" w:cs="BMWType V2 Light"/>
          <w:sz w:val="22"/>
          <w:szCs w:val="22"/>
        </w:rPr>
        <w:t xml:space="preserve"> managing their account profile</w:t>
      </w:r>
      <w:r w:rsidR="00464918">
        <w:rPr>
          <w:rFonts w:ascii="BMWType V2 Light" w:hAnsi="BMWType V2 Light" w:cs="BMWType V2 Light"/>
          <w:sz w:val="22"/>
          <w:szCs w:val="22"/>
        </w:rPr>
        <w:t xml:space="preserve">, </w:t>
      </w:r>
      <w:r w:rsidR="007C0F57">
        <w:rPr>
          <w:rFonts w:ascii="BMWType V2 Light" w:hAnsi="BMWType V2 Light" w:cs="BMWType V2 Light"/>
          <w:sz w:val="22"/>
          <w:szCs w:val="22"/>
        </w:rPr>
        <w:t xml:space="preserve">making payments, obtaining </w:t>
      </w:r>
      <w:r w:rsidR="00464918">
        <w:rPr>
          <w:rFonts w:ascii="BMWType V2 Light" w:hAnsi="BMWType V2 Light" w:cs="BMWType V2 Light"/>
          <w:sz w:val="22"/>
          <w:szCs w:val="22"/>
        </w:rPr>
        <w:t>payoff quotes and account summaries.</w:t>
      </w:r>
    </w:p>
    <w:p w:rsidR="003679CA" w:rsidRDefault="004859F7" w:rsidP="00955244">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Beginning December </w:t>
      </w:r>
      <w:r w:rsidR="00582E82">
        <w:rPr>
          <w:rFonts w:ascii="BMWType V2 Light" w:hAnsi="BMWType V2 Light" w:cs="BMWType V2 Light"/>
          <w:sz w:val="22"/>
          <w:szCs w:val="22"/>
        </w:rPr>
        <w:t>13</w:t>
      </w:r>
      <w:bookmarkStart w:id="0" w:name="_GoBack"/>
      <w:bookmarkEnd w:id="0"/>
      <w:r>
        <w:rPr>
          <w:rFonts w:ascii="BMWType V2 Light" w:hAnsi="BMWType V2 Light" w:cs="BMWType V2 Light"/>
          <w:sz w:val="22"/>
          <w:szCs w:val="22"/>
        </w:rPr>
        <w:t>, 2011 and continuing through March 31</w:t>
      </w:r>
      <w:r w:rsidR="009D4271">
        <w:rPr>
          <w:rFonts w:ascii="BMWType V2 Light" w:hAnsi="BMWType V2 Light" w:cs="BMWType V2 Light"/>
          <w:sz w:val="22"/>
          <w:szCs w:val="22"/>
        </w:rPr>
        <w:t xml:space="preserve">, </w:t>
      </w:r>
      <w:r>
        <w:rPr>
          <w:rFonts w:ascii="BMWType V2 Light" w:hAnsi="BMWType V2 Light" w:cs="BMWType V2 Light"/>
          <w:sz w:val="22"/>
          <w:szCs w:val="22"/>
        </w:rPr>
        <w:t>2012, BMW Financial Services’ customers</w:t>
      </w:r>
      <w:r w:rsidR="00955244">
        <w:rPr>
          <w:rFonts w:ascii="BMWType V2 Light" w:hAnsi="BMWType V2 Light" w:cs="BMWType V2 Light"/>
          <w:sz w:val="22"/>
          <w:szCs w:val="22"/>
        </w:rPr>
        <w:t xml:space="preserve"> can win a grand prize trip </w:t>
      </w:r>
      <w:r w:rsidR="00427CCE">
        <w:rPr>
          <w:rFonts w:ascii="BMWType V2 Light" w:hAnsi="BMWType V2 Light" w:cs="BMWType V2 Light"/>
          <w:sz w:val="22"/>
          <w:szCs w:val="22"/>
        </w:rPr>
        <w:t>f</w:t>
      </w:r>
      <w:r w:rsidR="00955244">
        <w:rPr>
          <w:rFonts w:ascii="BMWType V2 Light" w:hAnsi="BMWType V2 Light" w:cs="BMWType V2 Light"/>
          <w:sz w:val="22"/>
          <w:szCs w:val="22"/>
        </w:rPr>
        <w:t>or two to the 2012 London Olympic Games, including round-trip airfare and a full B</w:t>
      </w:r>
      <w:r w:rsidR="005D4BB5">
        <w:rPr>
          <w:rFonts w:ascii="BMWType V2 Light" w:hAnsi="BMWType V2 Light" w:cs="BMWType V2 Light"/>
          <w:sz w:val="22"/>
          <w:szCs w:val="22"/>
        </w:rPr>
        <w:t xml:space="preserve">MW experience valued at $25,000, </w:t>
      </w:r>
      <w:r w:rsidR="006D1D83">
        <w:rPr>
          <w:rFonts w:ascii="BMWType V2 Light" w:hAnsi="BMWType V2 Light" w:cs="BMWType V2 Light"/>
          <w:sz w:val="22"/>
          <w:szCs w:val="22"/>
        </w:rPr>
        <w:t>as well as</w:t>
      </w:r>
      <w:r w:rsidR="005D4BB5">
        <w:rPr>
          <w:rFonts w:ascii="BMWType V2 Light" w:hAnsi="BMWType V2 Light" w:cs="BMWType V2 Light"/>
          <w:sz w:val="22"/>
          <w:szCs w:val="22"/>
        </w:rPr>
        <w:t xml:space="preserve"> other valuable programs a</w:t>
      </w:r>
      <w:r w:rsidR="000C1612">
        <w:rPr>
          <w:rFonts w:ascii="BMWType V2 Light" w:hAnsi="BMWType V2 Light" w:cs="BMWType V2 Light"/>
          <w:sz w:val="22"/>
          <w:szCs w:val="22"/>
        </w:rPr>
        <w:t>nd merchandise.  A</w:t>
      </w:r>
      <w:r w:rsidR="00464918">
        <w:rPr>
          <w:rFonts w:ascii="BMWType V2 Light" w:hAnsi="BMWType V2 Light" w:cs="BMWType V2 Light"/>
          <w:sz w:val="22"/>
          <w:szCs w:val="22"/>
        </w:rPr>
        <w:t xml:space="preserve">dditional prizes include a trip for two to attend the BMW Performance Driving School in South Carolina, </w:t>
      </w:r>
      <w:r w:rsidR="006D1D83">
        <w:rPr>
          <w:rFonts w:ascii="BMWType V2 Light" w:hAnsi="BMWType V2 Light" w:cs="BMWType V2 Light"/>
          <w:sz w:val="22"/>
          <w:szCs w:val="22"/>
        </w:rPr>
        <w:t>and</w:t>
      </w:r>
      <w:r w:rsidR="00464918">
        <w:rPr>
          <w:rFonts w:ascii="BMWType V2 Light" w:hAnsi="BMWType V2 Light" w:cs="BMWType V2 Light"/>
          <w:sz w:val="22"/>
          <w:szCs w:val="22"/>
        </w:rPr>
        <w:t xml:space="preserve"> </w:t>
      </w:r>
      <w:r w:rsidR="007C5CD1">
        <w:rPr>
          <w:rFonts w:ascii="BMWType V2 Light" w:hAnsi="BMWType V2 Light" w:cs="BMWType V2 Light"/>
          <w:sz w:val="22"/>
          <w:szCs w:val="22"/>
        </w:rPr>
        <w:t xml:space="preserve">merchandise from the </w:t>
      </w:r>
      <w:r w:rsidR="00464918">
        <w:rPr>
          <w:rFonts w:ascii="BMWType V2 Light" w:hAnsi="BMWType V2 Light" w:cs="BMWType V2 Light"/>
          <w:sz w:val="22"/>
          <w:szCs w:val="22"/>
        </w:rPr>
        <w:t>BMW Lifestyle Collection.</w:t>
      </w:r>
    </w:p>
    <w:p w:rsidR="007C5CD1" w:rsidRDefault="006D1D83" w:rsidP="00955244">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lastRenderedPageBreak/>
        <w:t xml:space="preserve"> </w:t>
      </w:r>
      <w:r w:rsidR="00504D35">
        <w:rPr>
          <w:rFonts w:ascii="BMWType V2 Light" w:hAnsi="BMWType V2 Light" w:cs="BMWType V2 Light"/>
          <w:sz w:val="22"/>
          <w:szCs w:val="22"/>
        </w:rPr>
        <w:t>“Our customers</w:t>
      </w:r>
      <w:r w:rsidR="00F210F5">
        <w:rPr>
          <w:rFonts w:ascii="BMWType V2 Light" w:hAnsi="BMWType V2 Light" w:cs="BMWType V2 Light"/>
          <w:sz w:val="22"/>
          <w:szCs w:val="22"/>
        </w:rPr>
        <w:t xml:space="preserve"> expect a complete</w:t>
      </w:r>
      <w:r w:rsidR="009237A8">
        <w:rPr>
          <w:rFonts w:ascii="BMWType V2 Light" w:hAnsi="BMWType V2 Light" w:cs="BMWType V2 Light"/>
          <w:sz w:val="22"/>
          <w:szCs w:val="22"/>
        </w:rPr>
        <w:t xml:space="preserve"> brand experience,” said</w:t>
      </w:r>
      <w:r w:rsidR="00DC7B11">
        <w:rPr>
          <w:rFonts w:ascii="BMWType V2 Light" w:hAnsi="BMWType V2 Light" w:cs="BMWType V2 Light"/>
          <w:sz w:val="22"/>
          <w:szCs w:val="22"/>
        </w:rPr>
        <w:t xml:space="preserve"> Steve Swecker</w:t>
      </w:r>
      <w:r w:rsidR="009237A8">
        <w:rPr>
          <w:rFonts w:ascii="BMWType V2 Light" w:hAnsi="BMWType V2 Light" w:cs="BMWType V2 Light"/>
          <w:sz w:val="22"/>
          <w:szCs w:val="22"/>
        </w:rPr>
        <w:t xml:space="preserve">, </w:t>
      </w:r>
      <w:r w:rsidR="00DC7B11">
        <w:rPr>
          <w:rFonts w:ascii="BMWType V2 Light" w:hAnsi="BMWType V2 Light" w:cs="BMWType V2 Light"/>
          <w:sz w:val="22"/>
          <w:szCs w:val="22"/>
        </w:rPr>
        <w:t xml:space="preserve">general manager of sales operations for </w:t>
      </w:r>
      <w:r w:rsidR="009237A8">
        <w:rPr>
          <w:rFonts w:ascii="BMWType V2 Light" w:hAnsi="BMWType V2 Light" w:cs="BMWType V2 Light"/>
          <w:sz w:val="22"/>
          <w:szCs w:val="22"/>
        </w:rPr>
        <w:t xml:space="preserve">BMW Financial Services. </w:t>
      </w:r>
      <w:r w:rsidR="002C34C6">
        <w:rPr>
          <w:rFonts w:ascii="BMWType V2 Light" w:hAnsi="BMWType V2 Light" w:cs="BMWType V2 Light"/>
          <w:sz w:val="22"/>
          <w:szCs w:val="22"/>
        </w:rPr>
        <w:t xml:space="preserve"> </w:t>
      </w:r>
      <w:r w:rsidR="006826CA">
        <w:rPr>
          <w:rFonts w:ascii="BMWType V2 Light" w:hAnsi="BMWType V2 Light" w:cs="BMWType V2 Light"/>
          <w:sz w:val="22"/>
          <w:szCs w:val="22"/>
        </w:rPr>
        <w:t>“Beginning by providing</w:t>
      </w:r>
      <w:r w:rsidR="0033106D">
        <w:rPr>
          <w:rFonts w:ascii="BMWType V2 Light" w:hAnsi="BMWType V2 Light" w:cs="BMWType V2 Light"/>
          <w:sz w:val="22"/>
          <w:szCs w:val="22"/>
        </w:rPr>
        <w:t xml:space="preserve"> convenient</w:t>
      </w:r>
      <w:r w:rsidR="006826CA">
        <w:rPr>
          <w:rFonts w:ascii="BMWType V2 Light" w:hAnsi="BMWType V2 Light" w:cs="BMWType V2 Light"/>
          <w:sz w:val="22"/>
          <w:szCs w:val="22"/>
        </w:rPr>
        <w:t>,</w:t>
      </w:r>
      <w:r w:rsidR="0033106D">
        <w:rPr>
          <w:rFonts w:ascii="BMWType V2 Light" w:hAnsi="BMWType V2 Light" w:cs="BMWType V2 Light"/>
          <w:sz w:val="22"/>
          <w:szCs w:val="22"/>
        </w:rPr>
        <w:t xml:space="preserve"> easy access to customer account </w:t>
      </w:r>
      <w:r w:rsidR="0022793F">
        <w:rPr>
          <w:rFonts w:ascii="BMWType V2 Light" w:hAnsi="BMWType V2 Light" w:cs="BMWType V2 Light"/>
          <w:sz w:val="22"/>
          <w:szCs w:val="22"/>
        </w:rPr>
        <w:t>needs</w:t>
      </w:r>
      <w:r w:rsidR="0033106D">
        <w:rPr>
          <w:rFonts w:ascii="BMWType V2 Light" w:hAnsi="BMWType V2 Light" w:cs="BMWType V2 Light"/>
          <w:sz w:val="22"/>
          <w:szCs w:val="22"/>
        </w:rPr>
        <w:t xml:space="preserve">, to our competitive spirit showcased in our Olympic involvement – we </w:t>
      </w:r>
      <w:r w:rsidR="001B43C4">
        <w:rPr>
          <w:rFonts w:ascii="BMWType V2 Light" w:hAnsi="BMWType V2 Light" w:cs="BMWType V2 Light"/>
          <w:sz w:val="22"/>
          <w:szCs w:val="22"/>
        </w:rPr>
        <w:t>provide</w:t>
      </w:r>
      <w:r w:rsidR="0033106D">
        <w:rPr>
          <w:rFonts w:ascii="BMWType V2 Light" w:hAnsi="BMWType V2 Light" w:cs="BMWType V2 Light"/>
          <w:sz w:val="22"/>
          <w:szCs w:val="22"/>
        </w:rPr>
        <w:t xml:space="preserve"> world-class performance </w:t>
      </w:r>
      <w:r w:rsidR="001B43C4">
        <w:rPr>
          <w:rFonts w:ascii="BMWType V2 Light" w:hAnsi="BMWType V2 Light" w:cs="BMWType V2 Light"/>
          <w:sz w:val="22"/>
          <w:szCs w:val="22"/>
        </w:rPr>
        <w:t xml:space="preserve">standards </w:t>
      </w:r>
      <w:r w:rsidR="0033106D">
        <w:rPr>
          <w:rFonts w:ascii="BMWType V2 Light" w:hAnsi="BMWType V2 Light" w:cs="BMWType V2 Light"/>
          <w:sz w:val="22"/>
          <w:szCs w:val="22"/>
        </w:rPr>
        <w:t xml:space="preserve">that </w:t>
      </w:r>
      <w:r w:rsidR="0022793F">
        <w:rPr>
          <w:rFonts w:ascii="BMWType V2 Light" w:hAnsi="BMWType V2 Light" w:cs="BMWType V2 Light"/>
          <w:sz w:val="22"/>
          <w:szCs w:val="22"/>
        </w:rPr>
        <w:t>consistent</w:t>
      </w:r>
      <w:r w:rsidR="001B43C4">
        <w:rPr>
          <w:rFonts w:ascii="BMWType V2 Light" w:hAnsi="BMWType V2 Light" w:cs="BMWType V2 Light"/>
          <w:sz w:val="22"/>
          <w:szCs w:val="22"/>
        </w:rPr>
        <w:t xml:space="preserve">ly </w:t>
      </w:r>
      <w:r w:rsidR="0033106D">
        <w:rPr>
          <w:rFonts w:ascii="BMWType V2 Light" w:hAnsi="BMWType V2 Light" w:cs="BMWType V2 Light"/>
          <w:sz w:val="22"/>
          <w:szCs w:val="22"/>
        </w:rPr>
        <w:t>enrich our touch</w:t>
      </w:r>
      <w:r w:rsidR="001B43C4">
        <w:rPr>
          <w:rFonts w:ascii="BMWType V2 Light" w:hAnsi="BMWType V2 Light" w:cs="BMWType V2 Light"/>
          <w:sz w:val="22"/>
          <w:szCs w:val="22"/>
        </w:rPr>
        <w:t xml:space="preserve"> </w:t>
      </w:r>
      <w:r w:rsidR="0033106D">
        <w:rPr>
          <w:rFonts w:ascii="BMWType V2 Light" w:hAnsi="BMWType V2 Light" w:cs="BMWType V2 Light"/>
          <w:sz w:val="22"/>
          <w:szCs w:val="22"/>
        </w:rPr>
        <w:t>points with consumers.”</w:t>
      </w:r>
      <w:r w:rsidR="009D0EA7">
        <w:rPr>
          <w:rFonts w:ascii="BMWType V2 Light" w:hAnsi="BMWType V2 Light" w:cs="BMWType V2 Light"/>
          <w:sz w:val="22"/>
          <w:szCs w:val="22"/>
        </w:rPr>
        <w:t xml:space="preserve"> </w:t>
      </w:r>
    </w:p>
    <w:p w:rsidR="00464918" w:rsidRDefault="00F210F5" w:rsidP="00955244">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BMW Financial Services customers</w:t>
      </w:r>
      <w:r w:rsidR="00CF10D1">
        <w:rPr>
          <w:rFonts w:ascii="BMWType V2 Light" w:hAnsi="BMWType V2 Light" w:cs="BMWType V2 Light"/>
          <w:sz w:val="22"/>
          <w:szCs w:val="22"/>
        </w:rPr>
        <w:t xml:space="preserve"> </w:t>
      </w:r>
      <w:r w:rsidR="009D0EA7" w:rsidRPr="009D0EA7">
        <w:rPr>
          <w:rFonts w:ascii="BMWType V2 Light" w:hAnsi="BMWType V2 Light" w:cs="BMWType V2 Light"/>
          <w:sz w:val="22"/>
          <w:szCs w:val="22"/>
        </w:rPr>
        <w:t>gain the convenience of making online payments, as well as tracking and managing their monthly statements</w:t>
      </w:r>
      <w:r>
        <w:rPr>
          <w:rFonts w:ascii="BMWType V2 Light" w:hAnsi="BMWType V2 Light" w:cs="BMWType V2 Light"/>
          <w:sz w:val="22"/>
          <w:szCs w:val="22"/>
        </w:rPr>
        <w:t xml:space="preserve"> through My BMW</w:t>
      </w:r>
      <w:r w:rsidR="009D0EA7" w:rsidRPr="009D0EA7">
        <w:rPr>
          <w:rFonts w:ascii="BMWType V2 Light" w:hAnsi="BMWType V2 Light" w:cs="BMWType V2 Light"/>
          <w:sz w:val="22"/>
          <w:szCs w:val="22"/>
        </w:rPr>
        <w:t>.</w:t>
      </w:r>
      <w:r w:rsidR="009D0EA7">
        <w:rPr>
          <w:rFonts w:ascii="BMWType V2 Light" w:hAnsi="BMWType V2 Light" w:cs="BMWType V2 Light"/>
          <w:sz w:val="22"/>
          <w:szCs w:val="22"/>
        </w:rPr>
        <w:t xml:space="preserve">  </w:t>
      </w:r>
      <w:r w:rsidR="00CF10D1">
        <w:rPr>
          <w:rFonts w:ascii="BMWType V2 Light" w:hAnsi="BMWType V2 Light" w:cs="BMWType V2 Light"/>
          <w:sz w:val="22"/>
          <w:szCs w:val="22"/>
        </w:rPr>
        <w:t xml:space="preserve">The </w:t>
      </w:r>
      <w:r w:rsidR="00025F25">
        <w:rPr>
          <w:rFonts w:ascii="BMWType V2 Light" w:hAnsi="BMWType V2 Light" w:cs="BMWType V2 Light"/>
          <w:sz w:val="22"/>
          <w:szCs w:val="22"/>
        </w:rPr>
        <w:t>web</w:t>
      </w:r>
      <w:r w:rsidR="00CF10D1">
        <w:rPr>
          <w:rFonts w:ascii="BMWType V2 Light" w:hAnsi="BMWType V2 Light" w:cs="BMWType V2 Light"/>
          <w:sz w:val="22"/>
          <w:szCs w:val="22"/>
        </w:rPr>
        <w:t xml:space="preserve">site is projected to receive more than 7 million logins this year.  </w:t>
      </w:r>
    </w:p>
    <w:p w:rsidR="00F20DCF" w:rsidRDefault="006561B4" w:rsidP="00955244">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T</w:t>
      </w:r>
      <w:r w:rsidR="009E714F">
        <w:rPr>
          <w:rFonts w:ascii="BMWType V2 Light" w:hAnsi="BMWType V2 Light" w:cs="BMWType V2 Light"/>
          <w:sz w:val="22"/>
          <w:szCs w:val="22"/>
        </w:rPr>
        <w:t xml:space="preserve">o enter the </w:t>
      </w:r>
      <w:r w:rsidR="009D0EA7">
        <w:rPr>
          <w:rFonts w:ascii="BMWType V2 Light" w:hAnsi="BMWType V2 Light" w:cs="BMWType V2 Light"/>
          <w:sz w:val="22"/>
          <w:szCs w:val="22"/>
        </w:rPr>
        <w:t>“2012 BMW Financial Services Team USA Sweepstakes</w:t>
      </w:r>
      <w:r>
        <w:rPr>
          <w:rFonts w:ascii="BMWType V2 Light" w:hAnsi="BMWType V2 Light" w:cs="BMWType V2 Light"/>
          <w:sz w:val="22"/>
          <w:szCs w:val="22"/>
        </w:rPr>
        <w:t>,</w:t>
      </w:r>
      <w:r w:rsidR="009D0EA7">
        <w:rPr>
          <w:rFonts w:ascii="BMWType V2 Light" w:hAnsi="BMWType V2 Light" w:cs="BMWType V2 Light"/>
          <w:sz w:val="22"/>
          <w:szCs w:val="22"/>
        </w:rPr>
        <w:t>”</w:t>
      </w:r>
      <w:r w:rsidR="009E714F">
        <w:rPr>
          <w:rFonts w:ascii="BMWType V2 Light" w:hAnsi="BMWType V2 Light" w:cs="BMWType V2 Light"/>
          <w:sz w:val="22"/>
          <w:szCs w:val="22"/>
        </w:rPr>
        <w:t xml:space="preserve"> </w:t>
      </w:r>
      <w:r>
        <w:rPr>
          <w:rFonts w:ascii="BMWType V2 Light" w:hAnsi="BMWType V2 Light" w:cs="BMWType V2 Light"/>
          <w:sz w:val="22"/>
          <w:szCs w:val="22"/>
        </w:rPr>
        <w:t>customers may</w:t>
      </w:r>
      <w:r w:rsidR="009E714F">
        <w:rPr>
          <w:rFonts w:ascii="BMWType V2 Light" w:hAnsi="BMWType V2 Light" w:cs="BMWType V2 Light"/>
          <w:sz w:val="22"/>
          <w:szCs w:val="22"/>
        </w:rPr>
        <w:t>:</w:t>
      </w:r>
    </w:p>
    <w:p w:rsidR="00F20DCF" w:rsidRDefault="006561B4" w:rsidP="00F20DCF">
      <w:pPr>
        <w:pStyle w:val="ListParagraph"/>
        <w:numPr>
          <w:ilvl w:val="0"/>
          <w:numId w:val="3"/>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Log</w:t>
      </w:r>
      <w:r w:rsidR="00EB3175">
        <w:rPr>
          <w:rFonts w:ascii="BMWType V2 Light" w:hAnsi="BMWType V2 Light" w:cs="BMWType V2 Light"/>
          <w:sz w:val="22"/>
          <w:szCs w:val="22"/>
        </w:rPr>
        <w:t xml:space="preserve"> into </w:t>
      </w:r>
      <w:r w:rsidR="009E714F">
        <w:rPr>
          <w:rFonts w:ascii="BMWType V2 Light" w:hAnsi="BMWType V2 Light" w:cs="BMWType V2 Light"/>
          <w:sz w:val="22"/>
          <w:szCs w:val="22"/>
        </w:rPr>
        <w:t>BMW Financial Services My BMW account at least one (1) time during the Sweepstakes Period</w:t>
      </w:r>
      <w:r w:rsidR="00EB3175">
        <w:rPr>
          <w:rFonts w:ascii="BMWType V2 Light" w:hAnsi="BMWType V2 Light" w:cs="BMWType V2 Light"/>
          <w:sz w:val="22"/>
          <w:szCs w:val="22"/>
        </w:rPr>
        <w:t>.</w:t>
      </w:r>
    </w:p>
    <w:p w:rsidR="002E1C02" w:rsidRPr="007C0F57" w:rsidRDefault="006561B4" w:rsidP="00D75DC5">
      <w:pPr>
        <w:pStyle w:val="ListParagraph"/>
        <w:numPr>
          <w:ilvl w:val="0"/>
          <w:numId w:val="3"/>
        </w:num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Pr>
          <w:rFonts w:ascii="BMWType V2 Light" w:hAnsi="BMWType V2 Light" w:cs="BMWType V2 Light"/>
          <w:sz w:val="22"/>
          <w:szCs w:val="22"/>
        </w:rPr>
        <w:t>Make</w:t>
      </w:r>
      <w:r w:rsidR="00D75DC5" w:rsidRPr="00D75DC5">
        <w:rPr>
          <w:rFonts w:ascii="BMWType V2 Light" w:hAnsi="BMWType V2 Light" w:cs="BMWType V2 Light"/>
          <w:sz w:val="22"/>
          <w:szCs w:val="22"/>
        </w:rPr>
        <w:t xml:space="preserve"> a</w:t>
      </w:r>
      <w:r w:rsidR="009E714F" w:rsidRPr="00D75DC5">
        <w:rPr>
          <w:rFonts w:ascii="BMWType V2 Light" w:hAnsi="BMWType V2 Light" w:cs="BMWType V2 Light"/>
          <w:sz w:val="22"/>
          <w:szCs w:val="22"/>
        </w:rPr>
        <w:t xml:space="preserve"> qual</w:t>
      </w:r>
      <w:r w:rsidR="00EB3175">
        <w:rPr>
          <w:rFonts w:ascii="BMWType V2 Light" w:hAnsi="BMWType V2 Light" w:cs="BMWType V2 Light"/>
          <w:sz w:val="22"/>
          <w:szCs w:val="22"/>
        </w:rPr>
        <w:t>ifying online bill payment</w:t>
      </w:r>
      <w:r w:rsidR="009E714F" w:rsidRPr="00D75DC5">
        <w:rPr>
          <w:rFonts w:ascii="BMWType V2 Light" w:hAnsi="BMWType V2 Light" w:cs="BMWType V2 Light"/>
          <w:sz w:val="22"/>
          <w:szCs w:val="22"/>
        </w:rPr>
        <w:t xml:space="preserve"> during the Sweepstakes Period </w:t>
      </w:r>
      <w:r w:rsidR="00D75DC5">
        <w:rPr>
          <w:rFonts w:ascii="BMWType V2 Light" w:hAnsi="BMWType V2 Light" w:cs="BMWType V2 Light"/>
          <w:sz w:val="22"/>
          <w:szCs w:val="22"/>
        </w:rPr>
        <w:t>(for a maximum of four</w:t>
      </w:r>
      <w:r w:rsidR="00EB3175">
        <w:rPr>
          <w:rFonts w:ascii="BMWType V2 Light" w:hAnsi="BMWType V2 Light" w:cs="BMWType V2 Light"/>
          <w:sz w:val="22"/>
          <w:szCs w:val="22"/>
        </w:rPr>
        <w:t xml:space="preserve"> entries</w:t>
      </w:r>
      <w:r w:rsidR="00D75DC5">
        <w:rPr>
          <w:rFonts w:ascii="BMWType V2 Light" w:hAnsi="BMWType V2 Light" w:cs="BMWType V2 Light"/>
          <w:sz w:val="22"/>
          <w:szCs w:val="22"/>
        </w:rPr>
        <w:t>).</w:t>
      </w:r>
    </w:p>
    <w:p w:rsidR="007C0F57" w:rsidRPr="006561B4" w:rsidRDefault="006561B4" w:rsidP="00D75DC5">
      <w:pPr>
        <w:pStyle w:val="ListParagraph"/>
        <w:numPr>
          <w:ilvl w:val="0"/>
          <w:numId w:val="3"/>
        </w:num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Pr>
          <w:rFonts w:ascii="BMWType V2 Light" w:hAnsi="BMWType V2 Light" w:cs="BMWType V2 Light"/>
          <w:sz w:val="22"/>
          <w:szCs w:val="22"/>
        </w:rPr>
        <w:t>Sign</w:t>
      </w:r>
      <w:r w:rsidR="007C0F57">
        <w:rPr>
          <w:rFonts w:ascii="BMWType V2 Light" w:hAnsi="BMWType V2 Light" w:cs="BMWType V2 Light"/>
          <w:sz w:val="22"/>
          <w:szCs w:val="22"/>
        </w:rPr>
        <w:t xml:space="preserve"> up for paperless statements. </w:t>
      </w:r>
    </w:p>
    <w:p w:rsidR="006561B4" w:rsidRPr="006561B4" w:rsidRDefault="006561B4" w:rsidP="006561B4">
      <w:p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Pr>
          <w:rFonts w:ascii="BMWType V2 Light" w:hAnsi="BMWType V2 Light" w:cs="BMWType V2 Light"/>
          <w:sz w:val="22"/>
          <w:szCs w:val="22"/>
        </w:rPr>
        <w:t>Those customers already enrolled in the o</w:t>
      </w:r>
      <w:r w:rsidR="00AB1C4F">
        <w:rPr>
          <w:rFonts w:ascii="BMWType V2 Light" w:hAnsi="BMWType V2 Light" w:cs="BMWType V2 Light"/>
          <w:sz w:val="22"/>
          <w:szCs w:val="22"/>
        </w:rPr>
        <w:t>nline bill payment option and paperless s</w:t>
      </w:r>
      <w:r>
        <w:rPr>
          <w:rFonts w:ascii="BMWType V2 Light" w:hAnsi="BMWType V2 Light" w:cs="BMWType V2 Light"/>
          <w:sz w:val="22"/>
          <w:szCs w:val="22"/>
        </w:rPr>
        <w:t>tatements will receive automatic entries into the Olympic Sweepstakes, once they log into My BMW.</w:t>
      </w:r>
    </w:p>
    <w:p w:rsidR="00F928A7" w:rsidRPr="00F928A7" w:rsidRDefault="0086634C" w:rsidP="002E1C02">
      <w:pPr>
        <w:autoSpaceDE w:val="0"/>
        <w:autoSpaceDN w:val="0"/>
        <w:adjustRightInd w:val="0"/>
        <w:spacing w:before="100" w:beforeAutospacing="1" w:after="100" w:afterAutospacing="1" w:line="360" w:lineRule="auto"/>
        <w:rPr>
          <w:rStyle w:val="Hyperlink"/>
          <w:rFonts w:ascii="BMWType V2 Light" w:hAnsi="BMWType V2 Light" w:cs="BMWType V2 Light"/>
          <w:color w:val="auto"/>
          <w:sz w:val="22"/>
          <w:szCs w:val="22"/>
          <w:u w:val="none"/>
        </w:rPr>
      </w:pPr>
      <w:r>
        <w:rPr>
          <w:rFonts w:ascii="BMWType V2 Light" w:hAnsi="BMWType V2 Light" w:cs="BMWType V2 Light"/>
          <w:bCs/>
          <w:sz w:val="22"/>
          <w:szCs w:val="22"/>
        </w:rPr>
        <w:t xml:space="preserve">The maximum number of entries allowed during the Sweepstakes is six (6) per My BMW account.  </w:t>
      </w:r>
      <w:r w:rsidR="00F928A7">
        <w:rPr>
          <w:rFonts w:ascii="BMWType V2 Light" w:hAnsi="BMWType V2 Light" w:cs="BMWType V2 Light"/>
          <w:bCs/>
          <w:sz w:val="22"/>
          <w:szCs w:val="22"/>
        </w:rPr>
        <w:t xml:space="preserve">Official rules can be found on </w:t>
      </w:r>
      <w:hyperlink r:id="rId11" w:history="1">
        <w:r w:rsidR="00F928A7" w:rsidRPr="00671ED5">
          <w:rPr>
            <w:rStyle w:val="Hyperlink"/>
            <w:rFonts w:ascii="BMWType V2 Light" w:hAnsi="BMWType V2 Light" w:cs="BMWType V2 Light"/>
            <w:sz w:val="22"/>
            <w:szCs w:val="22"/>
          </w:rPr>
          <w:t>www.bmwusa.com/mybmw</w:t>
        </w:r>
      </w:hyperlink>
      <w:r w:rsidR="00F928A7">
        <w:rPr>
          <w:rStyle w:val="Hyperlink"/>
          <w:rFonts w:ascii="BMWType V2 Light" w:hAnsi="BMWType V2 Light" w:cs="BMWType V2 Light"/>
          <w:color w:val="auto"/>
          <w:sz w:val="22"/>
          <w:szCs w:val="22"/>
          <w:u w:val="none"/>
        </w:rPr>
        <w:t>.</w:t>
      </w:r>
    </w:p>
    <w:p w:rsidR="001802DC" w:rsidRPr="001802DC" w:rsidRDefault="001802DC" w:rsidP="002E1C02">
      <w:p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sidRPr="001802DC">
        <w:rPr>
          <w:rFonts w:ascii="BMWType V2 Light" w:hAnsi="BMWType V2 Light" w:cs="BMWType V2 Light"/>
          <w:b/>
          <w:bCs/>
          <w:sz w:val="22"/>
          <w:szCs w:val="22"/>
        </w:rPr>
        <w:t>About BMW Group Financial Services</w:t>
      </w:r>
      <w:r w:rsidR="00D75DC5">
        <w:rPr>
          <w:rFonts w:ascii="BMWType V2 Light" w:hAnsi="BMWType V2 Light" w:cs="BMWType V2 Light"/>
          <w:b/>
          <w:bCs/>
          <w:sz w:val="22"/>
          <w:szCs w:val="22"/>
        </w:rPr>
        <w:t xml:space="preserve"> </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 xml:space="preserve">BMW Group Financial Services was established in the U.S. in 1992 to support the sales and marketing of BMW products.   Since then, the Group has expanded to provide service to markets in multiple countries and continues to evolve beyond its role as a captive finance unit.  </w:t>
      </w:r>
    </w:p>
    <w:p w:rsidR="00902789"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 xml:space="preserve">BMW Group Financial Services offers a wide range of leasing, retail and commercial financing and banking products tailored to meet the needs of the BMW customer. </w:t>
      </w:r>
      <w:r w:rsidR="004859F7">
        <w:rPr>
          <w:rFonts w:ascii="BMWType V2 Light" w:hAnsi="BMWType V2 Light" w:cs="BMWType V2 Light"/>
          <w:bCs/>
          <w:sz w:val="22"/>
          <w:szCs w:val="22"/>
        </w:rPr>
        <w:tab/>
      </w:r>
      <w:r w:rsidRPr="001802DC">
        <w:rPr>
          <w:rFonts w:ascii="BMWType V2 Light" w:hAnsi="BMWType V2 Light" w:cs="BMWType V2 Light"/>
          <w:bCs/>
          <w:sz w:val="22"/>
          <w:szCs w:val="22"/>
        </w:rPr>
        <w:t xml:space="preserve">The Group also provides financing to BMW dealers for expanding dealership capabilities and enhancing overall operations. </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lastRenderedPageBreak/>
        <w:t xml:space="preserve">With more than $34 billion in serviced assets and 1,000,000 automotive lending customers across the U.S. Canada and Mexico, BMW Group Financial Services </w:t>
      </w:r>
      <w:r w:rsidR="00583C93">
        <w:rPr>
          <w:rFonts w:ascii="BMWType V2 Light" w:hAnsi="BMWType V2 Light" w:cs="BMWType V2 Light"/>
          <w:bCs/>
          <w:sz w:val="22"/>
          <w:szCs w:val="22"/>
        </w:rPr>
        <w:t xml:space="preserve">finances almost three-quarters </w:t>
      </w:r>
      <w:r w:rsidRPr="001802DC">
        <w:rPr>
          <w:rFonts w:ascii="BMWType V2 Light" w:hAnsi="BMWType V2 Light" w:cs="BMWType V2 Light"/>
          <w:bCs/>
          <w:sz w:val="22"/>
          <w:szCs w:val="22"/>
        </w:rPr>
        <w:t>of the BMWs sold or leased in North America.   BMW Group Financial Services employs more than 800 people, including consultants and temporary workers, most of whom are located in the Hilliard, Ohio Regional Service Center which serves the U.S., Canada, and Mexico.</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 xml:space="preserve">In 2001, the MINI Financial Services division was established to provide support for the brand’s dealer and customer networks by offering various financing and leasing options.    </w:t>
      </w:r>
      <w:r w:rsidR="00AF6101">
        <w:rPr>
          <w:rFonts w:ascii="BMWType V2 Light" w:hAnsi="BMWType V2 Light" w:cs="BMWType V2 Light"/>
          <w:bCs/>
          <w:sz w:val="22"/>
          <w:szCs w:val="22"/>
        </w:rPr>
        <w:t xml:space="preserve">Alphera </w:t>
      </w:r>
      <w:r w:rsidRPr="001802DC">
        <w:rPr>
          <w:rFonts w:ascii="BMWType V2 Light" w:hAnsi="BMWType V2 Light" w:cs="BMWType V2 Light"/>
          <w:bCs/>
          <w:sz w:val="22"/>
          <w:szCs w:val="22"/>
        </w:rPr>
        <w:t>Financial Services was established in 2006 to provide financial services to dealers who are not part of the BMW and MINI networks.</w:t>
      </w:r>
    </w:p>
    <w:p w:rsidR="001802DC" w:rsidRPr="001802DC" w:rsidRDefault="001802DC" w:rsidP="002E1C02">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BMW Group Financial Services also offers credit card products through its subsidiary, the BMW Bank of North America.  up2drive.com is a division of BMW Bank of North America, a wholly-owned subsidiary of BMW Financial Services NA, LLC.  BMW Insurance Agency, Inc., a property and casualty producer, is also part of BMW Group Financial Services.</w:t>
      </w:r>
    </w:p>
    <w:p w:rsidR="00CB0969" w:rsidRDefault="001802DC" w:rsidP="00CB0969">
      <w:pPr>
        <w:autoSpaceDE w:val="0"/>
        <w:autoSpaceDN w:val="0"/>
        <w:adjustRightInd w:val="0"/>
        <w:spacing w:before="100" w:beforeAutospacing="1" w:after="100" w:afterAutospacing="1"/>
        <w:rPr>
          <w:rFonts w:ascii="BMWType V2 Light" w:hAnsi="BMWType V2 Light" w:cs="BMWType V2 Light"/>
          <w:bCs/>
          <w:sz w:val="22"/>
          <w:szCs w:val="22"/>
        </w:rPr>
      </w:pPr>
      <w:r w:rsidRPr="001802DC">
        <w:rPr>
          <w:rFonts w:ascii="BMWType V2 Light" w:hAnsi="BMWType V2 Light" w:cs="BMWType V2 Light"/>
          <w:bCs/>
          <w:sz w:val="22"/>
          <w:szCs w:val="22"/>
        </w:rPr>
        <w:t>Information about BMW Group products is available to consumers via the Internet at:</w:t>
      </w:r>
      <w:r w:rsidR="00CB0969">
        <w:rPr>
          <w:rFonts w:ascii="BMWType V2 Light" w:hAnsi="BMWType V2 Light" w:cs="BMWType V2 Light"/>
          <w:bCs/>
          <w:sz w:val="22"/>
          <w:szCs w:val="22"/>
        </w:rPr>
        <w:t xml:space="preserve"> </w:t>
      </w:r>
    </w:p>
    <w:p w:rsidR="001802DC" w:rsidRPr="001802DC" w:rsidRDefault="007A3603" w:rsidP="00CB0969">
      <w:pPr>
        <w:autoSpaceDE w:val="0"/>
        <w:autoSpaceDN w:val="0"/>
        <w:adjustRightInd w:val="0"/>
        <w:spacing w:before="100" w:beforeAutospacing="1" w:after="100" w:afterAutospacing="1"/>
        <w:rPr>
          <w:rFonts w:ascii="BMWType V2 Light" w:hAnsi="BMWType V2 Light" w:cs="BMWType V2 Light"/>
          <w:bCs/>
          <w:sz w:val="22"/>
          <w:szCs w:val="22"/>
        </w:rPr>
      </w:pPr>
      <w:hyperlink r:id="rId12" w:history="1">
        <w:r w:rsidR="001802DC" w:rsidRPr="002275A0">
          <w:rPr>
            <w:rStyle w:val="Hyperlink"/>
            <w:rFonts w:ascii="BMWType V2 Light" w:hAnsi="BMWType V2 Light" w:cs="BMWType V2 Light"/>
            <w:bCs/>
            <w:sz w:val="22"/>
            <w:szCs w:val="22"/>
          </w:rPr>
          <w:t>www.bmwgroupna.com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7A3603" w:rsidP="00CB0969">
      <w:pPr>
        <w:autoSpaceDE w:val="0"/>
        <w:autoSpaceDN w:val="0"/>
        <w:adjustRightInd w:val="0"/>
        <w:spacing w:before="100" w:beforeAutospacing="1" w:after="100" w:afterAutospacing="1"/>
        <w:rPr>
          <w:rFonts w:ascii="BMWType V2 Light" w:hAnsi="BMWType V2 Light" w:cs="BMWType V2 Light"/>
          <w:bCs/>
          <w:sz w:val="22"/>
          <w:szCs w:val="22"/>
        </w:rPr>
      </w:pPr>
      <w:hyperlink r:id="rId13" w:history="1">
        <w:r w:rsidR="001802DC" w:rsidRPr="002275A0">
          <w:rPr>
            <w:rStyle w:val="Hyperlink"/>
            <w:rFonts w:ascii="BMWType V2 Light" w:hAnsi="BMWType V2 Light" w:cs="BMWType V2 Light"/>
            <w:bCs/>
            <w:sz w:val="22"/>
            <w:szCs w:val="22"/>
          </w:rPr>
          <w:t>www.bmwusa.com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7A3603" w:rsidP="00CB0969">
      <w:pPr>
        <w:autoSpaceDE w:val="0"/>
        <w:autoSpaceDN w:val="0"/>
        <w:adjustRightInd w:val="0"/>
        <w:spacing w:before="100" w:beforeAutospacing="1" w:after="100" w:afterAutospacing="1"/>
        <w:rPr>
          <w:rFonts w:ascii="BMWType V2 Light" w:hAnsi="BMWType V2 Light" w:cs="BMWType V2 Light"/>
          <w:bCs/>
          <w:sz w:val="22"/>
          <w:szCs w:val="22"/>
        </w:rPr>
      </w:pPr>
      <w:hyperlink r:id="rId14" w:history="1">
        <w:r w:rsidR="001802DC" w:rsidRPr="002275A0">
          <w:rPr>
            <w:rStyle w:val="Hyperlink"/>
            <w:rFonts w:ascii="BMWType V2 Light" w:hAnsi="BMWType V2 Light" w:cs="BMWType V2 Light"/>
            <w:bCs/>
            <w:sz w:val="22"/>
            <w:szCs w:val="22"/>
          </w:rPr>
          <w:t>www.bmwmotorradusa.com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2E1C02" w:rsidRDefault="007A3603" w:rsidP="00CB0969">
      <w:pPr>
        <w:autoSpaceDE w:val="0"/>
        <w:autoSpaceDN w:val="0"/>
        <w:adjustRightInd w:val="0"/>
        <w:spacing w:before="100" w:beforeAutospacing="1" w:after="100" w:afterAutospacing="1"/>
        <w:rPr>
          <w:rFonts w:ascii="BMWType V2 Light" w:hAnsi="BMWType V2 Light" w:cs="BMWType V2 Light"/>
          <w:bCs/>
          <w:sz w:val="22"/>
          <w:szCs w:val="22"/>
        </w:rPr>
      </w:pPr>
      <w:hyperlink r:id="rId15" w:history="1">
        <w:r w:rsidR="001802DC" w:rsidRPr="002275A0">
          <w:rPr>
            <w:rStyle w:val="Hyperlink"/>
            <w:rFonts w:ascii="BMWType V2 Light" w:hAnsi="BMWType V2 Light" w:cs="BMWType V2 Light"/>
            <w:bCs/>
            <w:sz w:val="22"/>
            <w:szCs w:val="22"/>
          </w:rPr>
          <w:t>www.miniusa.com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CB0969" w:rsidRDefault="007A3603" w:rsidP="00CB0969">
      <w:pPr>
        <w:autoSpaceDE w:val="0"/>
        <w:autoSpaceDN w:val="0"/>
        <w:adjustRightInd w:val="0"/>
        <w:spacing w:before="100" w:beforeAutospacing="1" w:after="100" w:afterAutospacing="1"/>
        <w:rPr>
          <w:rFonts w:ascii="BMWType V2 Light" w:hAnsi="BMWType V2 Light" w:cs="BMWType V2 Light"/>
          <w:bCs/>
          <w:sz w:val="22"/>
          <w:szCs w:val="22"/>
        </w:rPr>
      </w:pPr>
      <w:hyperlink r:id="rId16" w:history="1">
        <w:r w:rsidR="001802DC" w:rsidRPr="002275A0">
          <w:rPr>
            <w:rStyle w:val="Hyperlink"/>
            <w:rFonts w:ascii="BMWType V2 Light" w:hAnsi="BMWType V2 Light" w:cs="BMWType V2 Light"/>
            <w:bCs/>
            <w:sz w:val="22"/>
            <w:szCs w:val="22"/>
          </w:rPr>
          <w:t>www.rolls-roycemotorcars.com</w:t>
        </w:r>
      </w:hyperlink>
      <w:r w:rsidR="001802DC">
        <w:rPr>
          <w:rFonts w:ascii="BMWType V2 Light" w:hAnsi="BMWType V2 Light" w:cs="BMWType V2 Light"/>
          <w:bCs/>
          <w:sz w:val="22"/>
          <w:szCs w:val="22"/>
        </w:rPr>
        <w:t xml:space="preserve"> </w:t>
      </w:r>
    </w:p>
    <w:p w:rsidR="00AA418C" w:rsidRDefault="001802DC" w:rsidP="00CB0969">
      <w:pPr>
        <w:autoSpaceDE w:val="0"/>
        <w:autoSpaceDN w:val="0"/>
        <w:adjustRightInd w:val="0"/>
        <w:spacing w:before="100" w:beforeAutospacing="1" w:after="100" w:afterAutospacing="1"/>
        <w:jc w:val="center"/>
        <w:rPr>
          <w:rFonts w:ascii="BMWType V2 Light" w:hAnsi="BMWType V2 Light" w:cs="BMWType V2 Light"/>
          <w:bCs/>
          <w:color w:val="0000FF"/>
          <w:sz w:val="22"/>
          <w:szCs w:val="22"/>
        </w:rPr>
      </w:pPr>
      <w:r w:rsidRPr="001802DC">
        <w:rPr>
          <w:rFonts w:ascii="BMWType V2 Light" w:hAnsi="BMWType V2 Light" w:cs="BMWType V2 Light"/>
          <w:b/>
          <w:bCs/>
          <w:sz w:val="22"/>
          <w:szCs w:val="22"/>
        </w:rPr>
        <w:t>#  #  #</w:t>
      </w:r>
    </w:p>
    <w:sectPr w:rsidR="00AA418C" w:rsidSect="002E1C02">
      <w:headerReference w:type="default" r:id="rId17"/>
      <w:footerReference w:type="default" r:id="rId18"/>
      <w:pgSz w:w="12240" w:h="15840"/>
      <w:pgMar w:top="2160" w:right="1008" w:bottom="288"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3FC" w:rsidRDefault="00BF03FC">
      <w:r>
        <w:separator/>
      </w:r>
    </w:p>
  </w:endnote>
  <w:endnote w:type="continuationSeparator" w:id="0">
    <w:p w:rsidR="00BF03FC" w:rsidRDefault="00BF03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rsidP="00EE2A29">
    <w:pPr>
      <w:pStyle w:val="Footer"/>
      <w:jc w:val="right"/>
    </w:pPr>
    <w:r>
      <w:rPr>
        <w:noProof/>
      </w:rPr>
      <w:drawing>
        <wp:inline distT="0" distB="0" distL="0" distR="0">
          <wp:extent cx="1276350" cy="447675"/>
          <wp:effectExtent l="19050" t="0" r="0"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6350"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3FC" w:rsidRDefault="00BF03FC">
      <w:r>
        <w:separator/>
      </w:r>
    </w:p>
  </w:footnote>
  <w:footnote w:type="continuationSeparator" w:id="0">
    <w:p w:rsidR="00BF03FC" w:rsidRDefault="00BF0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pPr>
      <w:pStyle w:val="Header"/>
    </w:pPr>
    <w:r>
      <w:rPr>
        <w:noProof/>
      </w:rPr>
      <w:drawing>
        <wp:inline distT="0" distB="0" distL="0" distR="0">
          <wp:extent cx="1619250" cy="371475"/>
          <wp:effectExtent l="19050" t="0" r="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9250" cy="371475"/>
                  </a:xfrm>
                  <a:prstGeom prst="rect">
                    <a:avLst/>
                  </a:prstGeom>
                  <a:noFill/>
                  <a:ln w="9525">
                    <a:noFill/>
                    <a:miter lim="800000"/>
                    <a:headEnd/>
                    <a:tailEnd/>
                  </a:ln>
                </pic:spPr>
              </pic:pic>
            </a:graphicData>
          </a:graphic>
        </wp:inline>
      </w:drawing>
    </w:r>
    <w:r w:rsidR="00A22F00">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D2C51"/>
    <w:multiLevelType w:val="hybridMultilevel"/>
    <w:tmpl w:val="9BC8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1364D"/>
    <w:multiLevelType w:val="hybridMultilevel"/>
    <w:tmpl w:val="D2DA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71DA3"/>
    <w:rsid w:val="0000332A"/>
    <w:rsid w:val="00005604"/>
    <w:rsid w:val="0000588F"/>
    <w:rsid w:val="0001637D"/>
    <w:rsid w:val="00025F25"/>
    <w:rsid w:val="00030BBE"/>
    <w:rsid w:val="0003463C"/>
    <w:rsid w:val="000357F0"/>
    <w:rsid w:val="0003695E"/>
    <w:rsid w:val="00043CA3"/>
    <w:rsid w:val="0004465A"/>
    <w:rsid w:val="0004515C"/>
    <w:rsid w:val="00045A91"/>
    <w:rsid w:val="00053728"/>
    <w:rsid w:val="00055C8E"/>
    <w:rsid w:val="00055E39"/>
    <w:rsid w:val="00067533"/>
    <w:rsid w:val="000713C0"/>
    <w:rsid w:val="00090EB8"/>
    <w:rsid w:val="0009553F"/>
    <w:rsid w:val="000A3677"/>
    <w:rsid w:val="000A5C62"/>
    <w:rsid w:val="000B6D67"/>
    <w:rsid w:val="000C0448"/>
    <w:rsid w:val="000C1612"/>
    <w:rsid w:val="000C6962"/>
    <w:rsid w:val="000C702D"/>
    <w:rsid w:val="000D3410"/>
    <w:rsid w:val="000D778F"/>
    <w:rsid w:val="000E38C5"/>
    <w:rsid w:val="00103B48"/>
    <w:rsid w:val="001222CE"/>
    <w:rsid w:val="00126FD2"/>
    <w:rsid w:val="001353A2"/>
    <w:rsid w:val="001365D0"/>
    <w:rsid w:val="0014396C"/>
    <w:rsid w:val="001450F4"/>
    <w:rsid w:val="0015482B"/>
    <w:rsid w:val="001702F1"/>
    <w:rsid w:val="001707D4"/>
    <w:rsid w:val="00176F9C"/>
    <w:rsid w:val="001802DC"/>
    <w:rsid w:val="00181922"/>
    <w:rsid w:val="001872B2"/>
    <w:rsid w:val="00191C5A"/>
    <w:rsid w:val="0019426E"/>
    <w:rsid w:val="00196C2E"/>
    <w:rsid w:val="001A7438"/>
    <w:rsid w:val="001B0599"/>
    <w:rsid w:val="001B2143"/>
    <w:rsid w:val="001B43C4"/>
    <w:rsid w:val="001C13BA"/>
    <w:rsid w:val="001C489B"/>
    <w:rsid w:val="001D15DC"/>
    <w:rsid w:val="001E6EF1"/>
    <w:rsid w:val="001F1D58"/>
    <w:rsid w:val="00200B5A"/>
    <w:rsid w:val="00206D49"/>
    <w:rsid w:val="002076B5"/>
    <w:rsid w:val="00215245"/>
    <w:rsid w:val="00217E42"/>
    <w:rsid w:val="00221CAD"/>
    <w:rsid w:val="00222A21"/>
    <w:rsid w:val="00223908"/>
    <w:rsid w:val="00224CD5"/>
    <w:rsid w:val="0022793F"/>
    <w:rsid w:val="002332A4"/>
    <w:rsid w:val="00235368"/>
    <w:rsid w:val="0025138D"/>
    <w:rsid w:val="00255781"/>
    <w:rsid w:val="002563B8"/>
    <w:rsid w:val="002817A5"/>
    <w:rsid w:val="002837F4"/>
    <w:rsid w:val="002861D4"/>
    <w:rsid w:val="00286900"/>
    <w:rsid w:val="002908A4"/>
    <w:rsid w:val="002936DB"/>
    <w:rsid w:val="00297169"/>
    <w:rsid w:val="002A2B4D"/>
    <w:rsid w:val="002A59BC"/>
    <w:rsid w:val="002A67C8"/>
    <w:rsid w:val="002B0983"/>
    <w:rsid w:val="002B5939"/>
    <w:rsid w:val="002B6DD1"/>
    <w:rsid w:val="002B6E32"/>
    <w:rsid w:val="002C0E1F"/>
    <w:rsid w:val="002C2540"/>
    <w:rsid w:val="002C34C6"/>
    <w:rsid w:val="002C4857"/>
    <w:rsid w:val="002C6D9D"/>
    <w:rsid w:val="002E1C02"/>
    <w:rsid w:val="002E2DBC"/>
    <w:rsid w:val="002E3582"/>
    <w:rsid w:val="002E3E58"/>
    <w:rsid w:val="002E4330"/>
    <w:rsid w:val="003000F1"/>
    <w:rsid w:val="00306BEA"/>
    <w:rsid w:val="00307368"/>
    <w:rsid w:val="00311A33"/>
    <w:rsid w:val="00311B8A"/>
    <w:rsid w:val="00315A7C"/>
    <w:rsid w:val="0032620C"/>
    <w:rsid w:val="0033106D"/>
    <w:rsid w:val="00333CB8"/>
    <w:rsid w:val="0034389F"/>
    <w:rsid w:val="00347DC0"/>
    <w:rsid w:val="0035410A"/>
    <w:rsid w:val="003657FA"/>
    <w:rsid w:val="003679CA"/>
    <w:rsid w:val="003771F6"/>
    <w:rsid w:val="003857BF"/>
    <w:rsid w:val="00391556"/>
    <w:rsid w:val="00392954"/>
    <w:rsid w:val="00395341"/>
    <w:rsid w:val="003A2E85"/>
    <w:rsid w:val="003A6B1B"/>
    <w:rsid w:val="003B4755"/>
    <w:rsid w:val="003D13A1"/>
    <w:rsid w:val="003D19A3"/>
    <w:rsid w:val="003D3496"/>
    <w:rsid w:val="003F0438"/>
    <w:rsid w:val="003F1F3F"/>
    <w:rsid w:val="003F230E"/>
    <w:rsid w:val="003F23C9"/>
    <w:rsid w:val="00406833"/>
    <w:rsid w:val="004156FB"/>
    <w:rsid w:val="00416067"/>
    <w:rsid w:val="0041645C"/>
    <w:rsid w:val="00420DE8"/>
    <w:rsid w:val="00427CCE"/>
    <w:rsid w:val="00441482"/>
    <w:rsid w:val="0044744A"/>
    <w:rsid w:val="00453618"/>
    <w:rsid w:val="00453D49"/>
    <w:rsid w:val="004568F1"/>
    <w:rsid w:val="00464918"/>
    <w:rsid w:val="00466173"/>
    <w:rsid w:val="00482856"/>
    <w:rsid w:val="00484E2C"/>
    <w:rsid w:val="004859F7"/>
    <w:rsid w:val="00485D25"/>
    <w:rsid w:val="004B2260"/>
    <w:rsid w:val="004C779C"/>
    <w:rsid w:val="004D5703"/>
    <w:rsid w:val="004D5A80"/>
    <w:rsid w:val="004D5B5A"/>
    <w:rsid w:val="004E65D7"/>
    <w:rsid w:val="004F0E90"/>
    <w:rsid w:val="004F5A96"/>
    <w:rsid w:val="00504D35"/>
    <w:rsid w:val="0050508C"/>
    <w:rsid w:val="0051182B"/>
    <w:rsid w:val="00514324"/>
    <w:rsid w:val="00514D6F"/>
    <w:rsid w:val="00520954"/>
    <w:rsid w:val="00523F3A"/>
    <w:rsid w:val="00524DBB"/>
    <w:rsid w:val="005271E8"/>
    <w:rsid w:val="0052781D"/>
    <w:rsid w:val="00527C15"/>
    <w:rsid w:val="00535D29"/>
    <w:rsid w:val="00536709"/>
    <w:rsid w:val="005370A7"/>
    <w:rsid w:val="005403A8"/>
    <w:rsid w:val="00552413"/>
    <w:rsid w:val="00560216"/>
    <w:rsid w:val="00561A63"/>
    <w:rsid w:val="0056434B"/>
    <w:rsid w:val="00570C7F"/>
    <w:rsid w:val="00570D7A"/>
    <w:rsid w:val="00573CB6"/>
    <w:rsid w:val="00581E6C"/>
    <w:rsid w:val="00582E82"/>
    <w:rsid w:val="00583C93"/>
    <w:rsid w:val="005858BC"/>
    <w:rsid w:val="00596182"/>
    <w:rsid w:val="005A05A9"/>
    <w:rsid w:val="005A2466"/>
    <w:rsid w:val="005B2AE8"/>
    <w:rsid w:val="005B3CE2"/>
    <w:rsid w:val="005B4E16"/>
    <w:rsid w:val="005C453E"/>
    <w:rsid w:val="005C5FF3"/>
    <w:rsid w:val="005C608F"/>
    <w:rsid w:val="005D298F"/>
    <w:rsid w:val="005D36AE"/>
    <w:rsid w:val="005D4BB5"/>
    <w:rsid w:val="005D7768"/>
    <w:rsid w:val="005E623A"/>
    <w:rsid w:val="005E6311"/>
    <w:rsid w:val="005F2328"/>
    <w:rsid w:val="005F7557"/>
    <w:rsid w:val="006020EC"/>
    <w:rsid w:val="00605C5E"/>
    <w:rsid w:val="00606438"/>
    <w:rsid w:val="00607299"/>
    <w:rsid w:val="00620B37"/>
    <w:rsid w:val="00626449"/>
    <w:rsid w:val="00627072"/>
    <w:rsid w:val="00633E39"/>
    <w:rsid w:val="006363F2"/>
    <w:rsid w:val="0064699E"/>
    <w:rsid w:val="006555AB"/>
    <w:rsid w:val="006561B4"/>
    <w:rsid w:val="006721E3"/>
    <w:rsid w:val="006826CA"/>
    <w:rsid w:val="0069280A"/>
    <w:rsid w:val="006A1228"/>
    <w:rsid w:val="006A7C0B"/>
    <w:rsid w:val="006D1D83"/>
    <w:rsid w:val="006D2F23"/>
    <w:rsid w:val="006D4A70"/>
    <w:rsid w:val="006D5DF0"/>
    <w:rsid w:val="006E4F50"/>
    <w:rsid w:val="006F453F"/>
    <w:rsid w:val="006F56C4"/>
    <w:rsid w:val="0071534F"/>
    <w:rsid w:val="00722236"/>
    <w:rsid w:val="00727085"/>
    <w:rsid w:val="00730845"/>
    <w:rsid w:val="00735BED"/>
    <w:rsid w:val="0073711A"/>
    <w:rsid w:val="007376BD"/>
    <w:rsid w:val="00754E5D"/>
    <w:rsid w:val="007664F5"/>
    <w:rsid w:val="00770A80"/>
    <w:rsid w:val="0077218D"/>
    <w:rsid w:val="00776294"/>
    <w:rsid w:val="007812C5"/>
    <w:rsid w:val="00790FC6"/>
    <w:rsid w:val="00792387"/>
    <w:rsid w:val="007940E5"/>
    <w:rsid w:val="00796BE2"/>
    <w:rsid w:val="007A3603"/>
    <w:rsid w:val="007B38E4"/>
    <w:rsid w:val="007B686A"/>
    <w:rsid w:val="007C0F57"/>
    <w:rsid w:val="007C2D13"/>
    <w:rsid w:val="007C3553"/>
    <w:rsid w:val="007C5CD1"/>
    <w:rsid w:val="007D084D"/>
    <w:rsid w:val="007D376A"/>
    <w:rsid w:val="007E0F72"/>
    <w:rsid w:val="00803200"/>
    <w:rsid w:val="00806BD6"/>
    <w:rsid w:val="00814248"/>
    <w:rsid w:val="0081754D"/>
    <w:rsid w:val="008242BA"/>
    <w:rsid w:val="00842F2A"/>
    <w:rsid w:val="00843BB5"/>
    <w:rsid w:val="00843E56"/>
    <w:rsid w:val="0084720E"/>
    <w:rsid w:val="0086003D"/>
    <w:rsid w:val="008652B7"/>
    <w:rsid w:val="0086560F"/>
    <w:rsid w:val="0086634C"/>
    <w:rsid w:val="008719AB"/>
    <w:rsid w:val="00873F5A"/>
    <w:rsid w:val="008742EE"/>
    <w:rsid w:val="00875560"/>
    <w:rsid w:val="008827EC"/>
    <w:rsid w:val="00887ED6"/>
    <w:rsid w:val="00893E56"/>
    <w:rsid w:val="00895E02"/>
    <w:rsid w:val="008A2DFE"/>
    <w:rsid w:val="008B6BFA"/>
    <w:rsid w:val="008C4C21"/>
    <w:rsid w:val="008C5B21"/>
    <w:rsid w:val="008C60F7"/>
    <w:rsid w:val="008D1863"/>
    <w:rsid w:val="008D6452"/>
    <w:rsid w:val="008E0D6D"/>
    <w:rsid w:val="008F2C73"/>
    <w:rsid w:val="00902789"/>
    <w:rsid w:val="00911DE8"/>
    <w:rsid w:val="009237A8"/>
    <w:rsid w:val="0093036A"/>
    <w:rsid w:val="00931075"/>
    <w:rsid w:val="00936B9D"/>
    <w:rsid w:val="00944EB9"/>
    <w:rsid w:val="00955244"/>
    <w:rsid w:val="00961451"/>
    <w:rsid w:val="009819FE"/>
    <w:rsid w:val="00987155"/>
    <w:rsid w:val="00987F69"/>
    <w:rsid w:val="0099079D"/>
    <w:rsid w:val="00991E82"/>
    <w:rsid w:val="009927BF"/>
    <w:rsid w:val="009A389E"/>
    <w:rsid w:val="009A491B"/>
    <w:rsid w:val="009B095B"/>
    <w:rsid w:val="009B405D"/>
    <w:rsid w:val="009B7BAF"/>
    <w:rsid w:val="009C461D"/>
    <w:rsid w:val="009C6F42"/>
    <w:rsid w:val="009D0EA7"/>
    <w:rsid w:val="009D117D"/>
    <w:rsid w:val="009D4271"/>
    <w:rsid w:val="009E02A1"/>
    <w:rsid w:val="009E15E2"/>
    <w:rsid w:val="009E714F"/>
    <w:rsid w:val="009F1A11"/>
    <w:rsid w:val="009F3205"/>
    <w:rsid w:val="009F4729"/>
    <w:rsid w:val="009F497C"/>
    <w:rsid w:val="00A0171C"/>
    <w:rsid w:val="00A01D6E"/>
    <w:rsid w:val="00A033A0"/>
    <w:rsid w:val="00A1428E"/>
    <w:rsid w:val="00A16091"/>
    <w:rsid w:val="00A16716"/>
    <w:rsid w:val="00A1714C"/>
    <w:rsid w:val="00A22F00"/>
    <w:rsid w:val="00A344CC"/>
    <w:rsid w:val="00A3786F"/>
    <w:rsid w:val="00A60644"/>
    <w:rsid w:val="00A63241"/>
    <w:rsid w:val="00A71DA3"/>
    <w:rsid w:val="00A774C8"/>
    <w:rsid w:val="00A948E7"/>
    <w:rsid w:val="00A97510"/>
    <w:rsid w:val="00AA418C"/>
    <w:rsid w:val="00AB1C4F"/>
    <w:rsid w:val="00AB4496"/>
    <w:rsid w:val="00AB6EB3"/>
    <w:rsid w:val="00AC6A42"/>
    <w:rsid w:val="00AD2F56"/>
    <w:rsid w:val="00AD78B6"/>
    <w:rsid w:val="00AE3918"/>
    <w:rsid w:val="00AE7B33"/>
    <w:rsid w:val="00AF6101"/>
    <w:rsid w:val="00B01609"/>
    <w:rsid w:val="00B312B8"/>
    <w:rsid w:val="00B33F64"/>
    <w:rsid w:val="00B40141"/>
    <w:rsid w:val="00B4154D"/>
    <w:rsid w:val="00B528F7"/>
    <w:rsid w:val="00B60D2C"/>
    <w:rsid w:val="00B647F1"/>
    <w:rsid w:val="00B72A1D"/>
    <w:rsid w:val="00B7338B"/>
    <w:rsid w:val="00B874ED"/>
    <w:rsid w:val="00B87CF9"/>
    <w:rsid w:val="00B91E4F"/>
    <w:rsid w:val="00B96E11"/>
    <w:rsid w:val="00BB1411"/>
    <w:rsid w:val="00BB455A"/>
    <w:rsid w:val="00BB6BED"/>
    <w:rsid w:val="00BC29D1"/>
    <w:rsid w:val="00BD1F16"/>
    <w:rsid w:val="00BD2BF2"/>
    <w:rsid w:val="00BD3721"/>
    <w:rsid w:val="00BF03FC"/>
    <w:rsid w:val="00BF6F08"/>
    <w:rsid w:val="00C001F1"/>
    <w:rsid w:val="00C00607"/>
    <w:rsid w:val="00C061FA"/>
    <w:rsid w:val="00C10467"/>
    <w:rsid w:val="00C177CB"/>
    <w:rsid w:val="00C2380F"/>
    <w:rsid w:val="00C2453D"/>
    <w:rsid w:val="00C3013F"/>
    <w:rsid w:val="00C324FE"/>
    <w:rsid w:val="00C33F6A"/>
    <w:rsid w:val="00C45097"/>
    <w:rsid w:val="00C478AD"/>
    <w:rsid w:val="00C507B0"/>
    <w:rsid w:val="00C50D06"/>
    <w:rsid w:val="00C52B75"/>
    <w:rsid w:val="00C53DC7"/>
    <w:rsid w:val="00C657D4"/>
    <w:rsid w:val="00C66390"/>
    <w:rsid w:val="00C716C5"/>
    <w:rsid w:val="00C72D3B"/>
    <w:rsid w:val="00C80F45"/>
    <w:rsid w:val="00C97914"/>
    <w:rsid w:val="00CA1413"/>
    <w:rsid w:val="00CB0969"/>
    <w:rsid w:val="00CB3A50"/>
    <w:rsid w:val="00CB632A"/>
    <w:rsid w:val="00CC62E2"/>
    <w:rsid w:val="00CC7155"/>
    <w:rsid w:val="00CC7D87"/>
    <w:rsid w:val="00CD0B8D"/>
    <w:rsid w:val="00CD69EB"/>
    <w:rsid w:val="00CE03F0"/>
    <w:rsid w:val="00CE1363"/>
    <w:rsid w:val="00CE3C7B"/>
    <w:rsid w:val="00CF10D1"/>
    <w:rsid w:val="00CF4B18"/>
    <w:rsid w:val="00D048BE"/>
    <w:rsid w:val="00D12805"/>
    <w:rsid w:val="00D140DC"/>
    <w:rsid w:val="00D27413"/>
    <w:rsid w:val="00D3053B"/>
    <w:rsid w:val="00D4086B"/>
    <w:rsid w:val="00D4323C"/>
    <w:rsid w:val="00D46582"/>
    <w:rsid w:val="00D54641"/>
    <w:rsid w:val="00D6500B"/>
    <w:rsid w:val="00D662A8"/>
    <w:rsid w:val="00D7342F"/>
    <w:rsid w:val="00D74DC3"/>
    <w:rsid w:val="00D75DC5"/>
    <w:rsid w:val="00D772C2"/>
    <w:rsid w:val="00D93FBF"/>
    <w:rsid w:val="00D965C3"/>
    <w:rsid w:val="00DA204D"/>
    <w:rsid w:val="00DA6EDA"/>
    <w:rsid w:val="00DC76E9"/>
    <w:rsid w:val="00DC7B11"/>
    <w:rsid w:val="00DD0F0E"/>
    <w:rsid w:val="00DD297B"/>
    <w:rsid w:val="00DD2F50"/>
    <w:rsid w:val="00DE05A6"/>
    <w:rsid w:val="00DE2706"/>
    <w:rsid w:val="00DE3D82"/>
    <w:rsid w:val="00DF5B4E"/>
    <w:rsid w:val="00E00277"/>
    <w:rsid w:val="00E00890"/>
    <w:rsid w:val="00E0267A"/>
    <w:rsid w:val="00E03ACC"/>
    <w:rsid w:val="00E049DA"/>
    <w:rsid w:val="00E05B44"/>
    <w:rsid w:val="00E17833"/>
    <w:rsid w:val="00E44168"/>
    <w:rsid w:val="00E45F82"/>
    <w:rsid w:val="00E537B2"/>
    <w:rsid w:val="00E6217E"/>
    <w:rsid w:val="00E64E68"/>
    <w:rsid w:val="00E70424"/>
    <w:rsid w:val="00E71311"/>
    <w:rsid w:val="00E71CF6"/>
    <w:rsid w:val="00E72A0B"/>
    <w:rsid w:val="00E74D32"/>
    <w:rsid w:val="00E80A15"/>
    <w:rsid w:val="00E81953"/>
    <w:rsid w:val="00EA1A01"/>
    <w:rsid w:val="00EB3175"/>
    <w:rsid w:val="00EC5287"/>
    <w:rsid w:val="00ED6CA1"/>
    <w:rsid w:val="00EE2A29"/>
    <w:rsid w:val="00EF2EA2"/>
    <w:rsid w:val="00EF4C3B"/>
    <w:rsid w:val="00EF500F"/>
    <w:rsid w:val="00F05BB9"/>
    <w:rsid w:val="00F05F14"/>
    <w:rsid w:val="00F15BA5"/>
    <w:rsid w:val="00F179B2"/>
    <w:rsid w:val="00F20DCF"/>
    <w:rsid w:val="00F20E6D"/>
    <w:rsid w:val="00F210F5"/>
    <w:rsid w:val="00F24D63"/>
    <w:rsid w:val="00F35A1A"/>
    <w:rsid w:val="00F509A8"/>
    <w:rsid w:val="00F541CD"/>
    <w:rsid w:val="00F545A9"/>
    <w:rsid w:val="00F56C86"/>
    <w:rsid w:val="00F6130F"/>
    <w:rsid w:val="00F65C96"/>
    <w:rsid w:val="00F72752"/>
    <w:rsid w:val="00F73C48"/>
    <w:rsid w:val="00F8245C"/>
    <w:rsid w:val="00F90FB3"/>
    <w:rsid w:val="00F928A7"/>
    <w:rsid w:val="00F92CEF"/>
    <w:rsid w:val="00F960BF"/>
    <w:rsid w:val="00FA4FB9"/>
    <w:rsid w:val="00FA6B61"/>
    <w:rsid w:val="00FC22AF"/>
    <w:rsid w:val="00FC40C2"/>
    <w:rsid w:val="00FC61AF"/>
    <w:rsid w:val="00FD5A9C"/>
    <w:rsid w:val="00FE750F"/>
    <w:rsid w:val="00FF1C4E"/>
    <w:rsid w:val="00FF1C6C"/>
    <w:rsid w:val="00FF2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link w:val="Footer"/>
    <w:uiPriority w:val="99"/>
    <w:semiHidden/>
    <w:locked/>
    <w:rsid w:val="00754E5D"/>
    <w:rPr>
      <w:rFonts w:cs="Times New Roman"/>
      <w:sz w:val="20"/>
      <w:szCs w:val="20"/>
    </w:rPr>
  </w:style>
  <w:style w:type="character" w:customStyle="1" w:styleId="apple-style-span">
    <w:name w:val="apple-style-span"/>
    <w:uiPriority w:val="99"/>
    <w:rsid w:val="000713C0"/>
    <w:rPr>
      <w:rFonts w:cs="Times New Roman"/>
    </w:rPr>
  </w:style>
  <w:style w:type="character" w:styleId="Hyperlink">
    <w:name w:val="Hyperlink"/>
    <w:uiPriority w:val="99"/>
    <w:rsid w:val="001B2143"/>
    <w:rPr>
      <w:rFonts w:cs="Times New Roman"/>
      <w:color w:val="0000FF"/>
      <w:u w:val="single"/>
    </w:rPr>
  </w:style>
  <w:style w:type="character" w:styleId="FollowedHyperlink">
    <w:name w:val="FollowedHyperlink"/>
    <w:basedOn w:val="DefaultParagraphFont"/>
    <w:uiPriority w:val="99"/>
    <w:semiHidden/>
    <w:unhideWhenUsed/>
    <w:rsid w:val="00E71311"/>
    <w:rPr>
      <w:color w:val="800080" w:themeColor="followedHyperlink"/>
      <w:u w:val="single"/>
    </w:rPr>
  </w:style>
  <w:style w:type="paragraph" w:styleId="ListParagraph">
    <w:name w:val="List Paragraph"/>
    <w:basedOn w:val="Normal"/>
    <w:uiPriority w:val="34"/>
    <w:qFormat/>
    <w:rsid w:val="00FF1C6C"/>
    <w:pPr>
      <w:ind w:left="720"/>
      <w:contextualSpacing/>
    </w:pPr>
  </w:style>
  <w:style w:type="character" w:styleId="Emphasis">
    <w:name w:val="Emphasis"/>
    <w:basedOn w:val="DefaultParagraphFont"/>
    <w:qFormat/>
    <w:locked/>
    <w:rsid w:val="002C25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tepanchak@bmwfs.com" TargetMode="External"/><Relationship Id="rId13" Type="http://schemas.openxmlformats.org/officeDocument/2006/relationships/hyperlink" Target="http://www.bmwusa.com"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mwgroupna.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olls-roycemotorcar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mybmw" TargetMode="External"/><Relationship Id="rId5" Type="http://schemas.openxmlformats.org/officeDocument/2006/relationships/webSettings" Target="webSettings.xml"/><Relationship Id="rId15" Type="http://schemas.openxmlformats.org/officeDocument/2006/relationships/hyperlink" Target="http://www.miniusa.com" TargetMode="External"/><Relationship Id="rId10" Type="http://schemas.openxmlformats.org/officeDocument/2006/relationships/hyperlink" Target="http://www.bmwusa.com/mybm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llack1@earthlink.net" TargetMode="External"/><Relationship Id="rId14" Type="http://schemas.openxmlformats.org/officeDocument/2006/relationships/hyperlink" Target="http://www.bmwmotorradus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080D-2E04-40EB-9AAF-2A8D9ADE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4756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2011-11-19T22:50:00Z</cp:lastPrinted>
  <dcterms:created xsi:type="dcterms:W3CDTF">2011-12-13T17:51:00Z</dcterms:created>
  <dcterms:modified xsi:type="dcterms:W3CDTF">2011-12-13T17:51:00Z</dcterms:modified>
</cp:coreProperties>
</file>