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CD" w:rsidRDefault="00E533CD" w:rsidP="00E533CD">
      <w:pPr>
        <w:spacing w:after="0" w:line="240" w:lineRule="auto"/>
        <w:rPr>
          <w:rFonts w:ascii="BMWType V2 Light" w:hAnsi="BMWType V2 Light" w:cs="BMWType V2 Light"/>
          <w:b/>
          <w:sz w:val="20"/>
          <w:szCs w:val="20"/>
        </w:rPr>
      </w:pPr>
    </w:p>
    <w:p w:rsidR="00E533CD" w:rsidRDefault="00E533CD" w:rsidP="00E533CD">
      <w:pPr>
        <w:spacing w:after="0" w:line="240" w:lineRule="auto"/>
        <w:rPr>
          <w:rFonts w:ascii="BMWType V2 Light" w:hAnsi="BMWType V2 Light" w:cs="BMWType V2 Light"/>
          <w:sz w:val="20"/>
          <w:szCs w:val="20"/>
        </w:rPr>
      </w:pPr>
      <w:r w:rsidRPr="00F43EF1">
        <w:rPr>
          <w:rFonts w:ascii="BMWType V2 Light" w:hAnsi="BMWType V2 Light" w:cs="BMWType V2 Light"/>
          <w:b/>
          <w:sz w:val="20"/>
          <w:szCs w:val="20"/>
        </w:rPr>
        <w:t>CONTACT</w:t>
      </w:r>
      <w:r>
        <w:rPr>
          <w:rFonts w:ascii="BMWType V2 Light" w:hAnsi="BMWType V2 Light" w:cs="BMWType V2 Light"/>
          <w:b/>
          <w:sz w:val="20"/>
          <w:szCs w:val="20"/>
        </w:rPr>
        <w:t>:</w:t>
      </w:r>
      <w:r>
        <w:rPr>
          <w:rFonts w:ascii="BMWType V2 Light" w:hAnsi="BMWType V2 Light" w:cs="BMWType V2 Light"/>
          <w:b/>
          <w:sz w:val="20"/>
          <w:szCs w:val="20"/>
        </w:rPr>
        <w:tab/>
      </w:r>
      <w:r w:rsidRPr="00684503">
        <w:rPr>
          <w:rFonts w:ascii="BMWType V2 Light" w:hAnsi="BMWType V2 Light" w:cs="BMWType V2 Light"/>
          <w:sz w:val="20"/>
          <w:szCs w:val="20"/>
        </w:rPr>
        <w:t>BM</w:t>
      </w:r>
      <w:r>
        <w:rPr>
          <w:rFonts w:ascii="BMWType V2 Light" w:hAnsi="BMWType V2 Light" w:cs="BMWType V2 Light"/>
          <w:sz w:val="20"/>
          <w:szCs w:val="20"/>
        </w:rPr>
        <w:t xml:space="preserve">W of North America </w:t>
      </w:r>
    </w:p>
    <w:p w:rsidR="00E533CD" w:rsidRDefault="00E533CD" w:rsidP="00E533CD">
      <w:pPr>
        <w:spacing w:after="0" w:line="240" w:lineRule="auto"/>
        <w:ind w:left="720" w:firstLine="720"/>
        <w:rPr>
          <w:rFonts w:ascii="BMWType V2 Light" w:hAnsi="BMWType V2 Light" w:cs="BMWType V2 Light"/>
          <w:sz w:val="20"/>
          <w:szCs w:val="20"/>
        </w:rPr>
      </w:pPr>
      <w:r w:rsidRPr="00F43EF1">
        <w:rPr>
          <w:rFonts w:ascii="BMWType V2 Light" w:hAnsi="BMWType V2 Light" w:cs="BMWType V2 Light"/>
          <w:sz w:val="20"/>
          <w:szCs w:val="20"/>
        </w:rPr>
        <w:t>Stacy Morris</w:t>
      </w:r>
      <w:r>
        <w:rPr>
          <w:rFonts w:ascii="BMWType V2 Light" w:hAnsi="BMWType V2 Light" w:cs="BMWType V2 Light"/>
          <w:sz w:val="20"/>
          <w:szCs w:val="20"/>
        </w:rPr>
        <w:t xml:space="preserve">: </w:t>
      </w:r>
      <w:r w:rsidRPr="00F43EF1">
        <w:rPr>
          <w:rFonts w:ascii="BMWType V2 Light" w:hAnsi="BMWType V2 Light" w:cs="BMWType V2 Light"/>
          <w:sz w:val="20"/>
          <w:szCs w:val="20"/>
        </w:rPr>
        <w:t>(201)</w:t>
      </w:r>
      <w:r>
        <w:rPr>
          <w:rFonts w:ascii="BMWType V2 Light" w:hAnsi="BMWType V2 Light" w:cs="BMWType V2 Light"/>
          <w:sz w:val="20"/>
          <w:szCs w:val="20"/>
        </w:rPr>
        <w:t xml:space="preserve"> 370-5134 or </w:t>
      </w:r>
      <w:hyperlink r:id="rId6" w:history="1">
        <w:r w:rsidRPr="00231E6B">
          <w:rPr>
            <w:rStyle w:val="Hyperlink"/>
            <w:rFonts w:ascii="BMWType V2 Light" w:hAnsi="BMWType V2 Light" w:cs="BMWType V2 Light"/>
            <w:sz w:val="20"/>
            <w:szCs w:val="20"/>
          </w:rPr>
          <w:t>stacy.morris@bmwna.com</w:t>
        </w:r>
      </w:hyperlink>
    </w:p>
    <w:p w:rsidR="00E533CD" w:rsidRDefault="00E533CD" w:rsidP="00E533CD">
      <w:pPr>
        <w:pBdr>
          <w:bottom w:val="single" w:sz="12" w:space="1" w:color="auto"/>
        </w:pBdr>
        <w:spacing w:after="0" w:line="240" w:lineRule="auto"/>
        <w:rPr>
          <w:rFonts w:ascii="BMWType V2 Light" w:hAnsi="BMWType V2 Light" w:cs="BMWType V2 Light"/>
          <w:b/>
          <w:sz w:val="20"/>
          <w:szCs w:val="20"/>
        </w:rPr>
      </w:pPr>
    </w:p>
    <w:p w:rsidR="00E533CD" w:rsidRDefault="00E533CD" w:rsidP="00E533CD">
      <w:pPr>
        <w:spacing w:after="0" w:line="240" w:lineRule="auto"/>
        <w:jc w:val="right"/>
        <w:rPr>
          <w:rFonts w:ascii="BMWType V2 Light" w:hAnsi="BMWType V2 Light" w:cs="BMWType V2 Light"/>
          <w:b/>
          <w:sz w:val="20"/>
          <w:szCs w:val="20"/>
        </w:rPr>
      </w:pPr>
      <w:r>
        <w:rPr>
          <w:rFonts w:ascii="BMWType V2 Light" w:hAnsi="BMWType V2 Light" w:cs="BMWType V2 Light"/>
          <w:b/>
          <w:sz w:val="20"/>
          <w:szCs w:val="20"/>
        </w:rPr>
        <w:t>Request for Coverage</w:t>
      </w:r>
    </w:p>
    <w:p w:rsidR="00E533CD" w:rsidRPr="00F43EF1" w:rsidRDefault="00E533CD" w:rsidP="00E533CD">
      <w:pPr>
        <w:spacing w:after="0" w:line="240" w:lineRule="auto"/>
        <w:rPr>
          <w:rFonts w:ascii="BMWType V2 Light" w:hAnsi="BMWType V2 Light" w:cs="BMWType V2 Light"/>
          <w:b/>
          <w:sz w:val="20"/>
          <w:szCs w:val="20"/>
        </w:rPr>
      </w:pPr>
    </w:p>
    <w:p w:rsidR="0009472B" w:rsidRPr="0009472B" w:rsidRDefault="0009472B" w:rsidP="0009472B">
      <w:pPr>
        <w:spacing w:after="0" w:line="240" w:lineRule="auto"/>
        <w:jc w:val="center"/>
        <w:rPr>
          <w:rFonts w:ascii="BMWTypeLight" w:eastAsia="Calibri" w:hAnsi="BMWTypeLight" w:cs="Times New Roman"/>
          <w:b/>
          <w:bCs/>
          <w:sz w:val="24"/>
          <w:szCs w:val="24"/>
        </w:rPr>
      </w:pPr>
      <w:r w:rsidRPr="0009472B">
        <w:rPr>
          <w:rFonts w:ascii="BMWTypeLight" w:eastAsia="Calibri" w:hAnsi="BMWTypeLight" w:cs="Times New Roman"/>
          <w:b/>
          <w:bCs/>
          <w:sz w:val="24"/>
          <w:szCs w:val="24"/>
        </w:rPr>
        <w:t xml:space="preserve">PGA </w:t>
      </w:r>
      <w:r w:rsidR="00AF7143">
        <w:rPr>
          <w:rFonts w:ascii="BMWTypeLight" w:eastAsia="Calibri" w:hAnsi="BMWTypeLight" w:cs="Times New Roman"/>
          <w:b/>
          <w:bCs/>
          <w:sz w:val="24"/>
          <w:szCs w:val="24"/>
        </w:rPr>
        <w:t xml:space="preserve">TOUR </w:t>
      </w:r>
      <w:r w:rsidRPr="0009472B">
        <w:rPr>
          <w:rFonts w:ascii="BMWTypeLight" w:eastAsia="Calibri" w:hAnsi="BMWTypeLight" w:cs="Times New Roman"/>
          <w:b/>
          <w:bCs/>
          <w:sz w:val="24"/>
          <w:szCs w:val="24"/>
        </w:rPr>
        <w:t>Golfer</w:t>
      </w:r>
      <w:r w:rsidR="00921AD6">
        <w:rPr>
          <w:rFonts w:ascii="BMWTypeLight" w:eastAsia="Calibri" w:hAnsi="BMWTypeLight" w:cs="Times New Roman"/>
          <w:b/>
          <w:bCs/>
          <w:sz w:val="24"/>
          <w:szCs w:val="24"/>
        </w:rPr>
        <w:t>s</w:t>
      </w:r>
      <w:r w:rsidRPr="0009472B">
        <w:rPr>
          <w:rFonts w:ascii="BMWTypeLight" w:eastAsia="Calibri" w:hAnsi="BMWTypeLight" w:cs="Times New Roman"/>
          <w:b/>
          <w:bCs/>
          <w:sz w:val="24"/>
          <w:szCs w:val="24"/>
        </w:rPr>
        <w:t xml:space="preserve"> Rory McIlroy </w:t>
      </w:r>
      <w:r w:rsidR="00921AD6">
        <w:rPr>
          <w:rFonts w:ascii="BMWTypeLight" w:eastAsia="Calibri" w:hAnsi="BMWTypeLight" w:cs="Times New Roman"/>
          <w:b/>
          <w:bCs/>
          <w:sz w:val="24"/>
          <w:szCs w:val="24"/>
        </w:rPr>
        <w:t xml:space="preserve">and Gary Woodland </w:t>
      </w:r>
      <w:r w:rsidRPr="0009472B">
        <w:rPr>
          <w:rFonts w:ascii="BMWTypeLight" w:eastAsia="Calibri" w:hAnsi="BMWTypeLight" w:cs="Times New Roman"/>
          <w:b/>
          <w:bCs/>
          <w:sz w:val="24"/>
          <w:szCs w:val="24"/>
        </w:rPr>
        <w:t>to Compete in Driving Challenge to Kick Off BMW Championship Week and to Award $100,000 Evans Scholarship</w:t>
      </w:r>
    </w:p>
    <w:p w:rsidR="0009472B" w:rsidRPr="0009472B" w:rsidRDefault="0009472B" w:rsidP="0009472B">
      <w:pPr>
        <w:spacing w:after="0" w:line="240" w:lineRule="auto"/>
        <w:jc w:val="center"/>
        <w:rPr>
          <w:rFonts w:ascii="BMWTypeLight" w:eastAsia="Calibri" w:hAnsi="BMWTypeLight" w:cs="Times New Roman"/>
          <w:b/>
          <w:bCs/>
          <w:sz w:val="24"/>
          <w:szCs w:val="24"/>
        </w:rPr>
      </w:pPr>
    </w:p>
    <w:p w:rsidR="0009472B" w:rsidRPr="0009472B" w:rsidRDefault="0009472B" w:rsidP="0009472B">
      <w:pPr>
        <w:spacing w:after="0" w:line="240" w:lineRule="auto"/>
        <w:jc w:val="center"/>
        <w:rPr>
          <w:rFonts w:ascii="BMWTypeLight" w:eastAsia="Calibri" w:hAnsi="BMWTypeLight" w:cs="Times New Roman"/>
          <w:b/>
          <w:bCs/>
          <w:sz w:val="24"/>
          <w:szCs w:val="24"/>
        </w:rPr>
      </w:pPr>
      <w:r w:rsidRPr="0009472B">
        <w:rPr>
          <w:rFonts w:ascii="BMWTypeLight" w:eastAsia="Calibri" w:hAnsi="BMWTypeLight" w:cs="Times New Roman"/>
          <w:b/>
          <w:bCs/>
          <w:sz w:val="24"/>
          <w:szCs w:val="24"/>
        </w:rPr>
        <w:t>2013 BMW Championship Play Runs from September 12 – September 15 at Conway Farms Golf Club in Lake Forest, IL.</w:t>
      </w:r>
    </w:p>
    <w:p w:rsidR="0009472B" w:rsidRPr="0009472B" w:rsidRDefault="0009472B" w:rsidP="0009472B">
      <w:pPr>
        <w:spacing w:after="0" w:line="240" w:lineRule="auto"/>
        <w:jc w:val="center"/>
        <w:rPr>
          <w:rFonts w:ascii="BMWTypeLight" w:eastAsia="Calibri" w:hAnsi="BMWTypeLight" w:cs="Times New Roman"/>
          <w:b/>
          <w:bCs/>
          <w:sz w:val="24"/>
          <w:szCs w:val="24"/>
        </w:rPr>
      </w:pPr>
    </w:p>
    <w:p w:rsidR="0009472B" w:rsidRPr="0009472B" w:rsidRDefault="0009472B" w:rsidP="0009472B">
      <w:pPr>
        <w:spacing w:after="0" w:line="360" w:lineRule="exact"/>
        <w:rPr>
          <w:rFonts w:ascii="BMWTypeLight" w:eastAsia="Calibri" w:hAnsi="BMWTypeLight" w:cs="Times New Roman"/>
        </w:rPr>
      </w:pPr>
      <w:r w:rsidRPr="0009472B">
        <w:rPr>
          <w:rFonts w:ascii="BMWTypeLight" w:eastAsia="Calibri" w:hAnsi="BMWTypeLight" w:cs="Times New Roman"/>
        </w:rPr>
        <w:t>The</w:t>
      </w:r>
      <w:r w:rsidRPr="0009472B">
        <w:rPr>
          <w:rFonts w:ascii="BMWTypeLight" w:eastAsia="Calibri" w:hAnsi="BMWTypeLight" w:cs="Times New Roman"/>
          <w:b/>
          <w:bCs/>
        </w:rPr>
        <w:t xml:space="preserve"> </w:t>
      </w:r>
      <w:r w:rsidRPr="0009472B">
        <w:rPr>
          <w:rFonts w:ascii="BMWTypeLight" w:eastAsia="Calibri" w:hAnsi="BMWTypeLight" w:cs="Times New Roman"/>
        </w:rPr>
        <w:t>2013 BMW Championship will kick off on Tuesday, September 10 when PGA</w:t>
      </w:r>
      <w:r w:rsidR="00AF7143">
        <w:rPr>
          <w:rFonts w:ascii="BMWTypeLight" w:eastAsia="Calibri" w:hAnsi="BMWTypeLight" w:cs="Times New Roman"/>
        </w:rPr>
        <w:t xml:space="preserve"> TOUR</w:t>
      </w:r>
      <w:r w:rsidRPr="0009472B">
        <w:rPr>
          <w:rFonts w:ascii="BMWTypeLight" w:eastAsia="Calibri" w:hAnsi="BMWTypeLight" w:cs="Times New Roman"/>
        </w:rPr>
        <w:t xml:space="preserve"> golfer and defending champion Rory Mcllroy competes in a driving challenge</w:t>
      </w:r>
      <w:r w:rsidR="00921AD6">
        <w:rPr>
          <w:rFonts w:ascii="BMWTypeLight" w:eastAsia="Calibri" w:hAnsi="BMWTypeLight" w:cs="Times New Roman"/>
        </w:rPr>
        <w:t xml:space="preserve"> with PGA TOUR golfer Gary Woodland</w:t>
      </w:r>
      <w:r w:rsidRPr="0009472B">
        <w:rPr>
          <w:rFonts w:ascii="BMWTypeLight" w:eastAsia="Calibri" w:hAnsi="BMWTypeLight" w:cs="Times New Roman"/>
        </w:rPr>
        <w:t xml:space="preserve"> in a BMW i3, the new first purpose built electric vehicle made primarily of carbon fiber. </w:t>
      </w:r>
    </w:p>
    <w:p w:rsidR="0009472B" w:rsidRPr="0009472B" w:rsidRDefault="0009472B" w:rsidP="0009472B">
      <w:pPr>
        <w:spacing w:after="0" w:line="360" w:lineRule="exact"/>
        <w:rPr>
          <w:rFonts w:ascii="BMWTypeLight" w:eastAsia="Calibri" w:hAnsi="BMWTypeLight" w:cs="Times New Roman"/>
        </w:rPr>
      </w:pPr>
    </w:p>
    <w:p w:rsidR="0009472B" w:rsidRPr="0009472B" w:rsidRDefault="0009472B" w:rsidP="0009472B">
      <w:pPr>
        <w:spacing w:after="0" w:line="360" w:lineRule="exact"/>
        <w:rPr>
          <w:rFonts w:ascii="BMWTypeLight" w:eastAsia="Calibri" w:hAnsi="BMWTypeLight" w:cs="Times New Roman"/>
          <w:b/>
          <w:bCs/>
        </w:rPr>
      </w:pPr>
      <w:r w:rsidRPr="0009472B">
        <w:rPr>
          <w:rFonts w:ascii="BMWTypeLight" w:eastAsia="Calibri" w:hAnsi="BMWTypeLight" w:cs="Times New Roman"/>
        </w:rPr>
        <w:t>McIlroy</w:t>
      </w:r>
      <w:r w:rsidR="00921AD6">
        <w:rPr>
          <w:rFonts w:ascii="BMWTypeLight" w:eastAsia="Calibri" w:hAnsi="BMWTypeLight" w:cs="Times New Roman"/>
        </w:rPr>
        <w:t xml:space="preserve"> and Woodland</w:t>
      </w:r>
      <w:r w:rsidRPr="0009472B">
        <w:rPr>
          <w:rFonts w:ascii="BMWTypeLight" w:eastAsia="Calibri" w:hAnsi="BMWTypeLight" w:cs="Times New Roman"/>
        </w:rPr>
        <w:t xml:space="preserve"> will compete on a specially created driving course outside Six Flags Great America to build excitement and raise money for the BMW Championship and Evans Scholars Foundation. If McIlroy </w:t>
      </w:r>
      <w:r w:rsidR="0074047C">
        <w:rPr>
          <w:rFonts w:ascii="BMWTypeLight" w:eastAsia="Calibri" w:hAnsi="BMWTypeLight" w:cs="Times New Roman"/>
        </w:rPr>
        <w:t xml:space="preserve">or Woodland </w:t>
      </w:r>
      <w:r w:rsidRPr="0009472B">
        <w:rPr>
          <w:rFonts w:ascii="BMWTypeLight" w:eastAsia="Calibri" w:hAnsi="BMWTypeLight" w:cs="Times New Roman"/>
        </w:rPr>
        <w:t xml:space="preserve">beats a designated time, BMW will donate a $100,000 scholarship, which covers tuition and housing to an Evans Scholar in </w:t>
      </w:r>
      <w:r w:rsidR="0074047C">
        <w:rPr>
          <w:rFonts w:ascii="BMWTypeLight" w:eastAsia="Calibri" w:hAnsi="BMWTypeLight" w:cs="Times New Roman"/>
        </w:rPr>
        <w:t>their</w:t>
      </w:r>
      <w:r w:rsidRPr="0009472B">
        <w:rPr>
          <w:rFonts w:ascii="BMWTypeLight" w:eastAsia="Calibri" w:hAnsi="BMWTypeLight" w:cs="Times New Roman"/>
        </w:rPr>
        <w:t xml:space="preserve"> name. </w:t>
      </w:r>
      <w:r w:rsidR="00921AD6">
        <w:rPr>
          <w:rFonts w:ascii="BMWTypeLight" w:eastAsia="Calibri" w:hAnsi="BMWTypeLight" w:cs="Times New Roman"/>
        </w:rPr>
        <w:t>Both a</w:t>
      </w:r>
      <w:r w:rsidRPr="0009472B">
        <w:rPr>
          <w:rFonts w:ascii="BMWTypeLight" w:eastAsia="Calibri" w:hAnsi="BMWTypeLight" w:cs="Times New Roman"/>
        </w:rPr>
        <w:t>utomobile enthusiast</w:t>
      </w:r>
      <w:r w:rsidR="00921AD6">
        <w:rPr>
          <w:rFonts w:ascii="BMWTypeLight" w:eastAsia="Calibri" w:hAnsi="BMWTypeLight" w:cs="Times New Roman"/>
        </w:rPr>
        <w:t>s</w:t>
      </w:r>
      <w:r w:rsidRPr="0009472B">
        <w:rPr>
          <w:rFonts w:ascii="BMWTypeLight" w:eastAsia="Calibri" w:hAnsi="BMWTypeLight" w:cs="Times New Roman"/>
        </w:rPr>
        <w:t>, McIlroy</w:t>
      </w:r>
      <w:r w:rsidR="00921AD6">
        <w:rPr>
          <w:rFonts w:ascii="BMWTypeLight" w:eastAsia="Calibri" w:hAnsi="BMWTypeLight" w:cs="Times New Roman"/>
        </w:rPr>
        <w:t xml:space="preserve"> and Woodland will be two</w:t>
      </w:r>
      <w:r w:rsidRPr="0009472B">
        <w:rPr>
          <w:rFonts w:ascii="BMWTypeLight" w:eastAsia="Calibri" w:hAnsi="BMWTypeLight" w:cs="Times New Roman"/>
        </w:rPr>
        <w:t xml:space="preserve"> of the first people in the world to drive the i3 since the car’s global reveal on July 29. The i3 will be available in spring 2014. </w:t>
      </w:r>
      <w:r w:rsidRPr="0009472B">
        <w:rPr>
          <w:rFonts w:ascii="BMWTypeLight" w:eastAsia="Calibri" w:hAnsi="BMWTypeLight" w:cs="Times New Roman"/>
          <w:b/>
          <w:bCs/>
        </w:rPr>
        <w:t>A group press opportunity with Rory McIlroy will take place immediately following the event.</w:t>
      </w:r>
    </w:p>
    <w:p w:rsidR="00E94DD5" w:rsidRPr="00A054D5" w:rsidRDefault="00E94DD5" w:rsidP="00E533CD">
      <w:pPr>
        <w:spacing w:line="360" w:lineRule="exact"/>
        <w:rPr>
          <w:rFonts w:ascii="BMWTypeLight" w:hAnsi="BMWTypeLight" w:cs="BMWType V2 Light"/>
        </w:rPr>
      </w:pPr>
    </w:p>
    <w:p w:rsidR="00E533CD" w:rsidRPr="00A054D5" w:rsidRDefault="00E533CD" w:rsidP="00B36BB2">
      <w:pPr>
        <w:spacing w:after="0" w:line="240" w:lineRule="auto"/>
        <w:rPr>
          <w:rFonts w:ascii="BMWTypeLight" w:hAnsi="BMWTypeLight" w:cs="BMWType V2 Light"/>
        </w:rPr>
      </w:pPr>
      <w:r w:rsidRPr="00A054D5">
        <w:rPr>
          <w:rFonts w:ascii="BMWTypeLight" w:hAnsi="BMWTypeLight" w:cs="BMWType V2 Light"/>
          <w:b/>
        </w:rPr>
        <w:t>WHAT:</w:t>
      </w:r>
      <w:r w:rsidRPr="00A054D5">
        <w:rPr>
          <w:rFonts w:ascii="BMWTypeLight" w:hAnsi="BMWTypeLight" w:cs="BMWType V2 Light"/>
          <w:b/>
        </w:rPr>
        <w:tab/>
      </w:r>
      <w:r>
        <w:rPr>
          <w:rFonts w:ascii="BMWTypeLight" w:hAnsi="BMWTypeLight" w:cs="BMWType V2 Light"/>
          <w:b/>
        </w:rPr>
        <w:tab/>
      </w:r>
      <w:r w:rsidRPr="00A054D5">
        <w:rPr>
          <w:rFonts w:ascii="BMWTypeLight" w:hAnsi="BMWTypeLight" w:cs="BMWType V2 Light"/>
        </w:rPr>
        <w:t xml:space="preserve">2013 </w:t>
      </w:r>
      <w:r>
        <w:rPr>
          <w:rFonts w:ascii="BMWTypeLight" w:hAnsi="BMWTypeLight" w:cs="BMWType V2 Light"/>
        </w:rPr>
        <w:t>BMW Championship kick-off event</w:t>
      </w:r>
    </w:p>
    <w:p w:rsidR="00E533CD" w:rsidRPr="00A054D5" w:rsidRDefault="00E533CD" w:rsidP="00B36BB2">
      <w:pPr>
        <w:spacing w:after="0" w:line="240" w:lineRule="auto"/>
        <w:rPr>
          <w:rFonts w:ascii="BMWTypeLight" w:hAnsi="BMWTypeLight" w:cs="BMWType V2 Light"/>
        </w:rPr>
      </w:pPr>
    </w:p>
    <w:p w:rsidR="00E533CD" w:rsidRPr="00A054D5" w:rsidRDefault="00E533CD" w:rsidP="00EE28BC">
      <w:pPr>
        <w:spacing w:after="0" w:line="240" w:lineRule="auto"/>
        <w:ind w:left="1440" w:hanging="1440"/>
        <w:rPr>
          <w:rFonts w:ascii="BMWTypeLight" w:hAnsi="BMWTypeLight" w:cs="BMWType V2 Light"/>
          <w:b/>
        </w:rPr>
      </w:pPr>
      <w:r w:rsidRPr="00A054D5">
        <w:rPr>
          <w:rFonts w:ascii="BMWTypeLight" w:hAnsi="BMWTypeLight" w:cs="BMWType V2 Light"/>
          <w:b/>
        </w:rPr>
        <w:t>WHO:</w:t>
      </w:r>
      <w:r w:rsidRPr="00A054D5">
        <w:rPr>
          <w:rFonts w:ascii="BMWTypeLight" w:hAnsi="BMWTypeLight" w:cs="BMWType V2 Light"/>
          <w:b/>
        </w:rPr>
        <w:tab/>
      </w:r>
      <w:r w:rsidRPr="00A054D5">
        <w:rPr>
          <w:rFonts w:ascii="BMWTypeLight" w:hAnsi="BMWTypeLight" w:cs="BMWType V2 Light"/>
        </w:rPr>
        <w:t>PGA</w:t>
      </w:r>
      <w:r w:rsidRPr="00A054D5">
        <w:rPr>
          <w:rFonts w:ascii="BMWTypeLight" w:hAnsi="BMWTypeLight" w:cs="BMWType V2 Light"/>
          <w:b/>
        </w:rPr>
        <w:t xml:space="preserve"> </w:t>
      </w:r>
      <w:r w:rsidRPr="00A054D5">
        <w:rPr>
          <w:rFonts w:ascii="BMWTypeLight" w:hAnsi="BMWTypeLight" w:cs="BMWType V2 Light"/>
        </w:rPr>
        <w:t xml:space="preserve">TOUR </w:t>
      </w:r>
      <w:r>
        <w:rPr>
          <w:rFonts w:ascii="BMWTypeLight" w:hAnsi="BMWTypeLight" w:cs="BMWType V2 Light"/>
        </w:rPr>
        <w:t xml:space="preserve">golfer </w:t>
      </w:r>
      <w:r w:rsidRPr="00A054D5">
        <w:rPr>
          <w:rFonts w:ascii="BMWTypeLight" w:hAnsi="BMWTypeLight" w:cs="BMWType V2 Light"/>
        </w:rPr>
        <w:t>and 2012 BMW C</w:t>
      </w:r>
      <w:r>
        <w:rPr>
          <w:rFonts w:ascii="BMWTypeLight" w:hAnsi="BMWTypeLight" w:cs="BMWType V2 Light"/>
        </w:rPr>
        <w:t>hampionship winner Rory McIlroy</w:t>
      </w:r>
      <w:r w:rsidR="00EE28BC">
        <w:rPr>
          <w:rFonts w:ascii="BMWTypeLight" w:hAnsi="BMWTypeLight" w:cs="BMWType V2 Light"/>
        </w:rPr>
        <w:t xml:space="preserve"> and PGA TOUR golfer Gary Woodland</w:t>
      </w:r>
    </w:p>
    <w:p w:rsidR="00E533CD" w:rsidRPr="00A054D5" w:rsidRDefault="00E533CD" w:rsidP="00B36BB2">
      <w:pPr>
        <w:spacing w:after="0" w:line="240" w:lineRule="auto"/>
        <w:rPr>
          <w:rFonts w:ascii="BMWTypeLight" w:hAnsi="BMWTypeLight" w:cs="BMWType V2 Light"/>
        </w:rPr>
      </w:pPr>
    </w:p>
    <w:p w:rsidR="00E533CD" w:rsidRPr="00A054D5" w:rsidRDefault="00E533CD" w:rsidP="00B36BB2">
      <w:pPr>
        <w:spacing w:after="0" w:line="240" w:lineRule="auto"/>
        <w:rPr>
          <w:rFonts w:ascii="BMWTypeLight" w:hAnsi="BMWTypeLight" w:cs="BMWType V2 Light"/>
        </w:rPr>
      </w:pPr>
      <w:r w:rsidRPr="00A054D5">
        <w:rPr>
          <w:rFonts w:ascii="BMWTypeLight" w:hAnsi="BMWTypeLight" w:cs="BMWType V2 Light"/>
          <w:b/>
        </w:rPr>
        <w:t>WHEN:</w:t>
      </w:r>
      <w:r w:rsidRPr="00A054D5">
        <w:rPr>
          <w:rFonts w:ascii="BMWTypeLight" w:hAnsi="BMWTypeLight" w:cs="BMWType V2 Light"/>
          <w:b/>
        </w:rPr>
        <w:tab/>
      </w:r>
      <w:r>
        <w:rPr>
          <w:rFonts w:ascii="BMWTypeLight" w:hAnsi="BMWTypeLight" w:cs="BMWType V2 Light"/>
          <w:b/>
        </w:rPr>
        <w:tab/>
      </w:r>
      <w:r w:rsidRPr="00A054D5">
        <w:rPr>
          <w:rFonts w:ascii="BMWTypeLight" w:hAnsi="BMWTypeLight" w:cs="BMWType V2 Light"/>
        </w:rPr>
        <w:t>Tuesday, September 10, 2013</w:t>
      </w:r>
    </w:p>
    <w:p w:rsidR="00E533CD" w:rsidRPr="00A054D5" w:rsidRDefault="00E533CD" w:rsidP="00B36BB2">
      <w:pPr>
        <w:spacing w:after="0" w:line="240" w:lineRule="auto"/>
        <w:rPr>
          <w:rFonts w:ascii="BMWTypeLight" w:hAnsi="BMWTypeLight" w:cs="BMWType V2 Light"/>
        </w:rPr>
      </w:pPr>
      <w:r w:rsidRPr="00A054D5">
        <w:rPr>
          <w:rFonts w:ascii="BMWTypeLight" w:hAnsi="BMWTypeLight" w:cs="BMWType V2 Light"/>
        </w:rPr>
        <w:tab/>
      </w:r>
      <w:r w:rsidRPr="00A054D5">
        <w:rPr>
          <w:rFonts w:ascii="BMWTypeLight" w:hAnsi="BMWTypeLight" w:cs="BMWType V2 Light"/>
        </w:rPr>
        <w:tab/>
        <w:t>9:</w:t>
      </w:r>
      <w:r>
        <w:rPr>
          <w:rFonts w:ascii="BMWTypeLight" w:hAnsi="BMWTypeLight" w:cs="BMWType V2 Light"/>
        </w:rPr>
        <w:t>30</w:t>
      </w:r>
      <w:r w:rsidRPr="00A054D5">
        <w:rPr>
          <w:rFonts w:ascii="BMWTypeLight" w:hAnsi="BMWTypeLight" w:cs="BMWType V2 Light"/>
        </w:rPr>
        <w:t xml:space="preserve"> a.m. – Media Check-In</w:t>
      </w:r>
    </w:p>
    <w:p w:rsidR="00E533CD" w:rsidRDefault="00E533CD" w:rsidP="00B36BB2">
      <w:pPr>
        <w:spacing w:after="0" w:line="240" w:lineRule="auto"/>
        <w:rPr>
          <w:rFonts w:ascii="BMWTypeLight" w:hAnsi="BMWTypeLight" w:cs="BMWType V2 Light"/>
        </w:rPr>
      </w:pPr>
      <w:r w:rsidRPr="00A054D5">
        <w:rPr>
          <w:rFonts w:ascii="BMWTypeLight" w:hAnsi="BMWTypeLight" w:cs="BMWType V2 Light"/>
        </w:rPr>
        <w:tab/>
      </w:r>
      <w:r w:rsidRPr="00A054D5">
        <w:rPr>
          <w:rFonts w:ascii="BMWTypeLight" w:hAnsi="BMWTypeLight" w:cs="BMWType V2 Light"/>
        </w:rPr>
        <w:tab/>
        <w:t>10:</w:t>
      </w:r>
      <w:r>
        <w:rPr>
          <w:rFonts w:ascii="BMWTypeLight" w:hAnsi="BMWTypeLight" w:cs="BMWType V2 Light"/>
        </w:rPr>
        <w:t>0</w:t>
      </w:r>
      <w:r w:rsidRPr="00A054D5">
        <w:rPr>
          <w:rFonts w:ascii="BMWTypeLight" w:hAnsi="BMWTypeLight" w:cs="BMWType V2 Light"/>
        </w:rPr>
        <w:t>0 a.m. – Event begins</w:t>
      </w:r>
      <w:r w:rsidRPr="00A054D5">
        <w:rPr>
          <w:rFonts w:ascii="BMWTypeLight" w:hAnsi="BMWTypeLight" w:cs="BMWType V2 Light"/>
        </w:rPr>
        <w:tab/>
      </w:r>
    </w:p>
    <w:p w:rsidR="00E533CD" w:rsidRPr="00082F71" w:rsidRDefault="000E2F20" w:rsidP="00B36BB2">
      <w:pPr>
        <w:spacing w:after="0" w:line="240" w:lineRule="auto"/>
        <w:rPr>
          <w:rFonts w:ascii="BMWTypeLight" w:hAnsi="BMWTypeLight" w:cs="BMWType V2 Light"/>
        </w:rPr>
      </w:pPr>
      <w:r>
        <w:rPr>
          <w:rFonts w:ascii="BMWTypeLight" w:hAnsi="BMWTypeLight" w:cs="BMWType V2 Light"/>
        </w:rPr>
        <w:tab/>
      </w:r>
      <w:r>
        <w:rPr>
          <w:rFonts w:ascii="BMWTypeLight" w:hAnsi="BMWTypeLight" w:cs="BMWType V2 Light"/>
        </w:rPr>
        <w:tab/>
      </w:r>
      <w:r>
        <w:rPr>
          <w:rFonts w:ascii="BMWTypeLight" w:hAnsi="BMWTypeLight" w:cs="BMWType V2 Light"/>
        </w:rPr>
        <w:tab/>
      </w:r>
      <w:r>
        <w:rPr>
          <w:rFonts w:ascii="BMWTypeLight" w:hAnsi="BMWTypeLight" w:cs="BMWType V2 Light"/>
        </w:rPr>
        <w:tab/>
      </w:r>
    </w:p>
    <w:p w:rsidR="00E533CD" w:rsidRPr="001D3E39" w:rsidRDefault="00E533CD" w:rsidP="00B36BB2">
      <w:pPr>
        <w:spacing w:after="0" w:line="240" w:lineRule="auto"/>
        <w:rPr>
          <w:rFonts w:ascii="BMWTypeLight" w:hAnsi="BMWTypeLight" w:cs="BMWType V2 Light"/>
        </w:rPr>
      </w:pPr>
      <w:r w:rsidRPr="00A054D5">
        <w:rPr>
          <w:rFonts w:ascii="BMWTypeLight" w:hAnsi="BMWTypeLight" w:cs="BMWType V2 Light"/>
          <w:b/>
        </w:rPr>
        <w:t>WHERE</w:t>
      </w:r>
      <w:r w:rsidRPr="00A054D5">
        <w:rPr>
          <w:rFonts w:ascii="BMWTypeLight" w:hAnsi="BMWTypeLight" w:cs="BMWType V2 Light"/>
        </w:rPr>
        <w:t xml:space="preserve">: </w:t>
      </w:r>
      <w:r w:rsidRPr="00A054D5">
        <w:rPr>
          <w:rFonts w:ascii="BMWTypeLight" w:hAnsi="BMWTypeLight" w:cs="BMWType V2 Light"/>
        </w:rPr>
        <w:tab/>
      </w:r>
      <w:r w:rsidRPr="001D3E39">
        <w:rPr>
          <w:rFonts w:ascii="BMWTypeLight" w:hAnsi="BMWTypeLight" w:cs="BMWType V2 Light"/>
        </w:rPr>
        <w:t>Six Flags Great America</w:t>
      </w:r>
    </w:p>
    <w:p w:rsidR="001D3E39" w:rsidRPr="001D3E39" w:rsidRDefault="001D3E39" w:rsidP="00B36BB2">
      <w:pPr>
        <w:spacing w:after="0" w:line="240" w:lineRule="auto"/>
        <w:ind w:left="720" w:firstLine="720"/>
        <w:rPr>
          <w:rFonts w:ascii="BMWTypeLight" w:hAnsi="BMWTypeLight" w:cs="BMW Type Global Pro Light"/>
          <w:color w:val="000000"/>
        </w:rPr>
      </w:pPr>
      <w:r w:rsidRPr="001D3E39">
        <w:rPr>
          <w:rFonts w:ascii="BMWTypeLight" w:hAnsi="BMWTypeLight" w:cs="BMW Type Global Pro Light"/>
          <w:color w:val="000000"/>
        </w:rPr>
        <w:t>542 N Riverside Dr, Gurnee IL 60031</w:t>
      </w:r>
    </w:p>
    <w:p w:rsidR="00E533CD" w:rsidRPr="001D3E39" w:rsidRDefault="00E533CD" w:rsidP="00B36BB2">
      <w:pPr>
        <w:spacing w:after="0" w:line="240" w:lineRule="auto"/>
        <w:ind w:left="720" w:firstLine="720"/>
        <w:rPr>
          <w:rFonts w:ascii="BMWTypeLight" w:hAnsi="BMWTypeLight" w:cs="Arial"/>
          <w:color w:val="222222"/>
          <w:shd w:val="clear" w:color="auto" w:fill="FFFFFF"/>
        </w:rPr>
      </w:pPr>
      <w:r w:rsidRPr="001D3E39">
        <w:rPr>
          <w:rFonts w:ascii="BMWTypeLight" w:hAnsi="BMWTypeLight" w:cs="Arial"/>
          <w:color w:val="222222"/>
          <w:shd w:val="clear" w:color="auto" w:fill="FFFFFF"/>
        </w:rPr>
        <w:t xml:space="preserve">Please enter </w:t>
      </w:r>
      <w:r w:rsidR="001D3E39" w:rsidRPr="001D3E39">
        <w:rPr>
          <w:rFonts w:ascii="BMWTypeLight" w:hAnsi="BMWTypeLight" w:cs="Arial"/>
          <w:color w:val="222222"/>
          <w:shd w:val="clear" w:color="auto" w:fill="FFFFFF"/>
        </w:rPr>
        <w:t>at Gate 2, past the employee entrance.</w:t>
      </w:r>
    </w:p>
    <w:p w:rsidR="00E533CD" w:rsidRDefault="00E533CD" w:rsidP="00E533CD">
      <w:pPr>
        <w:spacing w:after="0" w:line="240" w:lineRule="auto"/>
        <w:ind w:left="2160" w:firstLine="720"/>
        <w:rPr>
          <w:rFonts w:ascii="BMWTypeLight" w:hAnsi="BMWTypeLight"/>
        </w:rPr>
      </w:pPr>
    </w:p>
    <w:p w:rsidR="00E94DD5" w:rsidRPr="00A054D5" w:rsidRDefault="00E94DD5" w:rsidP="00E533CD">
      <w:pPr>
        <w:spacing w:after="0" w:line="240" w:lineRule="auto"/>
        <w:ind w:left="2160" w:firstLine="720"/>
        <w:rPr>
          <w:rFonts w:ascii="BMWTypeLight" w:hAnsi="BMWTypeLight"/>
        </w:rPr>
      </w:pPr>
    </w:p>
    <w:p w:rsidR="00E533CD" w:rsidRPr="00A054D5" w:rsidRDefault="00E533CD" w:rsidP="00E533CD">
      <w:pPr>
        <w:spacing w:after="0" w:line="240" w:lineRule="auto"/>
        <w:jc w:val="center"/>
        <w:rPr>
          <w:rFonts w:ascii="BMWTypeLight" w:hAnsi="BMWTypeLight"/>
        </w:rPr>
      </w:pPr>
      <w:r w:rsidRPr="00A054D5">
        <w:rPr>
          <w:rFonts w:ascii="BMWTypeLight" w:hAnsi="BMWTypeLight"/>
        </w:rPr>
        <w:t># # #</w:t>
      </w:r>
      <w:bookmarkStart w:id="0" w:name="_GoBack"/>
      <w:bookmarkEnd w:id="0"/>
    </w:p>
    <w:p w:rsidR="00E533CD" w:rsidRPr="00A054D5" w:rsidRDefault="00E533CD" w:rsidP="00E533CD">
      <w:pPr>
        <w:spacing w:after="0" w:line="240" w:lineRule="auto"/>
        <w:jc w:val="center"/>
        <w:rPr>
          <w:rFonts w:ascii="BMWTypeLight" w:hAnsi="BMWTypeLight"/>
        </w:rPr>
      </w:pPr>
    </w:p>
    <w:p w:rsidR="00E533CD" w:rsidRDefault="00E533CD" w:rsidP="00E533CD">
      <w:pPr>
        <w:spacing w:after="0" w:line="240" w:lineRule="auto"/>
        <w:jc w:val="center"/>
      </w:pPr>
    </w:p>
    <w:p w:rsidR="00D166DD" w:rsidRDefault="00D166DD"/>
    <w:sectPr w:rsidR="00D166DD" w:rsidSect="00A75966">
      <w:headerReference w:type="default" r:id="rId7"/>
      <w:pgSz w:w="12240" w:h="15840"/>
      <w:pgMar w:top="720" w:right="1080" w:bottom="450" w:left="1080" w:header="4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CB3" w:rsidRDefault="00E94DD5">
      <w:pPr>
        <w:spacing w:after="0" w:line="240" w:lineRule="auto"/>
      </w:pPr>
      <w:r>
        <w:separator/>
      </w:r>
    </w:p>
  </w:endnote>
  <w:endnote w:type="continuationSeparator" w:id="0">
    <w:p w:rsidR="00D90CB3" w:rsidRDefault="00E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Type Global Pro 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CB3" w:rsidRDefault="00E94DD5">
      <w:pPr>
        <w:spacing w:after="0" w:line="240" w:lineRule="auto"/>
      </w:pPr>
      <w:r>
        <w:separator/>
      </w:r>
    </w:p>
  </w:footnote>
  <w:footnote w:type="continuationSeparator" w:id="0">
    <w:p w:rsidR="00D90CB3" w:rsidRDefault="00E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F1" w:rsidRDefault="00431C5E">
    <w:pPr>
      <w:pStyle w:val="Header"/>
    </w:pPr>
    <w:r>
      <w:rPr>
        <w:noProof/>
      </w:rPr>
      <w:drawing>
        <wp:inline distT="0" distB="0" distL="0" distR="0">
          <wp:extent cx="3133725" cy="323850"/>
          <wp:effectExtent l="0" t="0" r="9525" b="0"/>
          <wp:docPr id="1" name="Picture 1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3EF1" w:rsidRDefault="001A76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3CD"/>
    <w:rsid w:val="00082F71"/>
    <w:rsid w:val="0009472B"/>
    <w:rsid w:val="000E2F20"/>
    <w:rsid w:val="001A765A"/>
    <w:rsid w:val="001D3E39"/>
    <w:rsid w:val="002A4A87"/>
    <w:rsid w:val="002B164D"/>
    <w:rsid w:val="00431C5E"/>
    <w:rsid w:val="005757F2"/>
    <w:rsid w:val="0074047C"/>
    <w:rsid w:val="00761FE7"/>
    <w:rsid w:val="00855EB9"/>
    <w:rsid w:val="00921AD6"/>
    <w:rsid w:val="00AF7143"/>
    <w:rsid w:val="00B36BB2"/>
    <w:rsid w:val="00D166DD"/>
    <w:rsid w:val="00D90CB3"/>
    <w:rsid w:val="00E533CD"/>
    <w:rsid w:val="00E94DD5"/>
    <w:rsid w:val="00EE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33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CD"/>
  </w:style>
  <w:style w:type="paragraph" w:styleId="BalloonText">
    <w:name w:val="Balloon Text"/>
    <w:basedOn w:val="Normal"/>
    <w:link w:val="BalloonTextChar"/>
    <w:uiPriority w:val="99"/>
    <w:semiHidden/>
    <w:unhideWhenUsed/>
    <w:rsid w:val="00E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3C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36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33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CD"/>
  </w:style>
  <w:style w:type="paragraph" w:styleId="BalloonText">
    <w:name w:val="Balloon Text"/>
    <w:basedOn w:val="Normal"/>
    <w:link w:val="BalloonTextChar"/>
    <w:uiPriority w:val="99"/>
    <w:semiHidden/>
    <w:unhideWhenUsed/>
    <w:rsid w:val="00E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3C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36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B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cy.morris@bmwna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Wu</dc:creator>
  <cp:lastModifiedBy>-</cp:lastModifiedBy>
  <cp:revision>2</cp:revision>
  <dcterms:created xsi:type="dcterms:W3CDTF">2013-09-06T16:12:00Z</dcterms:created>
  <dcterms:modified xsi:type="dcterms:W3CDTF">2013-09-06T16:12:00Z</dcterms:modified>
</cp:coreProperties>
</file>