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D20" w:rsidRPr="000374CF" w:rsidRDefault="004E7ADD" w:rsidP="007A4D20">
      <w:pPr>
        <w:pStyle w:val="Heading1"/>
        <w:spacing w:line="360" w:lineRule="exact"/>
        <w:ind w:left="90"/>
        <w:rPr>
          <w:rFonts w:ascii="BMWType V2 Light" w:hAnsi="BMWType V2 Light"/>
          <w:sz w:val="26"/>
          <w:szCs w:val="26"/>
          <w:u w:val="none"/>
        </w:rPr>
      </w:pPr>
      <w:r>
        <w:rPr>
          <w:rFonts w:ascii="BMWType V2 Light" w:hAnsi="BMWType V2 Light"/>
          <w:noProof/>
          <w:sz w:val="26"/>
          <w:szCs w:val="26"/>
          <w:u w:val="none"/>
        </w:rPr>
        <w:drawing>
          <wp:anchor distT="0" distB="0" distL="114300" distR="114300" simplePos="0" relativeHeight="251658240" behindDoc="0" locked="0" layoutInCell="1" allowOverlap="1">
            <wp:simplePos x="0" y="0"/>
            <wp:positionH relativeFrom="column">
              <wp:posOffset>22860</wp:posOffset>
            </wp:positionH>
            <wp:positionV relativeFrom="paragraph">
              <wp:posOffset>93345</wp:posOffset>
            </wp:positionV>
            <wp:extent cx="1524000" cy="1255395"/>
            <wp:effectExtent l="38100" t="38100" r="95250" b="971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a Nicholas (2).jp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06" r="8586"/>
                    <a:stretch/>
                  </pic:blipFill>
                  <pic:spPr bwMode="auto">
                    <a:xfrm>
                      <a:off x="0" y="0"/>
                      <a:ext cx="1524000" cy="12553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BMWType V2 Light" w:hAnsi="BMWType V2 Light"/>
          <w:sz w:val="26"/>
          <w:szCs w:val="26"/>
          <w:u w:val="none"/>
        </w:rPr>
        <w:t>Alana Nichols</w:t>
      </w:r>
    </w:p>
    <w:p w:rsidR="007A4D20" w:rsidRPr="000C45B1" w:rsidRDefault="007A4D20" w:rsidP="007A4D20">
      <w:pPr>
        <w:ind w:left="90"/>
        <w:rPr>
          <w:rFonts w:ascii="BMWType V2 Light" w:hAnsi="BMWType V2 Light"/>
          <w:b/>
          <w:sz w:val="22"/>
          <w:szCs w:val="22"/>
        </w:rPr>
      </w:pPr>
    </w:p>
    <w:p w:rsidR="00727AFA" w:rsidRDefault="004E7ADD" w:rsidP="007A4D20">
      <w:pPr>
        <w:spacing w:line="360" w:lineRule="exact"/>
        <w:ind w:left="90"/>
        <w:rPr>
          <w:rFonts w:ascii="BMWType V2 Light" w:hAnsi="BMWType V2 Light"/>
          <w:sz w:val="26"/>
          <w:szCs w:val="26"/>
        </w:rPr>
      </w:pPr>
      <w:r w:rsidRPr="004E7ADD">
        <w:rPr>
          <w:rFonts w:ascii="BMWType V2 Light" w:hAnsi="BMWType V2 Light"/>
          <w:sz w:val="26"/>
          <w:szCs w:val="26"/>
        </w:rPr>
        <w:t xml:space="preserve">When she was younger, Northern New Mexico native Alana Nichols would spend all her winters snowboarding in the nearby Colorado slopes. However, it all changed in 2000 when a snowboarding injury left her paralyzed from the waist down. Despite her injury, Alana was determined to stay active. After picking up wheelchair basketball in 2002, she continued to play the sport at the University of Arizona. </w:t>
      </w:r>
    </w:p>
    <w:p w:rsidR="00727AFA" w:rsidRDefault="00727AFA" w:rsidP="007A4D20">
      <w:pPr>
        <w:spacing w:line="360" w:lineRule="exact"/>
        <w:ind w:left="90"/>
        <w:rPr>
          <w:rFonts w:ascii="BMWType V2 Light" w:hAnsi="BMWType V2 Light"/>
          <w:sz w:val="26"/>
          <w:szCs w:val="26"/>
        </w:rPr>
      </w:pPr>
      <w:bookmarkStart w:id="0" w:name="_GoBack"/>
      <w:bookmarkEnd w:id="0"/>
    </w:p>
    <w:p w:rsidR="00C00996" w:rsidRDefault="004E7ADD" w:rsidP="007A4D20">
      <w:pPr>
        <w:spacing w:line="360" w:lineRule="exact"/>
        <w:ind w:left="90"/>
        <w:rPr>
          <w:rFonts w:ascii="BMWType V2 Light" w:hAnsi="BMWType V2 Light"/>
          <w:sz w:val="26"/>
          <w:szCs w:val="26"/>
        </w:rPr>
      </w:pPr>
      <w:r w:rsidRPr="004E7ADD">
        <w:rPr>
          <w:rFonts w:ascii="BMWType V2 Light" w:hAnsi="BMWType V2 Light"/>
          <w:sz w:val="26"/>
          <w:szCs w:val="26"/>
        </w:rPr>
        <w:t>After college, Alana made her Paralympic Games debut at the Beijing 2008 Paralympic Games, where she won a gold medal as a member of the U</w:t>
      </w:r>
      <w:r w:rsidR="00727AFA">
        <w:rPr>
          <w:rFonts w:ascii="BMWType V2 Light" w:hAnsi="BMWType V2 Light"/>
          <w:sz w:val="26"/>
          <w:szCs w:val="26"/>
        </w:rPr>
        <w:t>.</w:t>
      </w:r>
      <w:r w:rsidRPr="004E7ADD">
        <w:rPr>
          <w:rFonts w:ascii="BMWType V2 Light" w:hAnsi="BMWType V2 Light"/>
          <w:sz w:val="26"/>
          <w:szCs w:val="26"/>
        </w:rPr>
        <w:t>S</w:t>
      </w:r>
      <w:r w:rsidR="00727AFA">
        <w:rPr>
          <w:rFonts w:ascii="BMWType V2 Light" w:hAnsi="BMWType V2 Light"/>
          <w:sz w:val="26"/>
          <w:szCs w:val="26"/>
        </w:rPr>
        <w:t>.</w:t>
      </w:r>
      <w:r w:rsidRPr="004E7ADD">
        <w:rPr>
          <w:rFonts w:ascii="BMWType V2 Light" w:hAnsi="BMWType V2 Light"/>
          <w:sz w:val="26"/>
          <w:szCs w:val="26"/>
        </w:rPr>
        <w:t xml:space="preserve"> Women's Wheelchair Basketball Team. She also earned her </w:t>
      </w:r>
      <w:r w:rsidR="00727AFA" w:rsidRPr="004E7ADD">
        <w:rPr>
          <w:rFonts w:ascii="BMWType V2 Light" w:hAnsi="BMWType V2 Light"/>
          <w:sz w:val="26"/>
          <w:szCs w:val="26"/>
        </w:rPr>
        <w:t>master’s</w:t>
      </w:r>
      <w:r w:rsidR="00207A6E">
        <w:rPr>
          <w:rFonts w:ascii="BMWType V2 Light" w:hAnsi="BMWType V2 Light"/>
          <w:sz w:val="26"/>
          <w:szCs w:val="26"/>
        </w:rPr>
        <w:t xml:space="preserve"> degree</w:t>
      </w:r>
      <w:r w:rsidRPr="004E7ADD">
        <w:rPr>
          <w:rFonts w:ascii="BMWType V2 Light" w:hAnsi="BMWType V2 Light"/>
          <w:sz w:val="26"/>
          <w:szCs w:val="26"/>
        </w:rPr>
        <w:t xml:space="preserve"> in Kinesiology from the University of Alabama in 2008. Afterwards, Alana moved to Colorado to train in her dream sport, alpine skiing. Alana </w:t>
      </w:r>
      <w:r w:rsidR="00727AFA">
        <w:rPr>
          <w:rFonts w:ascii="BMWType V2 Light" w:hAnsi="BMWType V2 Light"/>
          <w:sz w:val="26"/>
          <w:szCs w:val="26"/>
        </w:rPr>
        <w:t>went</w:t>
      </w:r>
      <w:r w:rsidRPr="004E7ADD">
        <w:rPr>
          <w:rFonts w:ascii="BMWType V2 Light" w:hAnsi="BMWType V2 Light"/>
          <w:sz w:val="26"/>
          <w:szCs w:val="26"/>
        </w:rPr>
        <w:t xml:space="preserve"> on to win two</w:t>
      </w:r>
      <w:r w:rsidR="003D7AEB">
        <w:rPr>
          <w:rFonts w:ascii="BMWType V2 Light" w:hAnsi="BMWType V2 Light"/>
          <w:sz w:val="26"/>
          <w:szCs w:val="26"/>
        </w:rPr>
        <w:t xml:space="preserve"> gold medals, one silver medal </w:t>
      </w:r>
      <w:r w:rsidRPr="004E7ADD">
        <w:rPr>
          <w:rFonts w:ascii="BMWType V2 Light" w:hAnsi="BMWType V2 Light"/>
          <w:sz w:val="26"/>
          <w:szCs w:val="26"/>
        </w:rPr>
        <w:t xml:space="preserve">and one bronze medal at the Vancouver 2010 Paralympic Winter Games. </w:t>
      </w:r>
    </w:p>
    <w:p w:rsidR="00C00996" w:rsidRDefault="00C00996" w:rsidP="007A4D20">
      <w:pPr>
        <w:spacing w:line="360" w:lineRule="exact"/>
        <w:ind w:left="90"/>
        <w:rPr>
          <w:rFonts w:ascii="BMWType V2 Light" w:hAnsi="BMWType V2 Light"/>
          <w:sz w:val="26"/>
          <w:szCs w:val="26"/>
        </w:rPr>
      </w:pPr>
    </w:p>
    <w:p w:rsidR="007A4D20" w:rsidRPr="00C00996" w:rsidRDefault="004E7ADD" w:rsidP="00C00996">
      <w:pPr>
        <w:spacing w:line="360" w:lineRule="exact"/>
        <w:ind w:left="90"/>
        <w:rPr>
          <w:rFonts w:ascii="BMWType V2 Light" w:hAnsi="BMWType V2 Light"/>
          <w:sz w:val="26"/>
          <w:szCs w:val="26"/>
        </w:rPr>
      </w:pPr>
      <w:r w:rsidRPr="004E7ADD">
        <w:rPr>
          <w:rFonts w:ascii="BMWType V2 Light" w:hAnsi="BMWType V2 Light"/>
          <w:sz w:val="26"/>
          <w:szCs w:val="26"/>
        </w:rPr>
        <w:t>With those remarkable victories, she became part of history as the first American woman to win gold medals in both the Paralympic and Paralympic Winter Games. Four years later, Alana hopes to continue her Paralympic successes in Sochi.</w:t>
      </w:r>
    </w:p>
    <w:p w:rsidR="006F4373" w:rsidRDefault="006F4373" w:rsidP="007A4D20">
      <w:pPr>
        <w:spacing w:line="360" w:lineRule="exact"/>
        <w:ind w:left="90"/>
        <w:rPr>
          <w:rFonts w:ascii="BMWType V2 Light" w:hAnsi="BMWType V2 Light"/>
          <w:sz w:val="22"/>
          <w:szCs w:val="22"/>
        </w:rPr>
      </w:pPr>
    </w:p>
    <w:p w:rsidR="006F4373" w:rsidRDefault="006F4373" w:rsidP="007A4D20">
      <w:pPr>
        <w:spacing w:line="360" w:lineRule="exact"/>
        <w:ind w:left="90"/>
        <w:rPr>
          <w:rFonts w:ascii="BMWType V2 Light" w:hAnsi="BMWType V2 Light"/>
          <w:sz w:val="22"/>
          <w:szCs w:val="22"/>
        </w:rPr>
      </w:pPr>
    </w:p>
    <w:p w:rsidR="006F4373" w:rsidRPr="000C45B1" w:rsidRDefault="006F4373" w:rsidP="007A4D20">
      <w:pPr>
        <w:spacing w:line="360" w:lineRule="exact"/>
        <w:ind w:left="90"/>
        <w:rPr>
          <w:rFonts w:ascii="BMWType V2 Light" w:hAnsi="BMWType V2 Light"/>
          <w:sz w:val="22"/>
          <w:szCs w:val="22"/>
        </w:rPr>
      </w:pPr>
    </w:p>
    <w:p w:rsidR="006B29F8" w:rsidRPr="006B29F8" w:rsidRDefault="007A4D20" w:rsidP="006B29F8">
      <w:pPr>
        <w:spacing w:line="360" w:lineRule="exact"/>
        <w:ind w:left="90"/>
        <w:rPr>
          <w:rFonts w:ascii="BMWType V2 Light" w:hAnsi="BMWType V2 Light"/>
          <w:sz w:val="22"/>
          <w:szCs w:val="22"/>
        </w:rPr>
      </w:pPr>
      <w:r w:rsidRPr="000C45B1">
        <w:rPr>
          <w:rFonts w:ascii="BMWType V2 Light" w:hAnsi="BMWType V2 Light"/>
          <w:sz w:val="22"/>
          <w:szCs w:val="22"/>
        </w:rPr>
        <w:t xml:space="preserve"> </w:t>
      </w:r>
    </w:p>
    <w:sectPr w:rsidR="006B29F8" w:rsidRPr="006B29F8" w:rsidSect="00125DAA">
      <w:headerReference w:type="even" r:id="rId8"/>
      <w:headerReference w:type="default" r:id="rId9"/>
      <w:footerReference w:type="default" r:id="rId10"/>
      <w:headerReference w:type="first" r:id="rId11"/>
      <w:footerReference w:type="first" r:id="rId12"/>
      <w:pgSz w:w="12240" w:h="15840"/>
      <w:pgMar w:top="1440" w:right="1440" w:bottom="1440" w:left="2304" w:header="432"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D3E" w:rsidRDefault="00E63D3E" w:rsidP="00E32DBD">
      <w:r>
        <w:separator/>
      </w:r>
    </w:p>
  </w:endnote>
  <w:endnote w:type="continuationSeparator" w:id="0">
    <w:p w:rsidR="00E63D3E" w:rsidRDefault="00E63D3E" w:rsidP="00E32D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MW Helvetica Light">
    <w:panose1 w:val="00000000000000000000"/>
    <w:charset w:val="00"/>
    <w:family w:val="auto"/>
    <w:pitch w:val="variable"/>
    <w:sig w:usb0="00000003" w:usb1="00000000" w:usb2="00000000" w:usb3="00000000" w:csb0="00000001" w:csb1="00000000"/>
  </w:font>
  <w:font w:name="BMWTypeLight">
    <w:altName w:val="Arial"/>
    <w:panose1 w:val="020B0304020202020204"/>
    <w:charset w:val="00"/>
    <w:family w:val="swiss"/>
    <w:pitch w:val="variable"/>
    <w:sig w:usb0="80000027" w:usb1="00000000" w:usb2="00000000" w:usb3="00000000" w:csb0="00000093" w:csb1="00000000"/>
  </w:font>
  <w:font w:name="BMW Helvetic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MWType V2 Light">
    <w:altName w:val="Times New Roman"/>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016"/>
    </w:tblGrid>
    <w:tr w:rsidR="00E63D3E" w:rsidTr="00A534BB">
      <w:trPr>
        <w:cantSplit/>
      </w:trPr>
      <w:tc>
        <w:tcPr>
          <w:tcW w:w="2016" w:type="dxa"/>
        </w:tcPr>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rFonts w:ascii="BMWTypeLight" w:hAnsi="BMWTypeLight"/>
              <w:b/>
              <w:sz w:val="12"/>
            </w:rPr>
          </w:pPr>
          <w:r>
            <w:rPr>
              <w:rFonts w:ascii="BMWTypeLight" w:hAnsi="BMWTypeLight"/>
              <w:sz w:val="12"/>
            </w:rPr>
            <w:t>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rsidP="00652976">
          <w:pPr>
            <w:framePr w:wrap="around" w:vAnchor="page" w:hAnchor="page" w:x="275" w:y="10139" w:anchorLock="1"/>
            <w:spacing w:line="175" w:lineRule="exact"/>
            <w:ind w:left="-90"/>
            <w:jc w:val="right"/>
            <w:rPr>
              <w:rFonts w:ascii="BMWTypeLight" w:hAnsi="BMWTypeLight"/>
              <w:b/>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rsidP="00652976">
          <w:pPr>
            <w:framePr w:wrap="around" w:vAnchor="page" w:hAnchor="page" w:x="275" w:y="10139" w:anchorLock="1"/>
            <w:spacing w:line="175" w:lineRule="exact"/>
            <w:rPr>
              <w:rFonts w:ascii="BMWTypeLight" w:hAnsi="BMWTypeLight"/>
              <w:sz w:val="12"/>
            </w:rPr>
          </w:pPr>
          <w:r>
            <w:rPr>
              <w:rFonts w:ascii="BMWTypeLight" w:hAnsi="BMWTypeLight"/>
              <w:sz w:val="12"/>
            </w:rPr>
            <w:t xml:space="preserve">                             (201) 307-4095</w:t>
          </w:r>
        </w:p>
        <w:p w:rsidR="00E63D3E" w:rsidRDefault="00E63D3E" w:rsidP="00652976">
          <w:pPr>
            <w:framePr w:wrap="around" w:vAnchor="page" w:hAnchor="page" w:x="275" w:y="10139" w:anchorLock="1"/>
            <w:spacing w:line="175" w:lineRule="exact"/>
            <w:jc w:val="right"/>
            <w:rPr>
              <w:rFonts w:ascii="BMWTypeLight" w:hAnsi="BMWTypeLight"/>
              <w:sz w:val="12"/>
            </w:rPr>
          </w:pPr>
        </w:p>
        <w:p w:rsidR="00E63D3E"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bmwgroupna.com</w:t>
          </w:r>
        </w:p>
        <w:p w:rsidR="00E63D3E" w:rsidRDefault="00E63D3E" w:rsidP="00652976">
          <w:pPr>
            <w:framePr w:wrap="around" w:vAnchor="page" w:hAnchor="page" w:x="275" w:y="10139" w:anchorLock="1"/>
            <w:spacing w:line="480" w:lineRule="auto"/>
            <w:ind w:left="-288" w:firstLine="288"/>
            <w:jc w:val="right"/>
            <w:rPr>
              <w:b/>
              <w:sz w:val="14"/>
            </w:rPr>
          </w:pPr>
        </w:p>
      </w:tc>
    </w:tr>
  </w:tbl>
  <w:p w:rsidR="00E63D3E" w:rsidRDefault="00E63D3E">
    <w:pPr>
      <w:pStyle w:val="Footer"/>
      <w:jc w:val="center"/>
      <w:rPr>
        <w:rFonts w:ascii="BMWTypeLight" w:hAnsi="BMWTypeLight"/>
        <w:color w:val="FFFFFF"/>
        <w:sz w:val="22"/>
        <w:szCs w:val="22"/>
      </w:rPr>
    </w:pPr>
    <w:r>
      <w:rPr>
        <w:rFonts w:ascii="BMWTypeLight" w:hAnsi="BMWTypeLight"/>
        <w:noProof/>
      </w:rPr>
      <w:drawing>
        <wp:anchor distT="0" distB="0" distL="114300" distR="114300" simplePos="0" relativeHeight="251662336" behindDoc="0" locked="0" layoutInCell="1" allowOverlap="1">
          <wp:simplePos x="0" y="0"/>
          <wp:positionH relativeFrom="page">
            <wp:posOffset>6830695</wp:posOffset>
          </wp:positionH>
          <wp:positionV relativeFrom="page">
            <wp:posOffset>9235440</wp:posOffset>
          </wp:positionV>
          <wp:extent cx="648335" cy="506730"/>
          <wp:effectExtent l="0" t="0" r="0" b="0"/>
          <wp:wrapNone/>
          <wp:docPr id="3" name="Picture 3"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E63D3E" w:rsidP="00E32DBD">
    <w:pPr>
      <w:pStyle w:val="Footer"/>
      <w:ind w:left="144"/>
      <w:rPr>
        <w:rFonts w:ascii="BMWTypeLight" w:hAnsi="BMWTypeLight"/>
      </w:rPr>
    </w:pPr>
    <w:r>
      <w:rPr>
        <w:rFonts w:ascii="BMWTypeLight" w:hAnsi="BMWTypeLight"/>
        <w:noProof/>
      </w:rPr>
      <w:drawing>
        <wp:anchor distT="0" distB="0" distL="114300" distR="114300" simplePos="0" relativeHeight="251660288" behindDoc="0" locked="0" layoutInCell="1" allowOverlap="1">
          <wp:simplePos x="0" y="0"/>
          <wp:positionH relativeFrom="page">
            <wp:posOffset>6826250</wp:posOffset>
          </wp:positionH>
          <wp:positionV relativeFrom="page">
            <wp:posOffset>9239885</wp:posOffset>
          </wp:positionV>
          <wp:extent cx="648335" cy="506730"/>
          <wp:effectExtent l="0" t="0" r="0" b="7620"/>
          <wp:wrapNone/>
          <wp:docPr id="1" name="Picture 1"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r>
      <w:rPr>
        <w:rFonts w:ascii="BMWTypeLight" w:hAnsi="BMWTypeLigh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D3E" w:rsidRDefault="00E63D3E" w:rsidP="00E32DBD">
      <w:r>
        <w:separator/>
      </w:r>
    </w:p>
  </w:footnote>
  <w:footnote w:type="continuationSeparator" w:id="0">
    <w:p w:rsidR="00E63D3E" w:rsidRDefault="00E63D3E" w:rsidP="00E32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FC4475">
    <w:pPr>
      <w:pStyle w:val="Header"/>
      <w:framePr w:wrap="around" w:vAnchor="text" w:hAnchor="margin" w:xAlign="center" w:y="1"/>
      <w:rPr>
        <w:rStyle w:val="PageNumber"/>
      </w:rPr>
    </w:pPr>
    <w:r>
      <w:rPr>
        <w:rStyle w:val="PageNumber"/>
      </w:rPr>
      <w:fldChar w:fldCharType="begin"/>
    </w:r>
    <w:r w:rsidR="00E63D3E">
      <w:rPr>
        <w:rStyle w:val="PageNumber"/>
      </w:rPr>
      <w:instrText xml:space="preserve">PAGE  </w:instrText>
    </w:r>
    <w:r>
      <w:rPr>
        <w:rStyle w:val="PageNumber"/>
      </w:rPr>
      <w:fldChar w:fldCharType="end"/>
    </w:r>
  </w:p>
  <w:p w:rsidR="00E63D3E" w:rsidRDefault="00E63D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rsidTr="00A534BB">
      <w:trPr>
        <w:cantSplit/>
        <w:trHeight w:val="1170"/>
      </w:trPr>
      <w:tc>
        <w:tcPr>
          <w:tcW w:w="2075" w:type="dxa"/>
        </w:tcPr>
        <w:p w:rsidR="00E63D3E" w:rsidRDefault="00E63D3E" w:rsidP="00A534BB">
          <w:pPr>
            <w:pStyle w:val="subsid"/>
            <w:spacing w:before="76"/>
            <w:ind w:left="-13" w:right="72" w:firstLine="13"/>
          </w:pPr>
        </w:p>
      </w:tc>
      <w:tc>
        <w:tcPr>
          <w:tcW w:w="5446" w:type="dxa"/>
        </w:tcPr>
        <w:p w:rsidR="00E63D3E" w:rsidRDefault="00E63D3E" w:rsidP="00A534BB">
          <w:pPr>
            <w:pStyle w:val="Header"/>
            <w:rPr>
              <w:rFonts w:ascii="BMWTypeLight" w:hAnsi="BMWTypeLight"/>
              <w:b/>
            </w:rPr>
          </w:pPr>
          <w:r>
            <w:rPr>
              <w:rFonts w:ascii="BMWTypeLight" w:hAnsi="BMWTypeLight"/>
              <w:b/>
            </w:rPr>
            <w:t>BMW North America</w:t>
          </w:r>
        </w:p>
        <w:p w:rsidR="00E63D3E" w:rsidRDefault="00E63D3E" w:rsidP="00A534BB">
          <w:pPr>
            <w:pStyle w:val="Header"/>
            <w:rPr>
              <w:rFonts w:ascii="BMWTypeLight" w:hAnsi="BMWTypeLight"/>
              <w:b/>
              <w:color w:val="808080"/>
              <w:sz w:val="30"/>
            </w:rPr>
          </w:pPr>
          <w:r>
            <w:rPr>
              <w:rFonts w:ascii="BMWTypeLight" w:hAnsi="BMWTypeLight"/>
              <w:b/>
              <w:color w:val="808080"/>
              <w:sz w:val="30"/>
            </w:rPr>
            <w:t>U.S. Press Information</w:t>
          </w:r>
        </w:p>
      </w:tc>
    </w:tr>
  </w:tbl>
  <w:p w:rsidR="00E63D3E" w:rsidRDefault="00E63D3E">
    <w:pPr>
      <w:pStyle w:val="Header"/>
      <w:rPr>
        <w:rFonts w:ascii="BMWTypeLight" w:hAnsi="BMWTypeLight"/>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trPr>
        <w:cantSplit/>
        <w:trHeight w:val="1170"/>
      </w:trPr>
      <w:tc>
        <w:tcPr>
          <w:tcW w:w="2075" w:type="dxa"/>
        </w:tcPr>
        <w:p w:rsidR="00E63D3E" w:rsidRDefault="00E63D3E">
          <w:pPr>
            <w:pStyle w:val="subsid"/>
            <w:spacing w:before="76"/>
            <w:ind w:left="-13" w:right="72" w:firstLine="13"/>
          </w:pPr>
        </w:p>
      </w:tc>
      <w:tc>
        <w:tcPr>
          <w:tcW w:w="5446" w:type="dxa"/>
        </w:tcPr>
        <w:p w:rsidR="00E63D3E" w:rsidRDefault="00E63D3E">
          <w:pPr>
            <w:pStyle w:val="Header"/>
            <w:rPr>
              <w:rFonts w:ascii="BMWTypeLight" w:hAnsi="BMWTypeLight"/>
              <w:b/>
            </w:rPr>
          </w:pPr>
          <w:r>
            <w:rPr>
              <w:rFonts w:ascii="BMWTypeLight" w:hAnsi="BMWTypeLight"/>
              <w:b/>
            </w:rPr>
            <w:t>BMW North America</w:t>
          </w:r>
        </w:p>
        <w:p w:rsidR="00E63D3E" w:rsidRDefault="00E63D3E">
          <w:pPr>
            <w:pStyle w:val="Header"/>
            <w:rPr>
              <w:rFonts w:ascii="BMWTypeLight" w:hAnsi="BMWTypeLight"/>
              <w:b/>
              <w:color w:val="808080"/>
              <w:sz w:val="30"/>
            </w:rPr>
          </w:pPr>
          <w:r>
            <w:rPr>
              <w:rFonts w:ascii="BMWTypeLight" w:hAnsi="BMWTypeLight"/>
              <w:b/>
              <w:color w:val="808080"/>
              <w:sz w:val="30"/>
            </w:rPr>
            <w:t>U.S. Press Information</w:t>
          </w:r>
        </w:p>
      </w:tc>
    </w:tr>
  </w:tbl>
  <w:tbl>
    <w:tblPr>
      <w:tblW w:w="0" w:type="auto"/>
      <w:tblLayout w:type="fixed"/>
      <w:tblLook w:val="0000"/>
    </w:tblPr>
    <w:tblGrid>
      <w:gridCol w:w="2016"/>
    </w:tblGrid>
    <w:tr w:rsidR="00E63D3E">
      <w:trPr>
        <w:cantSplit/>
      </w:trPr>
      <w:tc>
        <w:tcPr>
          <w:tcW w:w="2016" w:type="dxa"/>
        </w:tcPr>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rFonts w:ascii="BMWTypeLight" w:hAnsi="BMWTypeLight"/>
              <w:b/>
              <w:sz w:val="12"/>
            </w:rPr>
          </w:pPr>
          <w:r>
            <w:rPr>
              <w:rFonts w:ascii="BMWTypeLight" w:hAnsi="BMWTypeLight"/>
              <w:sz w:val="12"/>
            </w:rPr>
            <w:t>Company</w:t>
          </w: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pPr>
            <w:framePr w:wrap="around" w:vAnchor="page" w:hAnchor="page" w:x="277" w:y="10145" w:anchorLock="1"/>
            <w:spacing w:line="175" w:lineRule="exact"/>
            <w:ind w:left="-90"/>
            <w:jc w:val="right"/>
            <w:rPr>
              <w:rFonts w:ascii="BMWTypeLight" w:hAnsi="BMWTypeLight"/>
              <w:b/>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pPr>
            <w:framePr w:wrap="around" w:vAnchor="page" w:hAnchor="page" w:x="277" w:y="10145" w:anchorLock="1"/>
            <w:spacing w:line="175" w:lineRule="exact"/>
            <w:rPr>
              <w:rFonts w:ascii="BMWTypeLight" w:hAnsi="BMWTypeLight"/>
              <w:sz w:val="12"/>
            </w:rPr>
          </w:pPr>
          <w:r>
            <w:rPr>
              <w:rFonts w:ascii="BMWTypeLight" w:hAnsi="BMWTypeLight"/>
              <w:sz w:val="12"/>
            </w:rPr>
            <w:t xml:space="preserve">                             (201) 307-4095</w:t>
          </w:r>
        </w:p>
        <w:p w:rsidR="00E63D3E" w:rsidRDefault="00E63D3E">
          <w:pPr>
            <w:framePr w:wrap="around" w:vAnchor="page" w:hAnchor="page" w:x="277" w:y="10145" w:anchorLock="1"/>
            <w:spacing w:line="175" w:lineRule="exact"/>
            <w:jc w:val="right"/>
            <w:rPr>
              <w:rFonts w:ascii="BMWTypeLight" w:hAnsi="BMWTypeLight"/>
              <w:sz w:val="12"/>
            </w:rPr>
          </w:pPr>
        </w:p>
        <w:p w:rsidR="00E63D3E" w:rsidRDefault="00E63D3E">
          <w:pPr>
            <w:framePr w:wrap="around" w:vAnchor="page" w:hAnchor="page" w:x="277" w:y="10145"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F434F9">
          <w:pPr>
            <w:framePr w:wrap="around" w:vAnchor="page" w:hAnchor="page" w:x="277" w:y="10145" w:anchorLock="1"/>
            <w:spacing w:line="175" w:lineRule="exact"/>
            <w:jc w:val="right"/>
            <w:rPr>
              <w:rFonts w:ascii="BMWTypeLight" w:hAnsi="BMWTypeLight"/>
              <w:sz w:val="12"/>
            </w:rPr>
          </w:pPr>
          <w:r>
            <w:rPr>
              <w:rFonts w:ascii="BMWTypeLight" w:hAnsi="BMWTypeLight"/>
              <w:sz w:val="12"/>
            </w:rPr>
            <w:t>bmwgroupna.com</w:t>
          </w:r>
        </w:p>
        <w:p w:rsidR="00E63D3E" w:rsidRDefault="00E63D3E">
          <w:pPr>
            <w:framePr w:wrap="around" w:vAnchor="page" w:hAnchor="page" w:x="277" w:y="10145" w:anchorLock="1"/>
            <w:spacing w:line="480" w:lineRule="auto"/>
            <w:ind w:left="-288" w:firstLine="288"/>
            <w:jc w:val="right"/>
            <w:rPr>
              <w:b/>
              <w:sz w:val="14"/>
            </w:rPr>
          </w:pPr>
        </w:p>
      </w:tc>
    </w:tr>
  </w:tbl>
  <w:p w:rsidR="00E63D3E" w:rsidRDefault="00E63D3E">
    <w:pPr>
      <w:pStyle w:val="Header"/>
      <w:ind w:left="-7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28673"/>
  </w:hdrShapeDefaults>
  <w:footnotePr>
    <w:footnote w:id="-1"/>
    <w:footnote w:id="0"/>
  </w:footnotePr>
  <w:endnotePr>
    <w:endnote w:id="-1"/>
    <w:endnote w:id="0"/>
  </w:endnotePr>
  <w:compat/>
  <w:rsids>
    <w:rsidRoot w:val="00E32DBD"/>
    <w:rsid w:val="00015AF6"/>
    <w:rsid w:val="000374CF"/>
    <w:rsid w:val="00080387"/>
    <w:rsid w:val="00094111"/>
    <w:rsid w:val="000B40CE"/>
    <w:rsid w:val="00114A38"/>
    <w:rsid w:val="00125DAA"/>
    <w:rsid w:val="00137555"/>
    <w:rsid w:val="001514AD"/>
    <w:rsid w:val="001556BA"/>
    <w:rsid w:val="00156F4C"/>
    <w:rsid w:val="00170BA2"/>
    <w:rsid w:val="0017716B"/>
    <w:rsid w:val="001A52DE"/>
    <w:rsid w:val="001A775B"/>
    <w:rsid w:val="001C0031"/>
    <w:rsid w:val="00207A6E"/>
    <w:rsid w:val="0023014C"/>
    <w:rsid w:val="0025155A"/>
    <w:rsid w:val="002550C4"/>
    <w:rsid w:val="00287AEB"/>
    <w:rsid w:val="002F3C49"/>
    <w:rsid w:val="00306138"/>
    <w:rsid w:val="0031019D"/>
    <w:rsid w:val="003232E3"/>
    <w:rsid w:val="00355BF5"/>
    <w:rsid w:val="00377D08"/>
    <w:rsid w:val="003940D2"/>
    <w:rsid w:val="003A385A"/>
    <w:rsid w:val="003C2182"/>
    <w:rsid w:val="003D13ED"/>
    <w:rsid w:val="003D2E02"/>
    <w:rsid w:val="003D7AEB"/>
    <w:rsid w:val="003E0765"/>
    <w:rsid w:val="003E511A"/>
    <w:rsid w:val="00410101"/>
    <w:rsid w:val="00413A66"/>
    <w:rsid w:val="00467FCE"/>
    <w:rsid w:val="004E2323"/>
    <w:rsid w:val="004E7ADD"/>
    <w:rsid w:val="00542670"/>
    <w:rsid w:val="005464E2"/>
    <w:rsid w:val="00547F31"/>
    <w:rsid w:val="00561916"/>
    <w:rsid w:val="005D1664"/>
    <w:rsid w:val="005D251D"/>
    <w:rsid w:val="005E6D3C"/>
    <w:rsid w:val="006017DA"/>
    <w:rsid w:val="006076F3"/>
    <w:rsid w:val="0063165B"/>
    <w:rsid w:val="006317F0"/>
    <w:rsid w:val="00647EDC"/>
    <w:rsid w:val="00652976"/>
    <w:rsid w:val="006B29F8"/>
    <w:rsid w:val="006E7FF7"/>
    <w:rsid w:val="006F4373"/>
    <w:rsid w:val="006F6DE6"/>
    <w:rsid w:val="00727AFA"/>
    <w:rsid w:val="00745CD1"/>
    <w:rsid w:val="007828BA"/>
    <w:rsid w:val="007876BB"/>
    <w:rsid w:val="007A4D20"/>
    <w:rsid w:val="007B271F"/>
    <w:rsid w:val="007C682B"/>
    <w:rsid w:val="007D4B64"/>
    <w:rsid w:val="007E6CB5"/>
    <w:rsid w:val="00825A00"/>
    <w:rsid w:val="00833763"/>
    <w:rsid w:val="00861C02"/>
    <w:rsid w:val="00873BFB"/>
    <w:rsid w:val="00895C61"/>
    <w:rsid w:val="008B0B91"/>
    <w:rsid w:val="008C1293"/>
    <w:rsid w:val="008D689A"/>
    <w:rsid w:val="008D6E5A"/>
    <w:rsid w:val="009254E5"/>
    <w:rsid w:val="00936FCB"/>
    <w:rsid w:val="009448A0"/>
    <w:rsid w:val="00967757"/>
    <w:rsid w:val="009C3E38"/>
    <w:rsid w:val="009D2E68"/>
    <w:rsid w:val="009D6631"/>
    <w:rsid w:val="009F4D6A"/>
    <w:rsid w:val="00A03633"/>
    <w:rsid w:val="00A25C89"/>
    <w:rsid w:val="00A351D1"/>
    <w:rsid w:val="00A35541"/>
    <w:rsid w:val="00A534BB"/>
    <w:rsid w:val="00A6704B"/>
    <w:rsid w:val="00A75228"/>
    <w:rsid w:val="00A76720"/>
    <w:rsid w:val="00A95D19"/>
    <w:rsid w:val="00AA2B92"/>
    <w:rsid w:val="00AC39F6"/>
    <w:rsid w:val="00AD078F"/>
    <w:rsid w:val="00AD51B6"/>
    <w:rsid w:val="00AE4FA5"/>
    <w:rsid w:val="00AF72DD"/>
    <w:rsid w:val="00B02F99"/>
    <w:rsid w:val="00B03556"/>
    <w:rsid w:val="00B04887"/>
    <w:rsid w:val="00B15AE7"/>
    <w:rsid w:val="00B30A12"/>
    <w:rsid w:val="00B467C0"/>
    <w:rsid w:val="00B63EC3"/>
    <w:rsid w:val="00B754AD"/>
    <w:rsid w:val="00BE617F"/>
    <w:rsid w:val="00C00996"/>
    <w:rsid w:val="00C0222F"/>
    <w:rsid w:val="00C02C30"/>
    <w:rsid w:val="00C15B6F"/>
    <w:rsid w:val="00C237F0"/>
    <w:rsid w:val="00CB46B5"/>
    <w:rsid w:val="00CD1C97"/>
    <w:rsid w:val="00CD7D3A"/>
    <w:rsid w:val="00CF64D2"/>
    <w:rsid w:val="00D0643B"/>
    <w:rsid w:val="00D2455D"/>
    <w:rsid w:val="00D34AF6"/>
    <w:rsid w:val="00DB28E5"/>
    <w:rsid w:val="00DB3132"/>
    <w:rsid w:val="00E32DBD"/>
    <w:rsid w:val="00E33F4C"/>
    <w:rsid w:val="00E63D3E"/>
    <w:rsid w:val="00E70DE9"/>
    <w:rsid w:val="00E7366A"/>
    <w:rsid w:val="00E8537D"/>
    <w:rsid w:val="00EB5462"/>
    <w:rsid w:val="00EC20D1"/>
    <w:rsid w:val="00EC439F"/>
    <w:rsid w:val="00ED35A8"/>
    <w:rsid w:val="00EF09C6"/>
    <w:rsid w:val="00EF2C10"/>
    <w:rsid w:val="00EF40D6"/>
    <w:rsid w:val="00EF760C"/>
    <w:rsid w:val="00F06F63"/>
    <w:rsid w:val="00F13636"/>
    <w:rsid w:val="00F203F6"/>
    <w:rsid w:val="00F25C01"/>
    <w:rsid w:val="00F305B4"/>
    <w:rsid w:val="00F434F9"/>
    <w:rsid w:val="00F817D9"/>
    <w:rsid w:val="00FC00CE"/>
    <w:rsid w:val="00FC0699"/>
    <w:rsid w:val="00FC4475"/>
    <w:rsid w:val="00FD4A7A"/>
    <w:rsid w:val="00FF27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B728-C91B-4E2C-BFF6-D2223963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169</Words>
  <Characters>965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Fleishman-Hillard</dc:creator>
  <cp:lastModifiedBy>-</cp:lastModifiedBy>
  <cp:revision>2</cp:revision>
  <dcterms:created xsi:type="dcterms:W3CDTF">2013-11-15T19:38:00Z</dcterms:created>
  <dcterms:modified xsi:type="dcterms:W3CDTF">2013-11-15T19:38:00Z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