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D20" w:rsidRPr="000374CF" w:rsidRDefault="00FF274D" w:rsidP="007A4D20">
      <w:pPr>
        <w:pStyle w:val="Heading1"/>
        <w:spacing w:line="360" w:lineRule="exact"/>
        <w:ind w:left="90"/>
        <w:rPr>
          <w:rFonts w:ascii="BMWType V2 Light" w:hAnsi="BMWType V2 Light"/>
          <w:sz w:val="26"/>
          <w:szCs w:val="26"/>
          <w:u w:val="none"/>
        </w:rPr>
      </w:pPr>
      <w:r>
        <w:rPr>
          <w:rFonts w:ascii="BMWType V2 Light" w:hAnsi="BMWType V2 Light"/>
          <w:noProof/>
          <w:sz w:val="26"/>
          <w:szCs w:val="26"/>
          <w:u w:val="none"/>
        </w:rPr>
        <w:drawing>
          <wp:anchor distT="0" distB="0" distL="114300" distR="114300" simplePos="0" relativeHeight="251658240" behindDoc="0" locked="0" layoutInCell="1" allowOverlap="1">
            <wp:simplePos x="0" y="0"/>
            <wp:positionH relativeFrom="column">
              <wp:posOffset>70485</wp:posOffset>
            </wp:positionH>
            <wp:positionV relativeFrom="paragraph">
              <wp:posOffset>74295</wp:posOffset>
            </wp:positionV>
            <wp:extent cx="1076325" cy="1533525"/>
            <wp:effectExtent l="38100" t="38100" r="104775" b="10477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rt Tomasevicz(head shot).jpg"/>
                    <pic:cNvPicPr/>
                  </pic:nvPicPr>
                  <pic:blipFill rotWithShape="1">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22069" b="25977"/>
                    <a:stretch/>
                  </pic:blipFill>
                  <pic:spPr bwMode="auto">
                    <a:xfrm>
                      <a:off x="0" y="0"/>
                      <a:ext cx="1076325" cy="1533525"/>
                    </a:xfrm>
                    <a:prstGeom prst="rect">
                      <a:avLst/>
                    </a:prstGeom>
                    <a:ln>
                      <a:noFill/>
                    </a:ln>
                    <a:effectLst>
                      <a:outerShdw blurRad="50800" dist="38100" dir="2700000" algn="tl" rotWithShape="0">
                        <a:prstClr val="black">
                          <a:alpha val="40000"/>
                        </a:prstClr>
                      </a:outerShdw>
                    </a:effectLst>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Pr>
          <w:rFonts w:ascii="BMWType V2 Light" w:hAnsi="BMWType V2 Light"/>
          <w:sz w:val="26"/>
          <w:szCs w:val="26"/>
          <w:u w:val="none"/>
        </w:rPr>
        <w:t>Curt Tomasevicz</w:t>
      </w:r>
    </w:p>
    <w:p w:rsidR="007A4D20" w:rsidRPr="000C45B1" w:rsidRDefault="007A4D20" w:rsidP="007A4D20">
      <w:pPr>
        <w:ind w:left="90"/>
        <w:rPr>
          <w:rFonts w:ascii="BMWType V2 Light" w:hAnsi="BMWType V2 Light"/>
          <w:b/>
          <w:sz w:val="22"/>
          <w:szCs w:val="22"/>
        </w:rPr>
      </w:pPr>
    </w:p>
    <w:p w:rsidR="00AD7445" w:rsidRDefault="00FF274D" w:rsidP="007A4D20">
      <w:pPr>
        <w:spacing w:line="360" w:lineRule="exact"/>
        <w:ind w:left="90"/>
        <w:rPr>
          <w:rFonts w:ascii="BMWType V2 Light" w:hAnsi="BMWType V2 Light"/>
          <w:sz w:val="26"/>
          <w:szCs w:val="26"/>
        </w:rPr>
      </w:pPr>
      <w:r w:rsidRPr="00FF274D">
        <w:rPr>
          <w:rFonts w:ascii="BMWType V2 Light" w:hAnsi="BMWType V2 Light"/>
          <w:sz w:val="26"/>
          <w:szCs w:val="26"/>
        </w:rPr>
        <w:t>In 2004, former University of Nebraska football player Curt Tomasevicz decided to take up bobsledding. Two short years later, he made his Olympic Games debut at the Torino 2006 Olympic Winter Games where he placed sixth. However, he would soon make his mark in the bobsled world. At the Vancouver 2010 Olympic Winter Games, Curt and his teammates took h</w:t>
      </w:r>
      <w:r w:rsidR="00AD7445">
        <w:rPr>
          <w:rFonts w:ascii="BMWType V2 Light" w:hAnsi="BMWType V2 Light"/>
          <w:sz w:val="26"/>
          <w:szCs w:val="26"/>
        </w:rPr>
        <w:t>ome the gold medal for the four-</w:t>
      </w:r>
      <w:r w:rsidRPr="00FF274D">
        <w:rPr>
          <w:rFonts w:ascii="BMWType V2 Light" w:hAnsi="BMWType V2 Light"/>
          <w:sz w:val="26"/>
          <w:szCs w:val="26"/>
        </w:rPr>
        <w:t xml:space="preserve">man bobsled event, making history by winning the U.S. its first gold medal in bobsled in 62 years. </w:t>
      </w:r>
    </w:p>
    <w:p w:rsidR="00AD7445" w:rsidRDefault="00AD7445" w:rsidP="007A4D20">
      <w:pPr>
        <w:spacing w:line="360" w:lineRule="exact"/>
        <w:ind w:left="90"/>
        <w:rPr>
          <w:rFonts w:ascii="BMWType V2 Light" w:hAnsi="BMWType V2 Light"/>
          <w:sz w:val="26"/>
          <w:szCs w:val="26"/>
        </w:rPr>
      </w:pPr>
    </w:p>
    <w:p w:rsidR="007A4D20" w:rsidRPr="008F559A" w:rsidRDefault="00FF274D" w:rsidP="007A4D20">
      <w:pPr>
        <w:spacing w:line="360" w:lineRule="exact"/>
        <w:ind w:left="90"/>
        <w:rPr>
          <w:rFonts w:ascii="BMWType V2 Light" w:hAnsi="BMWType V2 Light"/>
          <w:sz w:val="22"/>
          <w:szCs w:val="22"/>
        </w:rPr>
      </w:pPr>
      <w:r w:rsidRPr="00FF274D">
        <w:rPr>
          <w:rFonts w:ascii="BMWType V2 Light" w:hAnsi="BMWType V2 Light"/>
          <w:sz w:val="26"/>
          <w:szCs w:val="26"/>
        </w:rPr>
        <w:t>Since then, Curt has competed in two-man and four-man events, a</w:t>
      </w:r>
      <w:r w:rsidR="00AD7445">
        <w:rPr>
          <w:rFonts w:ascii="BMWType V2 Light" w:hAnsi="BMWType V2 Light"/>
          <w:sz w:val="26"/>
          <w:szCs w:val="26"/>
        </w:rPr>
        <w:t>s well as raced in the newly re-</w:t>
      </w:r>
      <w:r w:rsidRPr="00FF274D">
        <w:rPr>
          <w:rFonts w:ascii="BMWType V2 Light" w:hAnsi="BMWType V2 Light"/>
          <w:sz w:val="26"/>
          <w:szCs w:val="26"/>
        </w:rPr>
        <w:t>des</w:t>
      </w:r>
      <w:r w:rsidR="00AD7445">
        <w:rPr>
          <w:rFonts w:ascii="BMWType V2 Light" w:hAnsi="BMWType V2 Light"/>
          <w:sz w:val="26"/>
          <w:szCs w:val="26"/>
        </w:rPr>
        <w:t>igned two-</w:t>
      </w:r>
      <w:r w:rsidRPr="00FF274D">
        <w:rPr>
          <w:rFonts w:ascii="BMWType V2 Light" w:hAnsi="BMWType V2 Light"/>
          <w:sz w:val="26"/>
          <w:szCs w:val="26"/>
        </w:rPr>
        <w:t xml:space="preserve">man bobsled by BMW. </w:t>
      </w:r>
      <w:bookmarkStart w:id="0" w:name="_GoBack"/>
      <w:bookmarkEnd w:id="0"/>
      <w:r w:rsidRPr="00FF274D">
        <w:rPr>
          <w:rFonts w:ascii="BMWType V2 Light" w:hAnsi="BMWType V2 Light"/>
          <w:sz w:val="26"/>
          <w:szCs w:val="26"/>
        </w:rPr>
        <w:t>Now with Sochi on the horizon, Curt hopes to earn yet another Olympic gold medal.</w:t>
      </w:r>
    </w:p>
    <w:p w:rsidR="007A4D20" w:rsidRDefault="007A4D20" w:rsidP="007A4D20">
      <w:pPr>
        <w:spacing w:line="360" w:lineRule="exact"/>
        <w:ind w:left="90"/>
        <w:rPr>
          <w:rFonts w:ascii="BMWType V2 Light" w:hAnsi="BMWType V2 Light"/>
          <w:sz w:val="22"/>
          <w:szCs w:val="22"/>
        </w:rPr>
      </w:pPr>
    </w:p>
    <w:p w:rsidR="006F4373" w:rsidRDefault="006F4373" w:rsidP="007A4D20">
      <w:pPr>
        <w:spacing w:line="360" w:lineRule="exact"/>
        <w:ind w:left="90"/>
        <w:rPr>
          <w:rFonts w:ascii="BMWType V2 Light" w:hAnsi="BMWType V2 Light"/>
          <w:sz w:val="22"/>
          <w:szCs w:val="22"/>
        </w:rPr>
      </w:pPr>
    </w:p>
    <w:p w:rsidR="006F4373" w:rsidRDefault="006F4373" w:rsidP="007A4D20">
      <w:pPr>
        <w:spacing w:line="360" w:lineRule="exact"/>
        <w:ind w:left="90"/>
        <w:rPr>
          <w:rFonts w:ascii="BMWType V2 Light" w:hAnsi="BMWType V2 Light"/>
          <w:sz w:val="22"/>
          <w:szCs w:val="22"/>
        </w:rPr>
      </w:pPr>
    </w:p>
    <w:p w:rsidR="006F4373" w:rsidRPr="000C45B1" w:rsidRDefault="006F4373" w:rsidP="007A4D20">
      <w:pPr>
        <w:spacing w:line="360" w:lineRule="exact"/>
        <w:ind w:left="90"/>
        <w:rPr>
          <w:rFonts w:ascii="BMWType V2 Light" w:hAnsi="BMWType V2 Light"/>
          <w:sz w:val="22"/>
          <w:szCs w:val="22"/>
        </w:rPr>
      </w:pPr>
    </w:p>
    <w:p w:rsidR="006B29F8" w:rsidRPr="006B29F8" w:rsidRDefault="007A4D20" w:rsidP="006B29F8">
      <w:pPr>
        <w:spacing w:line="360" w:lineRule="exact"/>
        <w:ind w:left="90"/>
        <w:rPr>
          <w:rFonts w:ascii="BMWType V2 Light" w:hAnsi="BMWType V2 Light"/>
          <w:sz w:val="22"/>
          <w:szCs w:val="22"/>
        </w:rPr>
      </w:pPr>
      <w:r w:rsidRPr="000C45B1">
        <w:rPr>
          <w:rFonts w:ascii="BMWType V2 Light" w:hAnsi="BMWType V2 Light"/>
          <w:sz w:val="22"/>
          <w:szCs w:val="22"/>
        </w:rPr>
        <w:t xml:space="preserve"> </w:t>
      </w:r>
    </w:p>
    <w:sectPr w:rsidR="006B29F8" w:rsidRPr="006B29F8" w:rsidSect="00125DAA">
      <w:headerReference w:type="even" r:id="rId7"/>
      <w:headerReference w:type="default" r:id="rId8"/>
      <w:footerReference w:type="default" r:id="rId9"/>
      <w:headerReference w:type="first" r:id="rId10"/>
      <w:footerReference w:type="first" r:id="rId11"/>
      <w:pgSz w:w="12240" w:h="15840"/>
      <w:pgMar w:top="1440" w:right="1440" w:bottom="1440" w:left="2304" w:header="432"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3D3E" w:rsidRDefault="00E63D3E" w:rsidP="00E32DBD">
      <w:r>
        <w:separator/>
      </w:r>
    </w:p>
  </w:endnote>
  <w:endnote w:type="continuationSeparator" w:id="0">
    <w:p w:rsidR="00E63D3E" w:rsidRDefault="00E63D3E" w:rsidP="00E32DB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MW Helvetica Light">
    <w:panose1 w:val="00000000000000000000"/>
    <w:charset w:val="00"/>
    <w:family w:val="auto"/>
    <w:pitch w:val="variable"/>
    <w:sig w:usb0="00000003" w:usb1="00000000" w:usb2="00000000" w:usb3="00000000" w:csb0="00000001" w:csb1="00000000"/>
  </w:font>
  <w:font w:name="BMWTypeLight">
    <w:altName w:val="Arial"/>
    <w:panose1 w:val="020B0304020202020204"/>
    <w:charset w:val="00"/>
    <w:family w:val="swiss"/>
    <w:pitch w:val="variable"/>
    <w:sig w:usb0="80000027" w:usb1="00000000" w:usb2="00000000" w:usb3="00000000" w:csb0="00000093" w:csb1="00000000"/>
  </w:font>
  <w:font w:name="BMW Helvetica">
    <w:altName w:val="Century Gothic"/>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MWType V2 Light">
    <w:altName w:val="Times New Roman"/>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2016"/>
    </w:tblGrid>
    <w:tr w:rsidR="00E63D3E" w:rsidTr="00A534BB">
      <w:trPr>
        <w:cantSplit/>
      </w:trPr>
      <w:tc>
        <w:tcPr>
          <w:tcW w:w="2016" w:type="dxa"/>
        </w:tcPr>
        <w:p w:rsidR="00E63D3E" w:rsidRDefault="00E63D3E" w:rsidP="00652976">
          <w:pPr>
            <w:framePr w:wrap="around" w:vAnchor="page" w:hAnchor="page" w:x="275" w:y="10139" w:anchorLock="1"/>
            <w:spacing w:line="175" w:lineRule="exact"/>
            <w:ind w:left="-90"/>
            <w:jc w:val="right"/>
            <w:rPr>
              <w:b/>
              <w:sz w:val="12"/>
            </w:rPr>
          </w:pPr>
        </w:p>
        <w:p w:rsidR="00E63D3E" w:rsidRDefault="00E63D3E" w:rsidP="00652976">
          <w:pPr>
            <w:framePr w:wrap="around" w:vAnchor="page" w:hAnchor="page" w:x="275" w:y="10139" w:anchorLock="1"/>
            <w:spacing w:line="175" w:lineRule="exact"/>
            <w:ind w:left="-90"/>
            <w:jc w:val="right"/>
            <w:rPr>
              <w:b/>
              <w:sz w:val="12"/>
            </w:rPr>
          </w:pPr>
        </w:p>
        <w:p w:rsidR="00E63D3E" w:rsidRDefault="00E63D3E" w:rsidP="00652976">
          <w:pPr>
            <w:framePr w:wrap="around" w:vAnchor="page" w:hAnchor="page" w:x="275" w:y="10139" w:anchorLock="1"/>
            <w:spacing w:line="175" w:lineRule="exact"/>
            <w:ind w:left="-90"/>
            <w:jc w:val="right"/>
            <w:rPr>
              <w:rFonts w:ascii="BMWTypeLight" w:hAnsi="BMWTypeLight"/>
              <w:b/>
              <w:sz w:val="12"/>
            </w:rPr>
          </w:pPr>
          <w:r>
            <w:rPr>
              <w:rFonts w:ascii="BMWTypeLight" w:hAnsi="BMWTypeLight"/>
              <w:sz w:val="12"/>
            </w:rPr>
            <w:t>Company</w:t>
          </w:r>
        </w:p>
        <w:p w:rsidR="00E63D3E" w:rsidRDefault="00E63D3E" w:rsidP="00652976">
          <w:pPr>
            <w:framePr w:wrap="around" w:vAnchor="page" w:hAnchor="page" w:x="275" w:y="10139" w:anchorLock="1"/>
            <w:spacing w:line="175" w:lineRule="exact"/>
            <w:ind w:left="-90"/>
            <w:jc w:val="right"/>
            <w:rPr>
              <w:rFonts w:ascii="BMWTypeLight" w:hAnsi="BMWTypeLight"/>
              <w:sz w:val="12"/>
            </w:rPr>
          </w:pPr>
          <w:r>
            <w:rPr>
              <w:rFonts w:ascii="BMWTypeLight" w:hAnsi="BMWTypeLight"/>
              <w:sz w:val="12"/>
            </w:rPr>
            <w:t>BMW of North America, LLC</w:t>
          </w:r>
        </w:p>
        <w:p w:rsidR="00E63D3E" w:rsidRDefault="00E63D3E" w:rsidP="00652976">
          <w:pPr>
            <w:framePr w:wrap="around" w:vAnchor="page" w:hAnchor="page" w:x="275" w:y="10139" w:anchorLock="1"/>
            <w:spacing w:line="175" w:lineRule="exact"/>
            <w:ind w:left="-90"/>
            <w:jc w:val="right"/>
            <w:rPr>
              <w:rFonts w:ascii="BMWTypeLight" w:hAnsi="BMWTypeLight"/>
              <w:sz w:val="12"/>
            </w:rPr>
          </w:pPr>
        </w:p>
        <w:p w:rsidR="00E63D3E" w:rsidRDefault="00E63D3E" w:rsidP="00652976">
          <w:pPr>
            <w:framePr w:wrap="around" w:vAnchor="page" w:hAnchor="page" w:x="275" w:y="10139" w:anchorLock="1"/>
            <w:spacing w:line="175" w:lineRule="exact"/>
            <w:ind w:left="-90"/>
            <w:jc w:val="right"/>
            <w:rPr>
              <w:rFonts w:ascii="BMWTypeLight" w:hAnsi="BMWTypeLight"/>
              <w:sz w:val="12"/>
            </w:rPr>
          </w:pPr>
          <w:r>
            <w:rPr>
              <w:rFonts w:ascii="BMWTypeLight" w:hAnsi="BMWTypeLight"/>
              <w:sz w:val="12"/>
            </w:rPr>
            <w:t>BMW Group Company</w:t>
          </w:r>
        </w:p>
        <w:p w:rsidR="00E63D3E" w:rsidRDefault="00E63D3E" w:rsidP="00652976">
          <w:pPr>
            <w:framePr w:wrap="around" w:vAnchor="page" w:hAnchor="page" w:x="275" w:y="10139" w:anchorLock="1"/>
            <w:spacing w:line="175" w:lineRule="exact"/>
            <w:ind w:left="-90"/>
            <w:jc w:val="right"/>
            <w:rPr>
              <w:rFonts w:ascii="BMWTypeLight" w:hAnsi="BMWTypeLight"/>
              <w:sz w:val="12"/>
            </w:rPr>
          </w:pPr>
        </w:p>
        <w:p w:rsidR="00E63D3E" w:rsidRDefault="00E63D3E" w:rsidP="00652976">
          <w:pPr>
            <w:framePr w:wrap="around" w:vAnchor="page" w:hAnchor="page" w:x="275" w:y="10139" w:anchorLock="1"/>
            <w:spacing w:line="175" w:lineRule="exact"/>
            <w:ind w:left="-288" w:firstLine="288"/>
            <w:jc w:val="right"/>
            <w:rPr>
              <w:rFonts w:ascii="BMWTypeLight" w:hAnsi="BMWTypeLight"/>
              <w:sz w:val="12"/>
            </w:rPr>
          </w:pPr>
          <w:r>
            <w:rPr>
              <w:rFonts w:ascii="BMWTypeLight" w:hAnsi="BMWTypeLight"/>
              <w:sz w:val="12"/>
            </w:rPr>
            <w:t>Mailing address</w:t>
          </w:r>
        </w:p>
        <w:p w:rsidR="00E63D3E" w:rsidRDefault="00E63D3E" w:rsidP="00652976">
          <w:pPr>
            <w:framePr w:wrap="around" w:vAnchor="page" w:hAnchor="page" w:x="275" w:y="10139" w:anchorLock="1"/>
            <w:spacing w:line="175" w:lineRule="exact"/>
            <w:ind w:left="-288" w:firstLine="288"/>
            <w:jc w:val="right"/>
            <w:rPr>
              <w:rFonts w:ascii="BMWTypeLight" w:hAnsi="BMWTypeLight"/>
              <w:sz w:val="12"/>
            </w:rPr>
          </w:pPr>
          <w:r>
            <w:rPr>
              <w:rFonts w:ascii="BMWTypeLight" w:hAnsi="BMWTypeLight"/>
              <w:sz w:val="12"/>
            </w:rPr>
            <w:t>PO Box 1227</w:t>
          </w:r>
        </w:p>
        <w:p w:rsidR="00E63D3E" w:rsidRDefault="00E63D3E" w:rsidP="00652976">
          <w:pPr>
            <w:framePr w:wrap="around" w:vAnchor="page" w:hAnchor="page" w:x="275" w:y="10139" w:anchorLock="1"/>
            <w:spacing w:line="175" w:lineRule="exact"/>
            <w:ind w:left="-288" w:firstLine="288"/>
            <w:jc w:val="right"/>
            <w:rPr>
              <w:rFonts w:ascii="BMWTypeLight" w:hAnsi="BMWTypeLight"/>
              <w:sz w:val="12"/>
            </w:rPr>
          </w:pPr>
          <w:r>
            <w:rPr>
              <w:rFonts w:ascii="BMWTypeLight" w:hAnsi="BMWTypeLight"/>
              <w:sz w:val="12"/>
            </w:rPr>
            <w:t>Westwood, NJ</w:t>
          </w:r>
        </w:p>
        <w:p w:rsidR="00E63D3E" w:rsidRDefault="00E63D3E" w:rsidP="00652976">
          <w:pPr>
            <w:framePr w:wrap="around" w:vAnchor="page" w:hAnchor="page" w:x="275" w:y="10139" w:anchorLock="1"/>
            <w:spacing w:line="175" w:lineRule="exact"/>
            <w:ind w:left="-288" w:firstLine="288"/>
            <w:jc w:val="right"/>
            <w:rPr>
              <w:rFonts w:ascii="BMWTypeLight" w:hAnsi="BMWTypeLight"/>
              <w:b/>
              <w:sz w:val="12"/>
            </w:rPr>
          </w:pPr>
          <w:r>
            <w:rPr>
              <w:rFonts w:ascii="BMWTypeLight" w:hAnsi="BMWTypeLight"/>
              <w:sz w:val="12"/>
            </w:rPr>
            <w:t>07675-1227</w:t>
          </w:r>
        </w:p>
        <w:p w:rsidR="00E63D3E" w:rsidRDefault="00E63D3E" w:rsidP="00652976">
          <w:pPr>
            <w:framePr w:wrap="around" w:vAnchor="page" w:hAnchor="page" w:x="275" w:y="10139" w:anchorLock="1"/>
            <w:spacing w:line="175" w:lineRule="exact"/>
            <w:ind w:left="-90"/>
            <w:jc w:val="right"/>
            <w:rPr>
              <w:rFonts w:ascii="BMWTypeLight" w:hAnsi="BMWTypeLight"/>
              <w:b/>
              <w:sz w:val="12"/>
            </w:rPr>
          </w:pPr>
        </w:p>
        <w:p w:rsidR="00E63D3E" w:rsidRDefault="00E63D3E" w:rsidP="00652976">
          <w:pPr>
            <w:framePr w:wrap="around" w:vAnchor="page" w:hAnchor="page" w:x="275" w:y="10139" w:anchorLock="1"/>
            <w:spacing w:line="175" w:lineRule="exact"/>
            <w:ind w:left="-90"/>
            <w:jc w:val="right"/>
            <w:rPr>
              <w:rFonts w:ascii="BMWTypeLight" w:hAnsi="BMWTypeLight"/>
              <w:sz w:val="12"/>
            </w:rPr>
          </w:pPr>
          <w:r>
            <w:rPr>
              <w:rFonts w:ascii="BMWTypeLight" w:hAnsi="BMWTypeLight"/>
              <w:sz w:val="12"/>
            </w:rPr>
            <w:t>Office address</w:t>
          </w:r>
        </w:p>
        <w:p w:rsidR="00E63D3E" w:rsidRDefault="00E63D3E" w:rsidP="00652976">
          <w:pPr>
            <w:framePr w:wrap="around" w:vAnchor="page" w:hAnchor="page" w:x="275" w:y="10139" w:anchorLock="1"/>
            <w:spacing w:line="175" w:lineRule="exact"/>
            <w:ind w:left="-288" w:firstLine="288"/>
            <w:jc w:val="right"/>
            <w:rPr>
              <w:rFonts w:ascii="BMWTypeLight" w:hAnsi="BMWTypeLight"/>
              <w:sz w:val="12"/>
            </w:rPr>
          </w:pPr>
          <w:r>
            <w:rPr>
              <w:rFonts w:ascii="BMWTypeLight" w:hAnsi="BMWTypeLight"/>
              <w:sz w:val="12"/>
            </w:rPr>
            <w:t xml:space="preserve">300 Chestnut Ridge Road </w:t>
          </w:r>
        </w:p>
        <w:p w:rsidR="00E63D3E" w:rsidRDefault="00E63D3E" w:rsidP="00652976">
          <w:pPr>
            <w:framePr w:wrap="around" w:vAnchor="page" w:hAnchor="page" w:x="275" w:y="10139" w:anchorLock="1"/>
            <w:spacing w:line="175" w:lineRule="exact"/>
            <w:ind w:left="-288" w:firstLine="288"/>
            <w:jc w:val="right"/>
            <w:rPr>
              <w:rFonts w:ascii="BMWTypeLight" w:hAnsi="BMWTypeLight"/>
              <w:sz w:val="12"/>
            </w:rPr>
          </w:pPr>
          <w:r>
            <w:rPr>
              <w:rFonts w:ascii="BMWTypeLight" w:hAnsi="BMWTypeLight"/>
              <w:sz w:val="12"/>
            </w:rPr>
            <w:t>Woodcliff Lake, NJ</w:t>
          </w:r>
        </w:p>
        <w:p w:rsidR="00E63D3E" w:rsidRDefault="00E63D3E" w:rsidP="00652976">
          <w:pPr>
            <w:framePr w:wrap="around" w:vAnchor="page" w:hAnchor="page" w:x="275" w:y="10139" w:anchorLock="1"/>
            <w:spacing w:line="175" w:lineRule="exact"/>
            <w:ind w:left="-288" w:firstLine="288"/>
            <w:jc w:val="right"/>
            <w:rPr>
              <w:rFonts w:ascii="BMWTypeLight" w:hAnsi="BMWTypeLight"/>
              <w:b/>
              <w:sz w:val="12"/>
            </w:rPr>
          </w:pPr>
          <w:r>
            <w:rPr>
              <w:rFonts w:ascii="BMWTypeLight" w:hAnsi="BMWTypeLight"/>
              <w:sz w:val="12"/>
            </w:rPr>
            <w:t>07677-7731</w:t>
          </w:r>
        </w:p>
        <w:p w:rsidR="00E63D3E" w:rsidRDefault="00E63D3E" w:rsidP="00652976">
          <w:pPr>
            <w:framePr w:wrap="around" w:vAnchor="page" w:hAnchor="page" w:x="275" w:y="10139" w:anchorLock="1"/>
            <w:spacing w:line="175" w:lineRule="exact"/>
            <w:ind w:left="-288" w:firstLine="288"/>
            <w:jc w:val="right"/>
            <w:rPr>
              <w:rFonts w:ascii="BMWTypeLight" w:hAnsi="BMWTypeLight"/>
              <w:b/>
              <w:sz w:val="12"/>
            </w:rPr>
          </w:pPr>
        </w:p>
        <w:p w:rsidR="00E63D3E" w:rsidRDefault="00E63D3E" w:rsidP="00652976">
          <w:pPr>
            <w:framePr w:wrap="around" w:vAnchor="page" w:hAnchor="page" w:x="275" w:y="10139" w:anchorLock="1"/>
            <w:spacing w:line="175" w:lineRule="exact"/>
            <w:ind w:left="-288" w:firstLine="288"/>
            <w:jc w:val="right"/>
            <w:rPr>
              <w:rFonts w:ascii="BMWTypeLight" w:hAnsi="BMWTypeLight"/>
              <w:sz w:val="12"/>
            </w:rPr>
          </w:pPr>
          <w:r>
            <w:rPr>
              <w:rFonts w:ascii="BMWTypeLight" w:hAnsi="BMWTypeLight"/>
              <w:sz w:val="12"/>
            </w:rPr>
            <w:t>Telephone</w:t>
          </w:r>
        </w:p>
        <w:p w:rsidR="00E63D3E" w:rsidRDefault="00E63D3E" w:rsidP="00652976">
          <w:pPr>
            <w:framePr w:wrap="around" w:vAnchor="page" w:hAnchor="page" w:x="275" w:y="10139" w:anchorLock="1"/>
            <w:spacing w:line="175" w:lineRule="exact"/>
            <w:ind w:left="-288" w:firstLine="288"/>
            <w:jc w:val="right"/>
            <w:rPr>
              <w:rFonts w:ascii="BMWTypeLight" w:hAnsi="BMWTypeLight"/>
              <w:sz w:val="12"/>
            </w:rPr>
          </w:pPr>
          <w:r>
            <w:rPr>
              <w:rFonts w:ascii="BMWTypeLight" w:hAnsi="BMWTypeLight"/>
              <w:sz w:val="12"/>
            </w:rPr>
            <w:t>(201) 307-4000</w:t>
          </w:r>
        </w:p>
        <w:p w:rsidR="00E63D3E" w:rsidRDefault="00E63D3E" w:rsidP="00652976">
          <w:pPr>
            <w:framePr w:wrap="around" w:vAnchor="page" w:hAnchor="page" w:x="275" w:y="10139" w:anchorLock="1"/>
            <w:spacing w:line="175" w:lineRule="exact"/>
            <w:ind w:left="-288" w:firstLine="288"/>
            <w:jc w:val="right"/>
            <w:rPr>
              <w:rFonts w:ascii="BMWTypeLight" w:hAnsi="BMWTypeLight"/>
              <w:b/>
              <w:sz w:val="12"/>
            </w:rPr>
          </w:pPr>
        </w:p>
        <w:p w:rsidR="00E63D3E" w:rsidRDefault="00E63D3E" w:rsidP="00652976">
          <w:pPr>
            <w:framePr w:wrap="around" w:vAnchor="page" w:hAnchor="page" w:x="275" w:y="10139" w:anchorLock="1"/>
            <w:spacing w:line="175" w:lineRule="exact"/>
            <w:ind w:left="-288" w:firstLine="288"/>
            <w:jc w:val="right"/>
            <w:rPr>
              <w:rFonts w:ascii="BMWTypeLight" w:hAnsi="BMWTypeLight"/>
              <w:sz w:val="12"/>
            </w:rPr>
          </w:pPr>
          <w:r>
            <w:rPr>
              <w:rFonts w:ascii="BMWTypeLight" w:hAnsi="BMWTypeLight"/>
              <w:sz w:val="12"/>
            </w:rPr>
            <w:t>Fax</w:t>
          </w:r>
        </w:p>
        <w:p w:rsidR="00E63D3E" w:rsidRDefault="00E63D3E" w:rsidP="00652976">
          <w:pPr>
            <w:framePr w:wrap="around" w:vAnchor="page" w:hAnchor="page" w:x="275" w:y="10139" w:anchorLock="1"/>
            <w:spacing w:line="175" w:lineRule="exact"/>
            <w:rPr>
              <w:rFonts w:ascii="BMWTypeLight" w:hAnsi="BMWTypeLight"/>
              <w:sz w:val="12"/>
            </w:rPr>
          </w:pPr>
          <w:r>
            <w:rPr>
              <w:rFonts w:ascii="BMWTypeLight" w:hAnsi="BMWTypeLight"/>
              <w:sz w:val="12"/>
            </w:rPr>
            <w:t xml:space="preserve">                             (201) 307-4095</w:t>
          </w:r>
        </w:p>
        <w:p w:rsidR="00E63D3E" w:rsidRDefault="00E63D3E" w:rsidP="00652976">
          <w:pPr>
            <w:framePr w:wrap="around" w:vAnchor="page" w:hAnchor="page" w:x="275" w:y="10139" w:anchorLock="1"/>
            <w:spacing w:line="175" w:lineRule="exact"/>
            <w:jc w:val="right"/>
            <w:rPr>
              <w:rFonts w:ascii="BMWTypeLight" w:hAnsi="BMWTypeLight"/>
              <w:sz w:val="12"/>
            </w:rPr>
          </w:pPr>
        </w:p>
        <w:p w:rsidR="00E63D3E" w:rsidRDefault="00E63D3E" w:rsidP="00652976">
          <w:pPr>
            <w:framePr w:wrap="around" w:vAnchor="page" w:hAnchor="page" w:x="275" w:y="10139" w:anchorLock="1"/>
            <w:spacing w:line="175" w:lineRule="exact"/>
            <w:jc w:val="right"/>
            <w:rPr>
              <w:rFonts w:ascii="BMWTypeLight" w:hAnsi="BMWTypeLight"/>
              <w:sz w:val="12"/>
            </w:rPr>
          </w:pPr>
          <w:r>
            <w:rPr>
              <w:rFonts w:ascii="BMWTypeLight" w:hAnsi="BMWTypeLight"/>
              <w:sz w:val="12"/>
            </w:rPr>
            <w:t>Internet</w:t>
          </w:r>
        </w:p>
        <w:p w:rsidR="00E63D3E" w:rsidRPr="00287DFF" w:rsidRDefault="00E63D3E" w:rsidP="00652976">
          <w:pPr>
            <w:framePr w:wrap="around" w:vAnchor="page" w:hAnchor="page" w:x="275" w:y="10139" w:anchorLock="1"/>
            <w:spacing w:line="175" w:lineRule="exact"/>
            <w:jc w:val="right"/>
            <w:rPr>
              <w:rFonts w:ascii="BMWTypeLight" w:hAnsi="BMWTypeLight"/>
              <w:sz w:val="12"/>
            </w:rPr>
          </w:pPr>
          <w:r>
            <w:rPr>
              <w:rFonts w:ascii="BMWTypeLight" w:hAnsi="BMWTypeLight"/>
              <w:sz w:val="12"/>
            </w:rPr>
            <w:t>bmwgroupna.com</w:t>
          </w:r>
        </w:p>
        <w:p w:rsidR="00E63D3E" w:rsidRDefault="00E63D3E" w:rsidP="00652976">
          <w:pPr>
            <w:framePr w:wrap="around" w:vAnchor="page" w:hAnchor="page" w:x="275" w:y="10139" w:anchorLock="1"/>
            <w:spacing w:line="480" w:lineRule="auto"/>
            <w:ind w:left="-288" w:firstLine="288"/>
            <w:jc w:val="right"/>
            <w:rPr>
              <w:b/>
              <w:sz w:val="14"/>
            </w:rPr>
          </w:pPr>
        </w:p>
      </w:tc>
    </w:tr>
  </w:tbl>
  <w:p w:rsidR="00E63D3E" w:rsidRDefault="00E63D3E">
    <w:pPr>
      <w:pStyle w:val="Footer"/>
      <w:jc w:val="center"/>
      <w:rPr>
        <w:rFonts w:ascii="BMWTypeLight" w:hAnsi="BMWTypeLight"/>
        <w:color w:val="FFFFFF"/>
        <w:sz w:val="22"/>
        <w:szCs w:val="22"/>
      </w:rPr>
    </w:pPr>
    <w:r>
      <w:rPr>
        <w:rFonts w:ascii="BMWTypeLight" w:hAnsi="BMWTypeLight"/>
        <w:noProof/>
      </w:rPr>
      <w:drawing>
        <wp:anchor distT="0" distB="0" distL="114300" distR="114300" simplePos="0" relativeHeight="251662336" behindDoc="0" locked="0" layoutInCell="1" allowOverlap="1">
          <wp:simplePos x="0" y="0"/>
          <wp:positionH relativeFrom="page">
            <wp:posOffset>6830695</wp:posOffset>
          </wp:positionH>
          <wp:positionV relativeFrom="page">
            <wp:posOffset>9235440</wp:posOffset>
          </wp:positionV>
          <wp:extent cx="648335" cy="506730"/>
          <wp:effectExtent l="0" t="0" r="0" b="0"/>
          <wp:wrapNone/>
          <wp:docPr id="3" name="Picture 3" descr="Kris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isti 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9831" r="55511"/>
                  <a:stretch>
                    <a:fillRect/>
                  </a:stretch>
                </pic:blipFill>
                <pic:spPr bwMode="auto">
                  <a:xfrm>
                    <a:off x="0" y="0"/>
                    <a:ext cx="648335" cy="506730"/>
                  </a:xfrm>
                  <a:prstGeom prst="rect">
                    <a:avLst/>
                  </a:prstGeom>
                  <a:noFill/>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D3E" w:rsidRDefault="00E63D3E" w:rsidP="00E32DBD">
    <w:pPr>
      <w:pStyle w:val="Footer"/>
      <w:ind w:left="144"/>
      <w:rPr>
        <w:rFonts w:ascii="BMWTypeLight" w:hAnsi="BMWTypeLight"/>
      </w:rPr>
    </w:pPr>
    <w:r>
      <w:rPr>
        <w:rFonts w:ascii="BMWTypeLight" w:hAnsi="BMWTypeLight"/>
        <w:noProof/>
      </w:rPr>
      <w:drawing>
        <wp:anchor distT="0" distB="0" distL="114300" distR="114300" simplePos="0" relativeHeight="251660288" behindDoc="0" locked="0" layoutInCell="1" allowOverlap="1">
          <wp:simplePos x="0" y="0"/>
          <wp:positionH relativeFrom="page">
            <wp:posOffset>6826250</wp:posOffset>
          </wp:positionH>
          <wp:positionV relativeFrom="page">
            <wp:posOffset>9239885</wp:posOffset>
          </wp:positionV>
          <wp:extent cx="648335" cy="506730"/>
          <wp:effectExtent l="0" t="0" r="0" b="7620"/>
          <wp:wrapNone/>
          <wp:docPr id="1" name="Picture 1" descr="Kris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isti 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9831" r="55511"/>
                  <a:stretch>
                    <a:fillRect/>
                  </a:stretch>
                </pic:blipFill>
                <pic:spPr bwMode="auto">
                  <a:xfrm>
                    <a:off x="0" y="0"/>
                    <a:ext cx="648335" cy="506730"/>
                  </a:xfrm>
                  <a:prstGeom prst="rect">
                    <a:avLst/>
                  </a:prstGeom>
                  <a:noFill/>
                </pic:spPr>
              </pic:pic>
            </a:graphicData>
          </a:graphic>
        </wp:anchor>
      </w:drawing>
    </w:r>
    <w:r>
      <w:rPr>
        <w:rFonts w:ascii="BMWTypeLight" w:hAnsi="BMWTypeLight"/>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3D3E" w:rsidRDefault="00E63D3E" w:rsidP="00E32DBD">
      <w:r>
        <w:separator/>
      </w:r>
    </w:p>
  </w:footnote>
  <w:footnote w:type="continuationSeparator" w:id="0">
    <w:p w:rsidR="00E63D3E" w:rsidRDefault="00E63D3E" w:rsidP="00E32D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D3E" w:rsidRDefault="00E87218">
    <w:pPr>
      <w:pStyle w:val="Header"/>
      <w:framePr w:wrap="around" w:vAnchor="text" w:hAnchor="margin" w:xAlign="center" w:y="1"/>
      <w:rPr>
        <w:rStyle w:val="PageNumber"/>
      </w:rPr>
    </w:pPr>
    <w:r>
      <w:rPr>
        <w:rStyle w:val="PageNumber"/>
      </w:rPr>
      <w:fldChar w:fldCharType="begin"/>
    </w:r>
    <w:r w:rsidR="00E63D3E">
      <w:rPr>
        <w:rStyle w:val="PageNumber"/>
      </w:rPr>
      <w:instrText xml:space="preserve">PAGE  </w:instrText>
    </w:r>
    <w:r>
      <w:rPr>
        <w:rStyle w:val="PageNumber"/>
      </w:rPr>
      <w:fldChar w:fldCharType="end"/>
    </w:r>
  </w:p>
  <w:p w:rsidR="00E63D3E" w:rsidRDefault="00E63D3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E63D3E" w:rsidTr="00A534BB">
      <w:trPr>
        <w:cantSplit/>
        <w:trHeight w:val="1170"/>
      </w:trPr>
      <w:tc>
        <w:tcPr>
          <w:tcW w:w="2075" w:type="dxa"/>
        </w:tcPr>
        <w:p w:rsidR="00E63D3E" w:rsidRDefault="00E63D3E" w:rsidP="00A534BB">
          <w:pPr>
            <w:pStyle w:val="subsid"/>
            <w:spacing w:before="76"/>
            <w:ind w:left="-13" w:right="72" w:firstLine="13"/>
          </w:pPr>
        </w:p>
      </w:tc>
      <w:tc>
        <w:tcPr>
          <w:tcW w:w="5446" w:type="dxa"/>
        </w:tcPr>
        <w:p w:rsidR="00E63D3E" w:rsidRDefault="00E63D3E" w:rsidP="00A534BB">
          <w:pPr>
            <w:pStyle w:val="Header"/>
            <w:rPr>
              <w:rFonts w:ascii="BMWTypeLight" w:hAnsi="BMWTypeLight"/>
              <w:b/>
            </w:rPr>
          </w:pPr>
          <w:r>
            <w:rPr>
              <w:rFonts w:ascii="BMWTypeLight" w:hAnsi="BMWTypeLight"/>
              <w:b/>
            </w:rPr>
            <w:t>BMW North America</w:t>
          </w:r>
        </w:p>
        <w:p w:rsidR="00E63D3E" w:rsidRDefault="00E63D3E" w:rsidP="00A534BB">
          <w:pPr>
            <w:pStyle w:val="Header"/>
            <w:rPr>
              <w:rFonts w:ascii="BMWTypeLight" w:hAnsi="BMWTypeLight"/>
              <w:b/>
              <w:color w:val="808080"/>
              <w:sz w:val="30"/>
            </w:rPr>
          </w:pPr>
          <w:r>
            <w:rPr>
              <w:rFonts w:ascii="BMWTypeLight" w:hAnsi="BMWTypeLight"/>
              <w:b/>
              <w:color w:val="808080"/>
              <w:sz w:val="30"/>
            </w:rPr>
            <w:t>U.S. Press Information</w:t>
          </w:r>
        </w:p>
      </w:tc>
    </w:tr>
  </w:tbl>
  <w:p w:rsidR="00E63D3E" w:rsidRDefault="00E63D3E">
    <w:pPr>
      <w:pStyle w:val="Header"/>
      <w:rPr>
        <w:rFonts w:ascii="BMWTypeLight" w:hAnsi="BMWTypeLight"/>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E63D3E">
      <w:trPr>
        <w:cantSplit/>
        <w:trHeight w:val="1170"/>
      </w:trPr>
      <w:tc>
        <w:tcPr>
          <w:tcW w:w="2075" w:type="dxa"/>
        </w:tcPr>
        <w:p w:rsidR="00E63D3E" w:rsidRDefault="00E63D3E">
          <w:pPr>
            <w:pStyle w:val="subsid"/>
            <w:spacing w:before="76"/>
            <w:ind w:left="-13" w:right="72" w:firstLine="13"/>
          </w:pPr>
        </w:p>
      </w:tc>
      <w:tc>
        <w:tcPr>
          <w:tcW w:w="5446" w:type="dxa"/>
        </w:tcPr>
        <w:p w:rsidR="00E63D3E" w:rsidRDefault="00E63D3E">
          <w:pPr>
            <w:pStyle w:val="Header"/>
            <w:rPr>
              <w:rFonts w:ascii="BMWTypeLight" w:hAnsi="BMWTypeLight"/>
              <w:b/>
            </w:rPr>
          </w:pPr>
          <w:r>
            <w:rPr>
              <w:rFonts w:ascii="BMWTypeLight" w:hAnsi="BMWTypeLight"/>
              <w:b/>
            </w:rPr>
            <w:t>BMW North America</w:t>
          </w:r>
        </w:p>
        <w:p w:rsidR="00E63D3E" w:rsidRDefault="00E63D3E">
          <w:pPr>
            <w:pStyle w:val="Header"/>
            <w:rPr>
              <w:rFonts w:ascii="BMWTypeLight" w:hAnsi="BMWTypeLight"/>
              <w:b/>
              <w:color w:val="808080"/>
              <w:sz w:val="30"/>
            </w:rPr>
          </w:pPr>
          <w:r>
            <w:rPr>
              <w:rFonts w:ascii="BMWTypeLight" w:hAnsi="BMWTypeLight"/>
              <w:b/>
              <w:color w:val="808080"/>
              <w:sz w:val="30"/>
            </w:rPr>
            <w:t>U.S. Press Information</w:t>
          </w:r>
        </w:p>
      </w:tc>
    </w:tr>
  </w:tbl>
  <w:tbl>
    <w:tblPr>
      <w:tblW w:w="0" w:type="auto"/>
      <w:tblLayout w:type="fixed"/>
      <w:tblLook w:val="0000"/>
    </w:tblPr>
    <w:tblGrid>
      <w:gridCol w:w="2016"/>
    </w:tblGrid>
    <w:tr w:rsidR="00E63D3E">
      <w:trPr>
        <w:cantSplit/>
      </w:trPr>
      <w:tc>
        <w:tcPr>
          <w:tcW w:w="2016" w:type="dxa"/>
        </w:tcPr>
        <w:p w:rsidR="00E63D3E" w:rsidRDefault="00E63D3E">
          <w:pPr>
            <w:framePr w:wrap="around" w:vAnchor="page" w:hAnchor="page" w:x="277" w:y="10145" w:anchorLock="1"/>
            <w:spacing w:line="175" w:lineRule="exact"/>
            <w:ind w:left="-90"/>
            <w:jc w:val="right"/>
            <w:rPr>
              <w:b/>
              <w:sz w:val="12"/>
            </w:rPr>
          </w:pPr>
        </w:p>
        <w:p w:rsidR="00E63D3E" w:rsidRDefault="00E63D3E">
          <w:pPr>
            <w:framePr w:wrap="around" w:vAnchor="page" w:hAnchor="page" w:x="277" w:y="10145" w:anchorLock="1"/>
            <w:spacing w:line="175" w:lineRule="exact"/>
            <w:ind w:left="-90"/>
            <w:jc w:val="right"/>
            <w:rPr>
              <w:b/>
              <w:sz w:val="12"/>
            </w:rPr>
          </w:pPr>
        </w:p>
        <w:p w:rsidR="00E63D3E" w:rsidRDefault="00E63D3E">
          <w:pPr>
            <w:framePr w:wrap="around" w:vAnchor="page" w:hAnchor="page" w:x="277" w:y="10145" w:anchorLock="1"/>
            <w:spacing w:line="175" w:lineRule="exact"/>
            <w:ind w:left="-90"/>
            <w:jc w:val="right"/>
            <w:rPr>
              <w:rFonts w:ascii="BMWTypeLight" w:hAnsi="BMWTypeLight"/>
              <w:b/>
              <w:sz w:val="12"/>
            </w:rPr>
          </w:pPr>
          <w:r>
            <w:rPr>
              <w:rFonts w:ascii="BMWTypeLight" w:hAnsi="BMWTypeLight"/>
              <w:sz w:val="12"/>
            </w:rPr>
            <w:t>Company</w:t>
          </w:r>
        </w:p>
        <w:p w:rsidR="00E63D3E" w:rsidRDefault="00E63D3E">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BMW of North America, LLC</w:t>
          </w:r>
        </w:p>
        <w:p w:rsidR="00E63D3E" w:rsidRDefault="00E63D3E">
          <w:pPr>
            <w:framePr w:wrap="around" w:vAnchor="page" w:hAnchor="page" w:x="277" w:y="10145" w:anchorLock="1"/>
            <w:spacing w:line="175" w:lineRule="exact"/>
            <w:ind w:left="-90"/>
            <w:jc w:val="right"/>
            <w:rPr>
              <w:rFonts w:ascii="BMWTypeLight" w:hAnsi="BMWTypeLight"/>
              <w:sz w:val="12"/>
            </w:rPr>
          </w:pPr>
        </w:p>
        <w:p w:rsidR="00E63D3E" w:rsidRDefault="00E63D3E">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BMW Group Company</w:t>
          </w:r>
        </w:p>
        <w:p w:rsidR="00E63D3E" w:rsidRDefault="00E63D3E">
          <w:pPr>
            <w:framePr w:wrap="around" w:vAnchor="page" w:hAnchor="page" w:x="277" w:y="10145" w:anchorLock="1"/>
            <w:spacing w:line="175" w:lineRule="exact"/>
            <w:ind w:left="-90"/>
            <w:jc w:val="right"/>
            <w:rPr>
              <w:rFonts w:ascii="BMWTypeLight" w:hAnsi="BMWTypeLight"/>
              <w:sz w:val="12"/>
            </w:rPr>
          </w:pPr>
        </w:p>
        <w:p w:rsidR="00E63D3E" w:rsidRDefault="00E63D3E">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Mailing address</w:t>
          </w:r>
        </w:p>
        <w:p w:rsidR="00E63D3E" w:rsidRDefault="00E63D3E">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PO Box 1227</w:t>
          </w:r>
        </w:p>
        <w:p w:rsidR="00E63D3E" w:rsidRDefault="00E63D3E">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Westwood, NJ</w:t>
          </w:r>
        </w:p>
        <w:p w:rsidR="00E63D3E" w:rsidRDefault="00E63D3E">
          <w:pPr>
            <w:framePr w:wrap="around" w:vAnchor="page" w:hAnchor="page" w:x="277" w:y="10145" w:anchorLock="1"/>
            <w:spacing w:line="175" w:lineRule="exact"/>
            <w:ind w:left="-288" w:firstLine="288"/>
            <w:jc w:val="right"/>
            <w:rPr>
              <w:rFonts w:ascii="BMWTypeLight" w:hAnsi="BMWTypeLight"/>
              <w:b/>
              <w:sz w:val="12"/>
            </w:rPr>
          </w:pPr>
          <w:r>
            <w:rPr>
              <w:rFonts w:ascii="BMWTypeLight" w:hAnsi="BMWTypeLight"/>
              <w:sz w:val="12"/>
            </w:rPr>
            <w:t>07675-1227</w:t>
          </w:r>
        </w:p>
        <w:p w:rsidR="00E63D3E" w:rsidRDefault="00E63D3E">
          <w:pPr>
            <w:framePr w:wrap="around" w:vAnchor="page" w:hAnchor="page" w:x="277" w:y="10145" w:anchorLock="1"/>
            <w:spacing w:line="175" w:lineRule="exact"/>
            <w:ind w:left="-90"/>
            <w:jc w:val="right"/>
            <w:rPr>
              <w:rFonts w:ascii="BMWTypeLight" w:hAnsi="BMWTypeLight"/>
              <w:b/>
              <w:sz w:val="12"/>
            </w:rPr>
          </w:pPr>
        </w:p>
        <w:p w:rsidR="00E63D3E" w:rsidRDefault="00E63D3E">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Office address</w:t>
          </w:r>
        </w:p>
        <w:p w:rsidR="00E63D3E" w:rsidRDefault="00E63D3E">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 xml:space="preserve">300 Chestnut Ridge Road </w:t>
          </w:r>
        </w:p>
        <w:p w:rsidR="00E63D3E" w:rsidRDefault="00E63D3E">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Woodcliff Lake, NJ</w:t>
          </w:r>
        </w:p>
        <w:p w:rsidR="00E63D3E" w:rsidRDefault="00E63D3E">
          <w:pPr>
            <w:framePr w:wrap="around" w:vAnchor="page" w:hAnchor="page" w:x="277" w:y="10145" w:anchorLock="1"/>
            <w:spacing w:line="175" w:lineRule="exact"/>
            <w:ind w:left="-288" w:firstLine="288"/>
            <w:jc w:val="right"/>
            <w:rPr>
              <w:rFonts w:ascii="BMWTypeLight" w:hAnsi="BMWTypeLight"/>
              <w:b/>
              <w:sz w:val="12"/>
            </w:rPr>
          </w:pPr>
          <w:r>
            <w:rPr>
              <w:rFonts w:ascii="BMWTypeLight" w:hAnsi="BMWTypeLight"/>
              <w:sz w:val="12"/>
            </w:rPr>
            <w:t>07677-7731</w:t>
          </w:r>
        </w:p>
        <w:p w:rsidR="00E63D3E" w:rsidRDefault="00E63D3E">
          <w:pPr>
            <w:framePr w:wrap="around" w:vAnchor="page" w:hAnchor="page" w:x="277" w:y="10145" w:anchorLock="1"/>
            <w:spacing w:line="175" w:lineRule="exact"/>
            <w:ind w:left="-288" w:firstLine="288"/>
            <w:jc w:val="right"/>
            <w:rPr>
              <w:rFonts w:ascii="BMWTypeLight" w:hAnsi="BMWTypeLight"/>
              <w:b/>
              <w:sz w:val="12"/>
            </w:rPr>
          </w:pPr>
        </w:p>
        <w:p w:rsidR="00E63D3E" w:rsidRDefault="00E63D3E">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Telephone</w:t>
          </w:r>
        </w:p>
        <w:p w:rsidR="00E63D3E" w:rsidRDefault="00E63D3E">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(201) 307-4000</w:t>
          </w:r>
        </w:p>
        <w:p w:rsidR="00E63D3E" w:rsidRDefault="00E63D3E">
          <w:pPr>
            <w:framePr w:wrap="around" w:vAnchor="page" w:hAnchor="page" w:x="277" w:y="10145" w:anchorLock="1"/>
            <w:spacing w:line="175" w:lineRule="exact"/>
            <w:ind w:left="-288" w:firstLine="288"/>
            <w:jc w:val="right"/>
            <w:rPr>
              <w:rFonts w:ascii="BMWTypeLight" w:hAnsi="BMWTypeLight"/>
              <w:b/>
              <w:sz w:val="12"/>
            </w:rPr>
          </w:pPr>
        </w:p>
        <w:p w:rsidR="00E63D3E" w:rsidRDefault="00E63D3E">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Fax</w:t>
          </w:r>
        </w:p>
        <w:p w:rsidR="00E63D3E" w:rsidRDefault="00E63D3E">
          <w:pPr>
            <w:framePr w:wrap="around" w:vAnchor="page" w:hAnchor="page" w:x="277" w:y="10145" w:anchorLock="1"/>
            <w:spacing w:line="175" w:lineRule="exact"/>
            <w:rPr>
              <w:rFonts w:ascii="BMWTypeLight" w:hAnsi="BMWTypeLight"/>
              <w:sz w:val="12"/>
            </w:rPr>
          </w:pPr>
          <w:r>
            <w:rPr>
              <w:rFonts w:ascii="BMWTypeLight" w:hAnsi="BMWTypeLight"/>
              <w:sz w:val="12"/>
            </w:rPr>
            <w:t xml:space="preserve">                             (201) 307-4095</w:t>
          </w:r>
        </w:p>
        <w:p w:rsidR="00E63D3E" w:rsidRDefault="00E63D3E">
          <w:pPr>
            <w:framePr w:wrap="around" w:vAnchor="page" w:hAnchor="page" w:x="277" w:y="10145" w:anchorLock="1"/>
            <w:spacing w:line="175" w:lineRule="exact"/>
            <w:jc w:val="right"/>
            <w:rPr>
              <w:rFonts w:ascii="BMWTypeLight" w:hAnsi="BMWTypeLight"/>
              <w:sz w:val="12"/>
            </w:rPr>
          </w:pPr>
        </w:p>
        <w:p w:rsidR="00E63D3E" w:rsidRDefault="00E63D3E">
          <w:pPr>
            <w:framePr w:wrap="around" w:vAnchor="page" w:hAnchor="page" w:x="277" w:y="10145" w:anchorLock="1"/>
            <w:spacing w:line="175" w:lineRule="exact"/>
            <w:jc w:val="right"/>
            <w:rPr>
              <w:rFonts w:ascii="BMWTypeLight" w:hAnsi="BMWTypeLight"/>
              <w:sz w:val="12"/>
            </w:rPr>
          </w:pPr>
          <w:r>
            <w:rPr>
              <w:rFonts w:ascii="BMWTypeLight" w:hAnsi="BMWTypeLight"/>
              <w:sz w:val="12"/>
            </w:rPr>
            <w:t>Internet</w:t>
          </w:r>
        </w:p>
        <w:p w:rsidR="00E63D3E" w:rsidRPr="00287DFF" w:rsidRDefault="00E63D3E" w:rsidP="00F434F9">
          <w:pPr>
            <w:framePr w:wrap="around" w:vAnchor="page" w:hAnchor="page" w:x="277" w:y="10145" w:anchorLock="1"/>
            <w:spacing w:line="175" w:lineRule="exact"/>
            <w:jc w:val="right"/>
            <w:rPr>
              <w:rFonts w:ascii="BMWTypeLight" w:hAnsi="BMWTypeLight"/>
              <w:sz w:val="12"/>
            </w:rPr>
          </w:pPr>
          <w:r>
            <w:rPr>
              <w:rFonts w:ascii="BMWTypeLight" w:hAnsi="BMWTypeLight"/>
              <w:sz w:val="12"/>
            </w:rPr>
            <w:t>bmwgroupna.com</w:t>
          </w:r>
        </w:p>
        <w:p w:rsidR="00E63D3E" w:rsidRDefault="00E63D3E">
          <w:pPr>
            <w:framePr w:wrap="around" w:vAnchor="page" w:hAnchor="page" w:x="277" w:y="10145" w:anchorLock="1"/>
            <w:spacing w:line="480" w:lineRule="auto"/>
            <w:ind w:left="-288" w:firstLine="288"/>
            <w:jc w:val="right"/>
            <w:rPr>
              <w:b/>
              <w:sz w:val="14"/>
            </w:rPr>
          </w:pPr>
        </w:p>
      </w:tc>
    </w:tr>
  </w:tbl>
  <w:p w:rsidR="00E63D3E" w:rsidRDefault="00E63D3E">
    <w:pPr>
      <w:pStyle w:val="Header"/>
      <w:ind w:left="-72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2529"/>
  </w:hdrShapeDefaults>
  <w:footnotePr>
    <w:footnote w:id="-1"/>
    <w:footnote w:id="0"/>
  </w:footnotePr>
  <w:endnotePr>
    <w:endnote w:id="-1"/>
    <w:endnote w:id="0"/>
  </w:endnotePr>
  <w:compat/>
  <w:rsids>
    <w:rsidRoot w:val="00E32DBD"/>
    <w:rsid w:val="00015AF6"/>
    <w:rsid w:val="000374CF"/>
    <w:rsid w:val="00080387"/>
    <w:rsid w:val="00094111"/>
    <w:rsid w:val="000B40CE"/>
    <w:rsid w:val="00114A38"/>
    <w:rsid w:val="00125DAA"/>
    <w:rsid w:val="00137555"/>
    <w:rsid w:val="001514AD"/>
    <w:rsid w:val="001556BA"/>
    <w:rsid w:val="00156F4C"/>
    <w:rsid w:val="00170BA2"/>
    <w:rsid w:val="0017716B"/>
    <w:rsid w:val="001A52DE"/>
    <w:rsid w:val="001A775B"/>
    <w:rsid w:val="001C0031"/>
    <w:rsid w:val="0023014C"/>
    <w:rsid w:val="0025155A"/>
    <w:rsid w:val="002550C4"/>
    <w:rsid w:val="00287AEB"/>
    <w:rsid w:val="002F3C49"/>
    <w:rsid w:val="00306138"/>
    <w:rsid w:val="0031019D"/>
    <w:rsid w:val="003232E3"/>
    <w:rsid w:val="00355BF5"/>
    <w:rsid w:val="00377D08"/>
    <w:rsid w:val="003940D2"/>
    <w:rsid w:val="003A385A"/>
    <w:rsid w:val="003C2182"/>
    <w:rsid w:val="003D13ED"/>
    <w:rsid w:val="003D2E02"/>
    <w:rsid w:val="003E0765"/>
    <w:rsid w:val="003E511A"/>
    <w:rsid w:val="00410101"/>
    <w:rsid w:val="00413A66"/>
    <w:rsid w:val="00467FCE"/>
    <w:rsid w:val="004E2323"/>
    <w:rsid w:val="00542670"/>
    <w:rsid w:val="005464E2"/>
    <w:rsid w:val="00547F31"/>
    <w:rsid w:val="00561916"/>
    <w:rsid w:val="005D1664"/>
    <w:rsid w:val="005D251D"/>
    <w:rsid w:val="005E6D3C"/>
    <w:rsid w:val="006017DA"/>
    <w:rsid w:val="006076F3"/>
    <w:rsid w:val="0063165B"/>
    <w:rsid w:val="006317F0"/>
    <w:rsid w:val="00647EDC"/>
    <w:rsid w:val="00652976"/>
    <w:rsid w:val="006B29F8"/>
    <w:rsid w:val="006E7FF7"/>
    <w:rsid w:val="006F4373"/>
    <w:rsid w:val="006F6DE6"/>
    <w:rsid w:val="00745CD1"/>
    <w:rsid w:val="007828BA"/>
    <w:rsid w:val="007876BB"/>
    <w:rsid w:val="007A4D20"/>
    <w:rsid w:val="007B271F"/>
    <w:rsid w:val="007C682B"/>
    <w:rsid w:val="007D4B64"/>
    <w:rsid w:val="007E6CB5"/>
    <w:rsid w:val="00825A00"/>
    <w:rsid w:val="00833763"/>
    <w:rsid w:val="00861C02"/>
    <w:rsid w:val="00873BFB"/>
    <w:rsid w:val="00895C61"/>
    <w:rsid w:val="008B0B91"/>
    <w:rsid w:val="008C1293"/>
    <w:rsid w:val="008D689A"/>
    <w:rsid w:val="008D6E5A"/>
    <w:rsid w:val="009254E5"/>
    <w:rsid w:val="00936FCB"/>
    <w:rsid w:val="009448A0"/>
    <w:rsid w:val="00967757"/>
    <w:rsid w:val="009C39CB"/>
    <w:rsid w:val="009D2E68"/>
    <w:rsid w:val="009D6631"/>
    <w:rsid w:val="009F4D6A"/>
    <w:rsid w:val="00A03633"/>
    <w:rsid w:val="00A25C89"/>
    <w:rsid w:val="00A351D1"/>
    <w:rsid w:val="00A35541"/>
    <w:rsid w:val="00A534BB"/>
    <w:rsid w:val="00A6704B"/>
    <w:rsid w:val="00A75228"/>
    <w:rsid w:val="00A76720"/>
    <w:rsid w:val="00A95D19"/>
    <w:rsid w:val="00AA2B92"/>
    <w:rsid w:val="00AC39F6"/>
    <w:rsid w:val="00AD078F"/>
    <w:rsid w:val="00AD51B6"/>
    <w:rsid w:val="00AD7445"/>
    <w:rsid w:val="00AE4FA5"/>
    <w:rsid w:val="00AF72DD"/>
    <w:rsid w:val="00B02F99"/>
    <w:rsid w:val="00B03556"/>
    <w:rsid w:val="00B04887"/>
    <w:rsid w:val="00B15AE7"/>
    <w:rsid w:val="00B30A12"/>
    <w:rsid w:val="00B467C0"/>
    <w:rsid w:val="00B63EC3"/>
    <w:rsid w:val="00B754AD"/>
    <w:rsid w:val="00C0222F"/>
    <w:rsid w:val="00C02C30"/>
    <w:rsid w:val="00C15B6F"/>
    <w:rsid w:val="00C237F0"/>
    <w:rsid w:val="00CB46B5"/>
    <w:rsid w:val="00CD1C97"/>
    <w:rsid w:val="00CD7D3A"/>
    <w:rsid w:val="00CF64D2"/>
    <w:rsid w:val="00D0643B"/>
    <w:rsid w:val="00D2455D"/>
    <w:rsid w:val="00D34AF6"/>
    <w:rsid w:val="00DB28E5"/>
    <w:rsid w:val="00DB3132"/>
    <w:rsid w:val="00E32DBD"/>
    <w:rsid w:val="00E33F4C"/>
    <w:rsid w:val="00E63D3E"/>
    <w:rsid w:val="00E70DE9"/>
    <w:rsid w:val="00E7366A"/>
    <w:rsid w:val="00E8537D"/>
    <w:rsid w:val="00E87218"/>
    <w:rsid w:val="00EB5462"/>
    <w:rsid w:val="00EC20D1"/>
    <w:rsid w:val="00EC439F"/>
    <w:rsid w:val="00ED35A8"/>
    <w:rsid w:val="00EF09C6"/>
    <w:rsid w:val="00EF2C10"/>
    <w:rsid w:val="00EF40D6"/>
    <w:rsid w:val="00EF760C"/>
    <w:rsid w:val="00F06F63"/>
    <w:rsid w:val="00F13636"/>
    <w:rsid w:val="00F203F6"/>
    <w:rsid w:val="00F25C01"/>
    <w:rsid w:val="00F305B4"/>
    <w:rsid w:val="00F434F9"/>
    <w:rsid w:val="00F817D9"/>
    <w:rsid w:val="00FC00CE"/>
    <w:rsid w:val="00FC0699"/>
    <w:rsid w:val="00FD4A7A"/>
    <w:rsid w:val="00FF27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DBD"/>
    <w:pPr>
      <w:overflowPunct w:val="0"/>
      <w:autoSpaceDE w:val="0"/>
      <w:autoSpaceDN w:val="0"/>
      <w:adjustRightInd w:val="0"/>
      <w:spacing w:after="0" w:line="240" w:lineRule="auto"/>
      <w:textAlignment w:val="baseline"/>
    </w:pPr>
    <w:rPr>
      <w:rFonts w:ascii="BMW Helvetica Light" w:eastAsia="Times New Roman" w:hAnsi="BMW Helvetica Light" w:cs="Times New Roman"/>
      <w:sz w:val="20"/>
      <w:szCs w:val="20"/>
    </w:rPr>
  </w:style>
  <w:style w:type="paragraph" w:styleId="Heading1">
    <w:name w:val="heading 1"/>
    <w:basedOn w:val="Normal"/>
    <w:next w:val="Normal"/>
    <w:link w:val="Heading1Char"/>
    <w:qFormat/>
    <w:rsid w:val="007A4D20"/>
    <w:pPr>
      <w:keepNext/>
      <w:overflowPunct/>
      <w:autoSpaceDE/>
      <w:autoSpaceDN/>
      <w:adjustRightInd/>
      <w:textAlignment w:val="auto"/>
      <w:outlineLvl w:val="0"/>
    </w:pPr>
    <w:rPr>
      <w:rFonts w:ascii="BMWTypeLight" w:hAnsi="BMWTypeLight"/>
      <w:b/>
      <w:bCs/>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32DBD"/>
    <w:pPr>
      <w:tabs>
        <w:tab w:val="center" w:pos="4320"/>
        <w:tab w:val="right" w:pos="8640"/>
      </w:tabs>
    </w:pPr>
  </w:style>
  <w:style w:type="character" w:customStyle="1" w:styleId="FooterChar">
    <w:name w:val="Footer Char"/>
    <w:basedOn w:val="DefaultParagraphFont"/>
    <w:link w:val="Footer"/>
    <w:rsid w:val="00E32DBD"/>
    <w:rPr>
      <w:rFonts w:ascii="BMW Helvetica Light" w:eastAsia="Times New Roman" w:hAnsi="BMW Helvetica Light" w:cs="Times New Roman"/>
      <w:sz w:val="20"/>
      <w:szCs w:val="20"/>
    </w:rPr>
  </w:style>
  <w:style w:type="paragraph" w:styleId="Header">
    <w:name w:val="header"/>
    <w:basedOn w:val="Normal"/>
    <w:link w:val="HeaderChar"/>
    <w:rsid w:val="00E32DBD"/>
    <w:pPr>
      <w:tabs>
        <w:tab w:val="center" w:pos="4320"/>
        <w:tab w:val="right" w:pos="8640"/>
      </w:tabs>
    </w:pPr>
    <w:rPr>
      <w:rFonts w:ascii="BMW Helvetica" w:hAnsi="BMW Helvetica"/>
      <w:sz w:val="36"/>
    </w:rPr>
  </w:style>
  <w:style w:type="character" w:customStyle="1" w:styleId="HeaderChar">
    <w:name w:val="Header Char"/>
    <w:basedOn w:val="DefaultParagraphFont"/>
    <w:link w:val="Header"/>
    <w:rsid w:val="00E32DBD"/>
    <w:rPr>
      <w:rFonts w:ascii="BMW Helvetica" w:eastAsia="Times New Roman" w:hAnsi="BMW Helvetica" w:cs="Times New Roman"/>
      <w:sz w:val="36"/>
      <w:szCs w:val="20"/>
    </w:rPr>
  </w:style>
  <w:style w:type="paragraph" w:customStyle="1" w:styleId="subsid">
    <w:name w:val="subsid"/>
    <w:basedOn w:val="Header"/>
    <w:rsid w:val="00E32DBD"/>
    <w:pPr>
      <w:spacing w:before="72"/>
      <w:ind w:right="259"/>
      <w:jc w:val="right"/>
    </w:pPr>
    <w:rPr>
      <w:rFonts w:ascii="BMW Helvetica Light" w:hAnsi="BMW Helvetica Light"/>
      <w:sz w:val="12"/>
    </w:rPr>
  </w:style>
  <w:style w:type="character" w:styleId="PageNumber">
    <w:name w:val="page number"/>
    <w:basedOn w:val="DefaultParagraphFont"/>
    <w:rsid w:val="00E32DBD"/>
  </w:style>
  <w:style w:type="character" w:customStyle="1" w:styleId="Heading1Char">
    <w:name w:val="Heading 1 Char"/>
    <w:basedOn w:val="DefaultParagraphFont"/>
    <w:link w:val="Heading1"/>
    <w:rsid w:val="007A4D20"/>
    <w:rPr>
      <w:rFonts w:ascii="BMWTypeLight" w:eastAsia="Times New Roman" w:hAnsi="BMWTypeLight" w:cs="Times New Roman"/>
      <w:b/>
      <w:bCs/>
      <w:u w:val="single"/>
    </w:rPr>
  </w:style>
  <w:style w:type="paragraph" w:styleId="BalloonText">
    <w:name w:val="Balloon Text"/>
    <w:basedOn w:val="Normal"/>
    <w:link w:val="BalloonTextChar"/>
    <w:uiPriority w:val="99"/>
    <w:semiHidden/>
    <w:unhideWhenUsed/>
    <w:rsid w:val="007828BA"/>
    <w:rPr>
      <w:rFonts w:ascii="Tahoma" w:hAnsi="Tahoma" w:cs="Tahoma"/>
      <w:sz w:val="16"/>
      <w:szCs w:val="16"/>
    </w:rPr>
  </w:style>
  <w:style w:type="character" w:customStyle="1" w:styleId="BalloonTextChar">
    <w:name w:val="Balloon Text Char"/>
    <w:basedOn w:val="DefaultParagraphFont"/>
    <w:link w:val="BalloonText"/>
    <w:uiPriority w:val="99"/>
    <w:semiHidden/>
    <w:rsid w:val="007828B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DBD"/>
    <w:pPr>
      <w:overflowPunct w:val="0"/>
      <w:autoSpaceDE w:val="0"/>
      <w:autoSpaceDN w:val="0"/>
      <w:adjustRightInd w:val="0"/>
      <w:spacing w:after="0" w:line="240" w:lineRule="auto"/>
      <w:textAlignment w:val="baseline"/>
    </w:pPr>
    <w:rPr>
      <w:rFonts w:ascii="BMW Helvetica Light" w:eastAsia="Times New Roman" w:hAnsi="BMW Helvetica Light" w:cs="Times New Roman"/>
      <w:sz w:val="20"/>
      <w:szCs w:val="20"/>
    </w:rPr>
  </w:style>
  <w:style w:type="paragraph" w:styleId="Heading1">
    <w:name w:val="heading 1"/>
    <w:basedOn w:val="Normal"/>
    <w:next w:val="Normal"/>
    <w:link w:val="Heading1Char"/>
    <w:qFormat/>
    <w:rsid w:val="007A4D20"/>
    <w:pPr>
      <w:keepNext/>
      <w:overflowPunct/>
      <w:autoSpaceDE/>
      <w:autoSpaceDN/>
      <w:adjustRightInd/>
      <w:textAlignment w:val="auto"/>
      <w:outlineLvl w:val="0"/>
    </w:pPr>
    <w:rPr>
      <w:rFonts w:ascii="BMWTypeLight" w:hAnsi="BMWTypeLight"/>
      <w:b/>
      <w:bCs/>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32DBD"/>
    <w:pPr>
      <w:tabs>
        <w:tab w:val="center" w:pos="4320"/>
        <w:tab w:val="right" w:pos="8640"/>
      </w:tabs>
    </w:pPr>
  </w:style>
  <w:style w:type="character" w:customStyle="1" w:styleId="FooterChar">
    <w:name w:val="Footer Char"/>
    <w:basedOn w:val="DefaultParagraphFont"/>
    <w:link w:val="Footer"/>
    <w:rsid w:val="00E32DBD"/>
    <w:rPr>
      <w:rFonts w:ascii="BMW Helvetica Light" w:eastAsia="Times New Roman" w:hAnsi="BMW Helvetica Light" w:cs="Times New Roman"/>
      <w:sz w:val="20"/>
      <w:szCs w:val="20"/>
    </w:rPr>
  </w:style>
  <w:style w:type="paragraph" w:styleId="Header">
    <w:name w:val="header"/>
    <w:basedOn w:val="Normal"/>
    <w:link w:val="HeaderChar"/>
    <w:rsid w:val="00E32DBD"/>
    <w:pPr>
      <w:tabs>
        <w:tab w:val="center" w:pos="4320"/>
        <w:tab w:val="right" w:pos="8640"/>
      </w:tabs>
    </w:pPr>
    <w:rPr>
      <w:rFonts w:ascii="BMW Helvetica" w:hAnsi="BMW Helvetica"/>
      <w:sz w:val="36"/>
    </w:rPr>
  </w:style>
  <w:style w:type="character" w:customStyle="1" w:styleId="HeaderChar">
    <w:name w:val="Header Char"/>
    <w:basedOn w:val="DefaultParagraphFont"/>
    <w:link w:val="Header"/>
    <w:rsid w:val="00E32DBD"/>
    <w:rPr>
      <w:rFonts w:ascii="BMW Helvetica" w:eastAsia="Times New Roman" w:hAnsi="BMW Helvetica" w:cs="Times New Roman"/>
      <w:sz w:val="36"/>
      <w:szCs w:val="20"/>
    </w:rPr>
  </w:style>
  <w:style w:type="paragraph" w:customStyle="1" w:styleId="subsid">
    <w:name w:val="subsid"/>
    <w:basedOn w:val="Header"/>
    <w:rsid w:val="00E32DBD"/>
    <w:pPr>
      <w:spacing w:before="72"/>
      <w:ind w:right="259"/>
      <w:jc w:val="right"/>
    </w:pPr>
    <w:rPr>
      <w:rFonts w:ascii="BMW Helvetica Light" w:hAnsi="BMW Helvetica Light"/>
      <w:sz w:val="12"/>
    </w:rPr>
  </w:style>
  <w:style w:type="character" w:styleId="PageNumber">
    <w:name w:val="page number"/>
    <w:basedOn w:val="DefaultParagraphFont"/>
    <w:rsid w:val="00E32DBD"/>
  </w:style>
  <w:style w:type="character" w:customStyle="1" w:styleId="Heading1Char">
    <w:name w:val="Heading 1 Char"/>
    <w:basedOn w:val="DefaultParagraphFont"/>
    <w:link w:val="Heading1"/>
    <w:rsid w:val="007A4D20"/>
    <w:rPr>
      <w:rFonts w:ascii="BMWTypeLight" w:eastAsia="Times New Roman" w:hAnsi="BMWTypeLight" w:cs="Times New Roman"/>
      <w:b/>
      <w:bCs/>
      <w:u w:val="single"/>
    </w:rPr>
  </w:style>
  <w:style w:type="paragraph" w:styleId="BalloonText">
    <w:name w:val="Balloon Text"/>
    <w:basedOn w:val="Normal"/>
    <w:link w:val="BalloonTextChar"/>
    <w:uiPriority w:val="99"/>
    <w:semiHidden/>
    <w:unhideWhenUsed/>
    <w:rsid w:val="007828BA"/>
    <w:rPr>
      <w:rFonts w:ascii="Tahoma" w:hAnsi="Tahoma" w:cs="Tahoma"/>
      <w:sz w:val="16"/>
      <w:szCs w:val="16"/>
    </w:rPr>
  </w:style>
  <w:style w:type="character" w:customStyle="1" w:styleId="BalloonTextChar">
    <w:name w:val="Balloon Text Char"/>
    <w:basedOn w:val="DefaultParagraphFont"/>
    <w:link w:val="BalloonText"/>
    <w:uiPriority w:val="99"/>
    <w:semiHidden/>
    <w:rsid w:val="007828BA"/>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 Id="rId14"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Fleishman Hillard</Company>
  <LinksUpToDate>false</LinksUpToDate>
  <CharactersWithSpaces>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Fleishman-Hillard</dc:creator>
  <cp:lastModifiedBy>-</cp:lastModifiedBy>
  <cp:revision>2</cp:revision>
  <dcterms:created xsi:type="dcterms:W3CDTF">2013-11-15T19:38:00Z</dcterms:created>
  <dcterms:modified xsi:type="dcterms:W3CDTF">2013-11-15T19:38:00Z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